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B" w:rsidRPr="004A16BE" w:rsidRDefault="00F91748" w:rsidP="00A71BE9">
      <w:pPr>
        <w:tabs>
          <w:tab w:val="left" w:pos="4500"/>
        </w:tabs>
        <w:jc w:val="center"/>
        <w:outlineLvl w:val="0"/>
        <w:rPr>
          <w:rFonts w:asciiTheme="majorHAnsi" w:hAnsiTheme="majorHAnsi"/>
          <w:b/>
        </w:rPr>
      </w:pPr>
      <w:bookmarkStart w:id="0" w:name="_GoBack"/>
      <w:bookmarkEnd w:id="0"/>
      <w:r w:rsidRPr="004A16BE">
        <w:rPr>
          <w:rFonts w:asciiTheme="majorHAnsi" w:hAnsiTheme="majorHAnsi"/>
          <w:b/>
        </w:rPr>
        <w:t>Budget</w:t>
      </w:r>
      <w:r w:rsidR="00323261" w:rsidRPr="004A16BE">
        <w:rPr>
          <w:rFonts w:asciiTheme="majorHAnsi" w:hAnsiTheme="majorHAnsi"/>
          <w:b/>
        </w:rPr>
        <w:t xml:space="preserve"> Council </w:t>
      </w:r>
      <w:r w:rsidR="00A63203" w:rsidRPr="004A16BE">
        <w:rPr>
          <w:rFonts w:asciiTheme="majorHAnsi" w:hAnsiTheme="majorHAnsi"/>
          <w:b/>
        </w:rPr>
        <w:t>Agenda</w:t>
      </w:r>
    </w:p>
    <w:p w:rsidR="00323261" w:rsidRPr="004A16BE" w:rsidRDefault="00573A63" w:rsidP="00A71BE9">
      <w:pPr>
        <w:jc w:val="center"/>
        <w:outlineLvl w:val="0"/>
        <w:rPr>
          <w:rFonts w:asciiTheme="majorHAnsi" w:hAnsiTheme="majorHAnsi"/>
          <w:b/>
        </w:rPr>
      </w:pPr>
      <w:r w:rsidRPr="004A16BE">
        <w:rPr>
          <w:rFonts w:asciiTheme="majorHAnsi" w:hAnsiTheme="majorHAnsi"/>
          <w:b/>
        </w:rPr>
        <w:t>Tu</w:t>
      </w:r>
      <w:r w:rsidR="00664320" w:rsidRPr="004A16BE">
        <w:rPr>
          <w:rFonts w:asciiTheme="majorHAnsi" w:hAnsiTheme="majorHAnsi"/>
          <w:b/>
        </w:rPr>
        <w:t>e</w:t>
      </w:r>
      <w:r w:rsidRPr="004A16BE">
        <w:rPr>
          <w:rFonts w:asciiTheme="majorHAnsi" w:hAnsiTheme="majorHAnsi"/>
          <w:b/>
        </w:rPr>
        <w:t>s</w:t>
      </w:r>
      <w:r w:rsidR="00F83B00" w:rsidRPr="004A16BE">
        <w:rPr>
          <w:rFonts w:asciiTheme="majorHAnsi" w:hAnsiTheme="majorHAnsi"/>
          <w:b/>
        </w:rPr>
        <w:t>d</w:t>
      </w:r>
      <w:r w:rsidR="00D3789B" w:rsidRPr="004A16BE">
        <w:rPr>
          <w:rFonts w:asciiTheme="majorHAnsi" w:hAnsiTheme="majorHAnsi"/>
          <w:b/>
        </w:rPr>
        <w:t xml:space="preserve">ay, </w:t>
      </w:r>
      <w:r w:rsidR="009C0908" w:rsidRPr="004A16BE">
        <w:rPr>
          <w:rFonts w:asciiTheme="majorHAnsi" w:hAnsiTheme="majorHAnsi"/>
          <w:b/>
        </w:rPr>
        <w:t>August 23</w:t>
      </w:r>
      <w:r w:rsidR="00D44BAF" w:rsidRPr="004A16BE">
        <w:rPr>
          <w:rFonts w:asciiTheme="majorHAnsi" w:hAnsiTheme="majorHAnsi"/>
          <w:b/>
        </w:rPr>
        <w:t>, 201</w:t>
      </w:r>
      <w:r w:rsidR="00324647" w:rsidRPr="004A16BE">
        <w:rPr>
          <w:rFonts w:asciiTheme="majorHAnsi" w:hAnsiTheme="majorHAnsi"/>
          <w:b/>
        </w:rPr>
        <w:t>6</w:t>
      </w:r>
    </w:p>
    <w:p w:rsidR="004C1FDC" w:rsidRPr="004A16BE" w:rsidRDefault="00324647" w:rsidP="00A71BE9">
      <w:pPr>
        <w:jc w:val="center"/>
        <w:outlineLvl w:val="0"/>
        <w:rPr>
          <w:rFonts w:asciiTheme="majorHAnsi" w:hAnsiTheme="majorHAnsi"/>
          <w:b/>
        </w:rPr>
      </w:pPr>
      <w:r w:rsidRPr="004A16BE">
        <w:rPr>
          <w:rFonts w:asciiTheme="majorHAnsi" w:hAnsiTheme="majorHAnsi"/>
          <w:b/>
        </w:rPr>
        <w:t xml:space="preserve">3:30 </w:t>
      </w:r>
      <w:r w:rsidR="00C35B8B" w:rsidRPr="004A16BE">
        <w:rPr>
          <w:rFonts w:asciiTheme="majorHAnsi" w:hAnsiTheme="majorHAnsi"/>
          <w:b/>
        </w:rPr>
        <w:t xml:space="preserve">– </w:t>
      </w:r>
      <w:r w:rsidRPr="004A16BE">
        <w:rPr>
          <w:rFonts w:asciiTheme="majorHAnsi" w:hAnsiTheme="majorHAnsi"/>
          <w:b/>
        </w:rPr>
        <w:t>4</w:t>
      </w:r>
      <w:r w:rsidR="00C35B8B" w:rsidRPr="004A16BE">
        <w:rPr>
          <w:rFonts w:asciiTheme="majorHAnsi" w:hAnsiTheme="majorHAnsi"/>
          <w:b/>
        </w:rPr>
        <w:t>:</w:t>
      </w:r>
      <w:r w:rsidRPr="004A16BE">
        <w:rPr>
          <w:rFonts w:asciiTheme="majorHAnsi" w:hAnsiTheme="majorHAnsi"/>
          <w:b/>
        </w:rPr>
        <w:t>3</w:t>
      </w:r>
      <w:r w:rsidR="00C35B8B" w:rsidRPr="004A16BE">
        <w:rPr>
          <w:rFonts w:asciiTheme="majorHAnsi" w:hAnsiTheme="majorHAnsi"/>
          <w:b/>
        </w:rPr>
        <w:t>0</w:t>
      </w:r>
      <w:r w:rsidR="007329D8" w:rsidRPr="004A16BE">
        <w:rPr>
          <w:rFonts w:asciiTheme="majorHAnsi" w:hAnsiTheme="majorHAnsi"/>
          <w:b/>
        </w:rPr>
        <w:t xml:space="preserve"> </w:t>
      </w:r>
      <w:r w:rsidRPr="004A16BE">
        <w:rPr>
          <w:rFonts w:asciiTheme="majorHAnsi" w:hAnsiTheme="majorHAnsi"/>
          <w:b/>
        </w:rPr>
        <w:t>p</w:t>
      </w:r>
      <w:r w:rsidR="007329D8" w:rsidRPr="004A16BE">
        <w:rPr>
          <w:rFonts w:asciiTheme="majorHAnsi" w:hAnsiTheme="majorHAnsi"/>
          <w:b/>
        </w:rPr>
        <w:t>.m.</w:t>
      </w:r>
    </w:p>
    <w:p w:rsidR="00497F8E" w:rsidRPr="004A16BE" w:rsidRDefault="007329D8" w:rsidP="001D571F">
      <w:pPr>
        <w:jc w:val="center"/>
        <w:outlineLvl w:val="0"/>
        <w:rPr>
          <w:rFonts w:asciiTheme="majorHAnsi" w:hAnsiTheme="majorHAnsi"/>
          <w:b/>
          <w:i/>
        </w:rPr>
      </w:pPr>
      <w:r w:rsidRPr="004A16BE">
        <w:rPr>
          <w:rFonts w:asciiTheme="majorHAnsi" w:hAnsiTheme="majorHAnsi"/>
          <w:b/>
          <w:i/>
        </w:rPr>
        <w:t>President’s Conference Room</w:t>
      </w:r>
    </w:p>
    <w:p w:rsidR="008C32F2" w:rsidRPr="004A16BE" w:rsidRDefault="008C32F2" w:rsidP="001D571F">
      <w:pPr>
        <w:jc w:val="center"/>
        <w:outlineLvl w:val="0"/>
        <w:rPr>
          <w:rFonts w:asciiTheme="majorHAnsi" w:hAnsiTheme="majorHAnsi"/>
          <w:b/>
        </w:rPr>
      </w:pPr>
    </w:p>
    <w:p w:rsidR="00323261" w:rsidRPr="004A16BE" w:rsidRDefault="00323261" w:rsidP="001D4531">
      <w:pPr>
        <w:rPr>
          <w:rFonts w:asciiTheme="majorHAnsi" w:hAnsiTheme="majorHAnsi"/>
          <w:b/>
        </w:rPr>
      </w:pPr>
    </w:p>
    <w:p w:rsidR="000B5C09" w:rsidRPr="004A16BE" w:rsidRDefault="000B5C09" w:rsidP="000B5C09">
      <w:pPr>
        <w:pBdr>
          <w:bottom w:val="single" w:sz="12" w:space="1" w:color="auto"/>
        </w:pBdr>
        <w:rPr>
          <w:rFonts w:asciiTheme="majorHAnsi" w:hAnsiTheme="majorHAnsi"/>
        </w:rPr>
        <w:sectPr w:rsidR="000B5C09" w:rsidRPr="004A16BE" w:rsidSect="000B5C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  <w:gridCol w:w="3600"/>
      </w:tblGrid>
      <w:tr w:rsidR="008C32F2" w:rsidRPr="004A16BE" w:rsidTr="00680CBE">
        <w:tc>
          <w:tcPr>
            <w:tcW w:w="3240" w:type="dxa"/>
          </w:tcPr>
          <w:p w:rsidR="008C32F2" w:rsidRPr="004A16BE" w:rsidRDefault="00A03B0B" w:rsidP="000B5C09">
            <w:pPr>
              <w:rPr>
                <w:rFonts w:asciiTheme="majorHAnsi" w:hAnsiTheme="majorHAnsi"/>
              </w:rPr>
            </w:pPr>
            <w:r w:rsidRPr="004A16BE">
              <w:rPr>
                <w:rFonts w:asciiTheme="majorHAnsi" w:hAnsiTheme="majorHAnsi"/>
              </w:rPr>
              <w:t>Terry Leist</w:t>
            </w:r>
          </w:p>
        </w:tc>
        <w:tc>
          <w:tcPr>
            <w:tcW w:w="3060" w:type="dxa"/>
          </w:tcPr>
          <w:p w:rsidR="008C32F2" w:rsidRPr="004A16BE" w:rsidRDefault="00010F8F" w:rsidP="00BD2D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Jeff Conger</w:t>
            </w:r>
          </w:p>
        </w:tc>
        <w:tc>
          <w:tcPr>
            <w:tcW w:w="3600" w:type="dxa"/>
          </w:tcPr>
          <w:p w:rsidR="008C32F2" w:rsidRPr="004A16BE" w:rsidRDefault="00010F8F" w:rsidP="000B5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Cronk</w:t>
            </w:r>
          </w:p>
        </w:tc>
      </w:tr>
      <w:tr w:rsidR="00370216" w:rsidRPr="004A16BE" w:rsidTr="00680CBE">
        <w:tc>
          <w:tcPr>
            <w:tcW w:w="3240" w:type="dxa"/>
          </w:tcPr>
          <w:p w:rsidR="00370216" w:rsidRPr="004A16BE" w:rsidRDefault="00010F8F" w:rsidP="000B5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Fastnow</w:t>
            </w:r>
          </w:p>
        </w:tc>
        <w:tc>
          <w:tcPr>
            <w:tcW w:w="3060" w:type="dxa"/>
          </w:tcPr>
          <w:p w:rsidR="00370216" w:rsidRPr="004A16BE" w:rsidRDefault="00010F8F" w:rsidP="000B5C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Kearns</w:t>
            </w:r>
          </w:p>
        </w:tc>
        <w:tc>
          <w:tcPr>
            <w:tcW w:w="3600" w:type="dxa"/>
          </w:tcPr>
          <w:p w:rsidR="00370216" w:rsidRPr="004A16BE" w:rsidRDefault="00010F8F" w:rsidP="00BD2D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Robert Mokwa</w:t>
            </w:r>
          </w:p>
        </w:tc>
      </w:tr>
      <w:tr w:rsidR="004B278F" w:rsidRPr="004A16BE" w:rsidTr="00680CBE">
        <w:trPr>
          <w:trHeight w:val="326"/>
        </w:trPr>
        <w:tc>
          <w:tcPr>
            <w:tcW w:w="3240" w:type="dxa"/>
          </w:tcPr>
          <w:p w:rsidR="004B278F" w:rsidRPr="004A16BE" w:rsidRDefault="00010F8F" w:rsidP="004B278F">
            <w:pPr>
              <w:rPr>
                <w:rFonts w:asciiTheme="majorHAnsi" w:hAnsiTheme="majorHAnsi"/>
              </w:rPr>
            </w:pPr>
            <w:r w:rsidRPr="004A16BE">
              <w:rPr>
                <w:rFonts w:asciiTheme="majorHAnsi" w:hAnsiTheme="majorHAnsi"/>
              </w:rPr>
              <w:t>Renee Reijo Pera</w:t>
            </w:r>
          </w:p>
        </w:tc>
        <w:tc>
          <w:tcPr>
            <w:tcW w:w="3060" w:type="dxa"/>
          </w:tcPr>
          <w:p w:rsidR="004B278F" w:rsidRPr="004A16BE" w:rsidRDefault="00010F8F" w:rsidP="004B27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 Rae</w:t>
            </w:r>
          </w:p>
        </w:tc>
        <w:tc>
          <w:tcPr>
            <w:tcW w:w="3600" w:type="dxa"/>
          </w:tcPr>
          <w:p w:rsidR="004B278F" w:rsidRPr="004A16BE" w:rsidRDefault="00010F8F" w:rsidP="004B278F">
            <w:pPr>
              <w:rPr>
                <w:rFonts w:asciiTheme="majorHAnsi" w:hAnsiTheme="majorHAnsi"/>
              </w:rPr>
            </w:pPr>
            <w:r w:rsidRPr="004A16BE">
              <w:rPr>
                <w:rFonts w:asciiTheme="majorHAnsi" w:hAnsiTheme="majorHAnsi"/>
              </w:rPr>
              <w:t>Doralyn Rossmann</w:t>
            </w:r>
          </w:p>
        </w:tc>
      </w:tr>
      <w:tr w:rsidR="004B278F" w:rsidRPr="004A16BE" w:rsidTr="00680CBE">
        <w:trPr>
          <w:trHeight w:val="236"/>
        </w:trPr>
        <w:tc>
          <w:tcPr>
            <w:tcW w:w="3240" w:type="dxa"/>
          </w:tcPr>
          <w:p w:rsidR="004B278F" w:rsidRPr="004A16BE" w:rsidRDefault="00010F8F" w:rsidP="004B278F">
            <w:pPr>
              <w:rPr>
                <w:rFonts w:asciiTheme="majorHAnsi" w:hAnsiTheme="majorHAnsi"/>
              </w:rPr>
            </w:pPr>
            <w:r w:rsidRPr="004A16BE">
              <w:rPr>
                <w:rFonts w:asciiTheme="majorHAnsi" w:hAnsiTheme="majorHAnsi"/>
              </w:rPr>
              <w:t>Jerry Sheehan</w:t>
            </w:r>
          </w:p>
        </w:tc>
        <w:tc>
          <w:tcPr>
            <w:tcW w:w="3060" w:type="dxa"/>
          </w:tcPr>
          <w:p w:rsidR="004B278F" w:rsidRPr="004A16BE" w:rsidRDefault="00440AA3" w:rsidP="004B278F">
            <w:pPr>
              <w:rPr>
                <w:rFonts w:asciiTheme="majorHAnsi" w:hAnsiTheme="majorHAnsi"/>
              </w:rPr>
            </w:pPr>
            <w:r w:rsidRPr="004A16BE">
              <w:rPr>
                <w:rFonts w:asciiTheme="majorHAnsi" w:hAnsiTheme="majorHAnsi"/>
              </w:rPr>
              <w:t>Mandy St. Aubyn</w:t>
            </w:r>
          </w:p>
        </w:tc>
        <w:tc>
          <w:tcPr>
            <w:tcW w:w="3600" w:type="dxa"/>
          </w:tcPr>
          <w:p w:rsidR="00010F8F" w:rsidRPr="00010F8F" w:rsidRDefault="00010F8F" w:rsidP="00010F8F">
            <w:pPr>
              <w:rPr>
                <w:rFonts w:asciiTheme="majorHAnsi" w:hAnsiTheme="majorHAnsi"/>
                <w:i/>
                <w:sz w:val="22"/>
              </w:rPr>
            </w:pPr>
            <w:r w:rsidRPr="00010F8F">
              <w:rPr>
                <w:rFonts w:asciiTheme="majorHAnsi" w:hAnsiTheme="majorHAnsi"/>
                <w:i/>
                <w:sz w:val="22"/>
              </w:rPr>
              <w:t>Also in attendance:</w:t>
            </w:r>
          </w:p>
          <w:p w:rsidR="004B278F" w:rsidRPr="004A16BE" w:rsidRDefault="00010F8F" w:rsidP="00010F8F">
            <w:pPr>
              <w:rPr>
                <w:rFonts w:asciiTheme="majorHAnsi" w:hAnsiTheme="majorHAnsi"/>
              </w:rPr>
            </w:pPr>
            <w:r w:rsidRPr="00010F8F">
              <w:rPr>
                <w:rFonts w:asciiTheme="majorHAnsi" w:hAnsiTheme="majorHAnsi"/>
                <w:i/>
                <w:sz w:val="22"/>
              </w:rPr>
              <w:t xml:space="preserve">Kathy Attebury, Heidi Gagnon, </w:t>
            </w:r>
            <w:proofErr w:type="spellStart"/>
            <w:r w:rsidRPr="00010F8F">
              <w:rPr>
                <w:rFonts w:asciiTheme="majorHAnsi" w:hAnsiTheme="majorHAnsi"/>
                <w:i/>
                <w:sz w:val="22"/>
              </w:rPr>
              <w:t>MacKenzie</w:t>
            </w:r>
            <w:proofErr w:type="spellEnd"/>
            <w:r w:rsidRPr="00010F8F">
              <w:rPr>
                <w:rFonts w:asciiTheme="majorHAnsi" w:hAnsiTheme="majorHAnsi"/>
                <w:i/>
                <w:sz w:val="22"/>
              </w:rPr>
              <w:t xml:space="preserve"> Seeley, Carina Beck, Karlene Hoo, </w:t>
            </w:r>
            <w:proofErr w:type="spellStart"/>
            <w:r w:rsidRPr="00010F8F">
              <w:rPr>
                <w:rFonts w:asciiTheme="majorHAnsi" w:hAnsiTheme="majorHAnsi"/>
                <w:i/>
                <w:sz w:val="22"/>
              </w:rPr>
              <w:t>Melis</w:t>
            </w:r>
            <w:proofErr w:type="spellEnd"/>
            <w:r w:rsidRPr="00010F8F">
              <w:rPr>
                <w:rFonts w:asciiTheme="majorHAnsi" w:hAnsiTheme="majorHAnsi"/>
                <w:i/>
                <w:sz w:val="22"/>
              </w:rPr>
              <w:t xml:space="preserve"> Edwards</w:t>
            </w:r>
          </w:p>
        </w:tc>
      </w:tr>
    </w:tbl>
    <w:p w:rsidR="008C32F2" w:rsidRPr="004A16BE" w:rsidRDefault="008C32F2" w:rsidP="008C32F2">
      <w:pPr>
        <w:pBdr>
          <w:bottom w:val="single" w:sz="12" w:space="31" w:color="auto"/>
        </w:pBdr>
        <w:rPr>
          <w:rFonts w:asciiTheme="majorHAnsi" w:hAnsiTheme="majorHAnsi"/>
        </w:rPr>
        <w:sectPr w:rsidR="008C32F2" w:rsidRPr="004A16BE" w:rsidSect="008C32F2">
          <w:type w:val="continuous"/>
          <w:pgSz w:w="12240" w:h="15840"/>
          <w:pgMar w:top="907" w:right="1296" w:bottom="720" w:left="1440" w:header="720" w:footer="720" w:gutter="0"/>
          <w:cols w:space="720"/>
          <w:docGrid w:linePitch="360"/>
        </w:sectPr>
      </w:pPr>
    </w:p>
    <w:p w:rsidR="000E220D" w:rsidRPr="00010F8F" w:rsidRDefault="009B41F8" w:rsidP="0018137D">
      <w:pPr>
        <w:numPr>
          <w:ilvl w:val="0"/>
          <w:numId w:val="1"/>
        </w:numPr>
        <w:tabs>
          <w:tab w:val="left" w:pos="900"/>
          <w:tab w:val="left" w:pos="1800"/>
        </w:tabs>
        <w:ind w:left="360" w:hanging="360"/>
        <w:rPr>
          <w:rFonts w:asciiTheme="majorHAnsi" w:hAnsiTheme="majorHAnsi"/>
          <w:sz w:val="23"/>
          <w:szCs w:val="23"/>
        </w:rPr>
      </w:pPr>
      <w:r w:rsidRPr="00010F8F">
        <w:rPr>
          <w:rFonts w:asciiTheme="majorHAnsi" w:hAnsiTheme="majorHAnsi"/>
          <w:sz w:val="23"/>
          <w:szCs w:val="23"/>
        </w:rPr>
        <w:t>Call to Order</w:t>
      </w:r>
    </w:p>
    <w:p w:rsidR="00CB7BC5" w:rsidRPr="00010F8F" w:rsidRDefault="00CB7BC5" w:rsidP="0018137D">
      <w:pPr>
        <w:tabs>
          <w:tab w:val="left" w:pos="900"/>
          <w:tab w:val="left" w:pos="1800"/>
        </w:tabs>
        <w:ind w:left="360" w:hanging="360"/>
        <w:rPr>
          <w:rFonts w:asciiTheme="majorHAnsi" w:hAnsiTheme="majorHAnsi"/>
          <w:sz w:val="23"/>
          <w:szCs w:val="23"/>
        </w:rPr>
      </w:pPr>
    </w:p>
    <w:p w:rsidR="00065603" w:rsidRPr="00010F8F" w:rsidRDefault="00197E97" w:rsidP="0018137D">
      <w:pPr>
        <w:pStyle w:val="ListParagraph"/>
        <w:numPr>
          <w:ilvl w:val="0"/>
          <w:numId w:val="1"/>
        </w:numPr>
        <w:tabs>
          <w:tab w:val="left" w:pos="900"/>
          <w:tab w:val="left" w:pos="1800"/>
        </w:tabs>
        <w:ind w:left="360" w:hanging="360"/>
        <w:rPr>
          <w:rFonts w:asciiTheme="majorHAnsi" w:hAnsiTheme="majorHAnsi"/>
          <w:sz w:val="23"/>
          <w:szCs w:val="23"/>
        </w:rPr>
      </w:pPr>
      <w:r w:rsidRPr="00010F8F">
        <w:rPr>
          <w:rFonts w:asciiTheme="majorHAnsi" w:hAnsiTheme="majorHAnsi"/>
          <w:sz w:val="23"/>
          <w:szCs w:val="23"/>
        </w:rPr>
        <w:t xml:space="preserve">Approval of </w:t>
      </w:r>
      <w:r w:rsidR="00B77FCA" w:rsidRPr="00010F8F">
        <w:rPr>
          <w:rFonts w:asciiTheme="majorHAnsi" w:hAnsiTheme="majorHAnsi"/>
          <w:sz w:val="23"/>
          <w:szCs w:val="23"/>
        </w:rPr>
        <w:t>Minutes</w:t>
      </w:r>
      <w:r w:rsidR="004E20D7" w:rsidRPr="00010F8F">
        <w:rPr>
          <w:rFonts w:asciiTheme="majorHAnsi" w:hAnsiTheme="majorHAnsi"/>
          <w:sz w:val="23"/>
          <w:szCs w:val="23"/>
        </w:rPr>
        <w:t xml:space="preserve"> </w:t>
      </w:r>
    </w:p>
    <w:p w:rsidR="004E20D7" w:rsidRPr="00010F8F" w:rsidRDefault="004E20D7" w:rsidP="0018137D">
      <w:pPr>
        <w:pStyle w:val="ListParagraph"/>
        <w:ind w:left="360" w:hanging="360"/>
        <w:rPr>
          <w:rFonts w:asciiTheme="majorHAnsi" w:hAnsiTheme="majorHAnsi"/>
          <w:sz w:val="23"/>
          <w:szCs w:val="23"/>
        </w:rPr>
      </w:pPr>
    </w:p>
    <w:p w:rsidR="004E20D7" w:rsidRPr="00010F8F" w:rsidRDefault="0018137D" w:rsidP="0018137D">
      <w:pPr>
        <w:pStyle w:val="ListParagraph"/>
        <w:tabs>
          <w:tab w:val="left" w:pos="900"/>
          <w:tab w:val="left" w:pos="1800"/>
        </w:tabs>
        <w:ind w:left="360" w:hanging="3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8A7806" w:rsidRPr="00010F8F">
        <w:rPr>
          <w:rFonts w:asciiTheme="majorHAnsi" w:hAnsiTheme="majorHAnsi"/>
          <w:sz w:val="23"/>
          <w:szCs w:val="23"/>
        </w:rPr>
        <w:t xml:space="preserve">The minutes from the </w:t>
      </w:r>
      <w:r w:rsidR="009C0908" w:rsidRPr="00010F8F">
        <w:rPr>
          <w:rFonts w:asciiTheme="majorHAnsi" w:hAnsiTheme="majorHAnsi"/>
          <w:sz w:val="23"/>
          <w:szCs w:val="23"/>
        </w:rPr>
        <w:t>June 28</w:t>
      </w:r>
      <w:r w:rsidR="004E20D7" w:rsidRPr="00010F8F">
        <w:rPr>
          <w:rFonts w:asciiTheme="majorHAnsi" w:hAnsiTheme="majorHAnsi"/>
          <w:sz w:val="23"/>
          <w:szCs w:val="23"/>
        </w:rPr>
        <w:t xml:space="preserve">, 2016 </w:t>
      </w:r>
      <w:r w:rsidR="008A7806" w:rsidRPr="00010F8F">
        <w:rPr>
          <w:rFonts w:asciiTheme="majorHAnsi" w:hAnsiTheme="majorHAnsi"/>
          <w:sz w:val="23"/>
          <w:szCs w:val="23"/>
        </w:rPr>
        <w:t>meeting were approved.</w:t>
      </w:r>
    </w:p>
    <w:p w:rsidR="00CB7BC5" w:rsidRPr="00010F8F" w:rsidRDefault="00CB7BC5" w:rsidP="0018137D">
      <w:pPr>
        <w:tabs>
          <w:tab w:val="left" w:pos="900"/>
          <w:tab w:val="left" w:pos="1800"/>
        </w:tabs>
        <w:ind w:left="360" w:hanging="360"/>
        <w:rPr>
          <w:rFonts w:asciiTheme="majorHAnsi" w:hAnsiTheme="majorHAnsi"/>
          <w:sz w:val="23"/>
          <w:szCs w:val="23"/>
        </w:rPr>
      </w:pPr>
    </w:p>
    <w:p w:rsidR="009B41F8" w:rsidRPr="00010F8F" w:rsidRDefault="009B41F8" w:rsidP="0018137D">
      <w:pPr>
        <w:numPr>
          <w:ilvl w:val="0"/>
          <w:numId w:val="1"/>
        </w:numPr>
        <w:tabs>
          <w:tab w:val="left" w:pos="900"/>
          <w:tab w:val="left" w:pos="1800"/>
        </w:tabs>
        <w:ind w:left="360" w:hanging="360"/>
        <w:rPr>
          <w:rFonts w:asciiTheme="majorHAnsi" w:hAnsiTheme="majorHAnsi"/>
          <w:sz w:val="23"/>
          <w:szCs w:val="23"/>
        </w:rPr>
      </w:pPr>
      <w:r w:rsidRPr="00010F8F">
        <w:rPr>
          <w:rFonts w:asciiTheme="majorHAnsi" w:hAnsiTheme="majorHAnsi"/>
          <w:sz w:val="23"/>
          <w:szCs w:val="23"/>
        </w:rPr>
        <w:t>Information/Announcements</w:t>
      </w:r>
      <w:r w:rsidR="00FB1F4C" w:rsidRPr="00010F8F">
        <w:rPr>
          <w:rFonts w:asciiTheme="majorHAnsi" w:hAnsiTheme="majorHAnsi"/>
          <w:sz w:val="23"/>
          <w:szCs w:val="23"/>
        </w:rPr>
        <w:t>/Updates</w:t>
      </w:r>
    </w:p>
    <w:p w:rsidR="00A105FD" w:rsidRPr="00010F8F" w:rsidRDefault="00A105FD" w:rsidP="0018137D">
      <w:pPr>
        <w:tabs>
          <w:tab w:val="left" w:pos="900"/>
          <w:tab w:val="left" w:pos="1800"/>
        </w:tabs>
        <w:ind w:left="360" w:hanging="360"/>
        <w:rPr>
          <w:rFonts w:asciiTheme="majorHAnsi" w:hAnsiTheme="majorHAnsi"/>
          <w:sz w:val="23"/>
          <w:szCs w:val="23"/>
        </w:rPr>
      </w:pPr>
    </w:p>
    <w:p w:rsidR="008A7806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FY 18 Budget Calendar</w:t>
      </w:r>
    </w:p>
    <w:p w:rsidR="008A7806" w:rsidRPr="00010F8F" w:rsidRDefault="005A0D4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The draft calendar was distributed to the Council. Kathy Attebury explained that t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he process/schedule might need to change </w:t>
      </w:r>
      <w:r w:rsidRPr="00010F8F">
        <w:rPr>
          <w:rFonts w:asciiTheme="majorHAnsi" w:hAnsiTheme="majorHAnsi"/>
          <w:color w:val="000000"/>
          <w:sz w:val="23"/>
          <w:szCs w:val="23"/>
        </w:rPr>
        <w:t>slightly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as this is the first year of </w:t>
      </w:r>
      <w:r w:rsidRPr="00010F8F">
        <w:rPr>
          <w:rFonts w:asciiTheme="majorHAnsi" w:hAnsiTheme="majorHAnsi"/>
          <w:color w:val="000000"/>
          <w:sz w:val="23"/>
          <w:szCs w:val="23"/>
        </w:rPr>
        <w:t>th</w:t>
      </w:r>
      <w:r w:rsidR="00680CBE">
        <w:rPr>
          <w:rFonts w:asciiTheme="majorHAnsi" w:hAnsiTheme="majorHAnsi"/>
          <w:color w:val="000000"/>
          <w:sz w:val="23"/>
          <w:szCs w:val="23"/>
        </w:rPr>
        <w:t>is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new schedule.</w:t>
      </w:r>
    </w:p>
    <w:p w:rsidR="008A7806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 </w:t>
      </w:r>
    </w:p>
    <w:p w:rsidR="005A0D4F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Institutional Costs</w:t>
      </w:r>
    </w:p>
    <w:p w:rsidR="008A7806" w:rsidRPr="00010F8F" w:rsidRDefault="005A0D4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This item was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tabled until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next meeting.</w:t>
      </w:r>
    </w:p>
    <w:p w:rsidR="008A7806" w:rsidRPr="00010F8F" w:rsidRDefault="008A7806" w:rsidP="0018137D">
      <w:pPr>
        <w:ind w:left="360" w:hanging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 </w:t>
      </w:r>
    </w:p>
    <w:p w:rsidR="007E5D9B" w:rsidRPr="00010F8F" w:rsidRDefault="000423CF" w:rsidP="0018137D">
      <w:pPr>
        <w:pStyle w:val="ListParagraph"/>
        <w:numPr>
          <w:ilvl w:val="0"/>
          <w:numId w:val="1"/>
        </w:numPr>
        <w:tabs>
          <w:tab w:val="left" w:pos="900"/>
          <w:tab w:val="left" w:pos="1800"/>
        </w:tabs>
        <w:ind w:left="360" w:hanging="360"/>
        <w:rPr>
          <w:rFonts w:asciiTheme="majorHAnsi" w:hAnsiTheme="majorHAnsi"/>
          <w:sz w:val="23"/>
          <w:szCs w:val="23"/>
        </w:rPr>
      </w:pPr>
      <w:r w:rsidRPr="00010F8F">
        <w:rPr>
          <w:rFonts w:asciiTheme="majorHAnsi" w:hAnsiTheme="majorHAnsi"/>
          <w:sz w:val="23"/>
          <w:szCs w:val="23"/>
        </w:rPr>
        <w:t>C</w:t>
      </w:r>
      <w:r w:rsidR="00C12A66" w:rsidRPr="00010F8F">
        <w:rPr>
          <w:rFonts w:asciiTheme="majorHAnsi" w:hAnsiTheme="majorHAnsi"/>
          <w:sz w:val="23"/>
          <w:szCs w:val="23"/>
        </w:rPr>
        <w:t>urrent Business</w:t>
      </w:r>
    </w:p>
    <w:p w:rsidR="00D542DC" w:rsidRPr="00010F8F" w:rsidRDefault="00D542DC" w:rsidP="0018137D">
      <w:pPr>
        <w:pStyle w:val="ListParagraph"/>
        <w:tabs>
          <w:tab w:val="left" w:pos="900"/>
          <w:tab w:val="left" w:pos="1800"/>
        </w:tabs>
        <w:ind w:left="360" w:hanging="360"/>
        <w:rPr>
          <w:rFonts w:asciiTheme="majorHAnsi" w:hAnsiTheme="majorHAnsi"/>
          <w:sz w:val="23"/>
          <w:szCs w:val="23"/>
        </w:rPr>
      </w:pPr>
    </w:p>
    <w:p w:rsidR="00842CF1" w:rsidRPr="00C745F8" w:rsidRDefault="00842CF1" w:rsidP="0018137D">
      <w:pPr>
        <w:ind w:left="360"/>
        <w:rPr>
          <w:rFonts w:asciiTheme="majorHAnsi" w:hAnsiTheme="majorHAnsi"/>
          <w:b/>
          <w:sz w:val="23"/>
          <w:szCs w:val="23"/>
        </w:rPr>
      </w:pPr>
      <w:r w:rsidRPr="00C745F8">
        <w:rPr>
          <w:rFonts w:asciiTheme="majorHAnsi" w:hAnsiTheme="majorHAnsi"/>
          <w:b/>
          <w:sz w:val="23"/>
          <w:szCs w:val="23"/>
        </w:rPr>
        <w:t>FY1</w:t>
      </w:r>
      <w:r w:rsidR="009C0908" w:rsidRPr="00C745F8">
        <w:rPr>
          <w:rFonts w:asciiTheme="majorHAnsi" w:hAnsiTheme="majorHAnsi"/>
          <w:b/>
          <w:sz w:val="23"/>
          <w:szCs w:val="23"/>
        </w:rPr>
        <w:t>2</w:t>
      </w:r>
      <w:r w:rsidRPr="00C745F8">
        <w:rPr>
          <w:rFonts w:asciiTheme="majorHAnsi" w:hAnsiTheme="majorHAnsi"/>
          <w:b/>
          <w:sz w:val="23"/>
          <w:szCs w:val="23"/>
        </w:rPr>
        <w:t xml:space="preserve"> SIP Update</w:t>
      </w:r>
    </w:p>
    <w:p w:rsidR="005A0D4F" w:rsidRPr="00010F8F" w:rsidRDefault="005A0D4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sz w:val="23"/>
          <w:szCs w:val="23"/>
        </w:rPr>
        <w:t>A p</w:t>
      </w:r>
      <w:r w:rsidR="00842CF1" w:rsidRPr="00010F8F">
        <w:rPr>
          <w:rFonts w:asciiTheme="majorHAnsi" w:hAnsiTheme="majorHAnsi"/>
          <w:sz w:val="23"/>
          <w:szCs w:val="23"/>
        </w:rPr>
        <w:t>resentation</w:t>
      </w:r>
      <w:r w:rsidRPr="00010F8F">
        <w:rPr>
          <w:rFonts w:asciiTheme="majorHAnsi" w:hAnsiTheme="majorHAnsi"/>
          <w:sz w:val="23"/>
          <w:szCs w:val="23"/>
        </w:rPr>
        <w:t xml:space="preserve"> was given</w:t>
      </w:r>
      <w:r w:rsidR="00842CF1" w:rsidRPr="00010F8F">
        <w:rPr>
          <w:rFonts w:asciiTheme="majorHAnsi" w:hAnsiTheme="majorHAnsi"/>
          <w:sz w:val="23"/>
          <w:szCs w:val="23"/>
        </w:rPr>
        <w:t xml:space="preserve"> by </w:t>
      </w:r>
      <w:r w:rsidR="009C0908" w:rsidRPr="00010F8F">
        <w:rPr>
          <w:rFonts w:asciiTheme="majorHAnsi" w:hAnsiTheme="majorHAnsi"/>
          <w:sz w:val="23"/>
          <w:szCs w:val="23"/>
        </w:rPr>
        <w:t>Carina Beck</w:t>
      </w:r>
      <w:r w:rsidRPr="00010F8F">
        <w:rPr>
          <w:rFonts w:asciiTheme="majorHAnsi" w:hAnsiTheme="majorHAnsi"/>
          <w:sz w:val="23"/>
          <w:szCs w:val="23"/>
        </w:rPr>
        <w:t xml:space="preserve"> on the funding received for the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Allen </w:t>
      </w:r>
      <w:proofErr w:type="spellStart"/>
      <w:r w:rsidR="008A7806" w:rsidRPr="00010F8F">
        <w:rPr>
          <w:rFonts w:asciiTheme="majorHAnsi" w:hAnsiTheme="majorHAnsi"/>
          <w:color w:val="000000"/>
          <w:sz w:val="23"/>
          <w:szCs w:val="23"/>
        </w:rPr>
        <w:t>Yarnell</w:t>
      </w:r>
      <w:proofErr w:type="spellEnd"/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Center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for Student Success. </w:t>
      </w:r>
    </w:p>
    <w:p w:rsidR="005A0D4F" w:rsidRPr="00010F8F" w:rsidRDefault="005A0D4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</w:p>
    <w:p w:rsidR="008A7806" w:rsidRPr="00010F8F" w:rsidRDefault="005A0D4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In the fall of 2015, the funding approved was $441,017 ($200,000 base + $241,017 recurring funding one-time-only).  The Council asked Carina to report on the use of the funds and the success of the program.   The f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unds helped with the </w:t>
      </w:r>
      <w:r w:rsidRPr="00010F8F">
        <w:rPr>
          <w:rFonts w:asciiTheme="majorHAnsi" w:hAnsiTheme="majorHAnsi"/>
          <w:color w:val="000000"/>
          <w:sz w:val="23"/>
          <w:szCs w:val="23"/>
        </w:rPr>
        <w:t>s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tartup 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of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the Center for Student Success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and the implementation of a sustainable model focused on the next generation.</w:t>
      </w:r>
    </w:p>
    <w:p w:rsidR="005A0D4F" w:rsidRPr="00010F8F" w:rsidRDefault="005A0D4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</w:p>
    <w:p w:rsidR="008A7806" w:rsidRPr="00010F8F" w:rsidRDefault="005A0D4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The funding was invested in developing student success programs at MSU, i.e. s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uccess advising appointments</w:t>
      </w:r>
      <w:r w:rsidRPr="00010F8F">
        <w:rPr>
          <w:rFonts w:asciiTheme="majorHAnsi" w:hAnsiTheme="majorHAnsi"/>
          <w:color w:val="000000"/>
          <w:sz w:val="23"/>
          <w:szCs w:val="23"/>
        </w:rPr>
        <w:t>, early alert appointments and c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ustomer </w:t>
      </w:r>
      <w:r w:rsidRPr="00010F8F">
        <w:rPr>
          <w:rFonts w:asciiTheme="majorHAnsi" w:hAnsiTheme="majorHAnsi"/>
          <w:color w:val="000000"/>
          <w:sz w:val="23"/>
          <w:szCs w:val="23"/>
        </w:rPr>
        <w:t>s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upport (time management, learn how to learn)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. </w:t>
      </w:r>
    </w:p>
    <w:p w:rsidR="008A7806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 </w:t>
      </w:r>
    </w:p>
    <w:p w:rsidR="008A7806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The need </w:t>
      </w:r>
      <w:r w:rsidR="005A0D4F" w:rsidRPr="00010F8F">
        <w:rPr>
          <w:rFonts w:asciiTheme="majorHAnsi" w:hAnsiTheme="majorHAnsi"/>
          <w:color w:val="000000"/>
          <w:sz w:val="23"/>
          <w:szCs w:val="23"/>
        </w:rPr>
        <w:t>for tutoring is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very high and the cost </w:t>
      </w:r>
      <w:r w:rsidR="005A0D4F" w:rsidRPr="00010F8F">
        <w:rPr>
          <w:rFonts w:asciiTheme="majorHAnsi" w:hAnsiTheme="majorHAnsi"/>
          <w:color w:val="000000"/>
          <w:sz w:val="23"/>
          <w:szCs w:val="23"/>
        </w:rPr>
        <w:t>i</w:t>
      </w:r>
      <w:r w:rsidRPr="00010F8F">
        <w:rPr>
          <w:rFonts w:asciiTheme="majorHAnsi" w:hAnsiTheme="majorHAnsi"/>
          <w:color w:val="000000"/>
          <w:sz w:val="23"/>
          <w:szCs w:val="23"/>
        </w:rPr>
        <w:t>s increasing</w:t>
      </w:r>
      <w:r w:rsidR="005A0D4F" w:rsidRPr="00010F8F">
        <w:rPr>
          <w:rFonts w:asciiTheme="majorHAnsi" w:hAnsiTheme="majorHAnsi"/>
          <w:color w:val="000000"/>
          <w:sz w:val="23"/>
          <w:szCs w:val="23"/>
        </w:rPr>
        <w:t>.  The Center for Student Success will c</w:t>
      </w:r>
      <w:r w:rsidRPr="00010F8F">
        <w:rPr>
          <w:rFonts w:asciiTheme="majorHAnsi" w:hAnsiTheme="majorHAnsi"/>
          <w:color w:val="000000"/>
          <w:sz w:val="23"/>
          <w:szCs w:val="23"/>
        </w:rPr>
        <w:t>ontinue to work towards closing th</w:t>
      </w:r>
      <w:r w:rsidR="005A0D4F" w:rsidRPr="00010F8F">
        <w:rPr>
          <w:rFonts w:asciiTheme="majorHAnsi" w:hAnsiTheme="majorHAnsi"/>
          <w:color w:val="000000"/>
          <w:sz w:val="23"/>
          <w:szCs w:val="23"/>
        </w:rPr>
        <w:t>at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gap</w:t>
      </w:r>
      <w:r w:rsidR="005A0D4F" w:rsidRPr="00010F8F">
        <w:rPr>
          <w:rFonts w:asciiTheme="majorHAnsi" w:hAnsiTheme="majorHAnsi"/>
          <w:color w:val="000000"/>
          <w:sz w:val="23"/>
          <w:szCs w:val="23"/>
        </w:rPr>
        <w:t xml:space="preserve">.  They are seeing </w:t>
      </w:r>
      <w:r w:rsidRPr="00010F8F">
        <w:rPr>
          <w:rFonts w:asciiTheme="majorHAnsi" w:hAnsiTheme="majorHAnsi"/>
          <w:color w:val="000000"/>
          <w:sz w:val="23"/>
          <w:szCs w:val="23"/>
        </w:rPr>
        <w:t>buy-in across campus</w:t>
      </w:r>
      <w:r w:rsidR="005A0D4F" w:rsidRPr="00010F8F">
        <w:rPr>
          <w:rFonts w:asciiTheme="majorHAnsi" w:hAnsiTheme="majorHAnsi"/>
          <w:color w:val="000000"/>
          <w:sz w:val="23"/>
          <w:szCs w:val="23"/>
        </w:rPr>
        <w:t xml:space="preserve"> and i</w:t>
      </w:r>
      <w:r w:rsidRPr="00010F8F">
        <w:rPr>
          <w:rFonts w:asciiTheme="majorHAnsi" w:hAnsiTheme="majorHAnsi"/>
          <w:color w:val="000000"/>
          <w:sz w:val="23"/>
          <w:szCs w:val="23"/>
        </w:rPr>
        <w:t>ncreased numbers of opportunities for them to engage</w:t>
      </w:r>
      <w:r w:rsidR="005A0D4F" w:rsidRPr="00010F8F">
        <w:rPr>
          <w:rFonts w:asciiTheme="majorHAnsi" w:hAnsiTheme="majorHAnsi"/>
          <w:color w:val="000000"/>
          <w:sz w:val="23"/>
          <w:szCs w:val="23"/>
        </w:rPr>
        <w:t>.</w:t>
      </w:r>
    </w:p>
    <w:p w:rsidR="008A7806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 </w:t>
      </w:r>
    </w:p>
    <w:p w:rsidR="008A7806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Student success </w:t>
      </w:r>
      <w:r w:rsidR="005A0D4F" w:rsidRPr="00010F8F">
        <w:rPr>
          <w:rFonts w:asciiTheme="majorHAnsi" w:hAnsiTheme="majorHAnsi"/>
          <w:color w:val="000000"/>
          <w:sz w:val="23"/>
          <w:szCs w:val="23"/>
        </w:rPr>
        <w:t xml:space="preserve">is </w:t>
      </w:r>
      <w:r w:rsidRPr="00010F8F">
        <w:rPr>
          <w:rFonts w:asciiTheme="majorHAnsi" w:hAnsiTheme="majorHAnsi"/>
          <w:color w:val="000000"/>
          <w:sz w:val="23"/>
          <w:szCs w:val="23"/>
        </w:rPr>
        <w:t>woven into the fabric of MSU</w:t>
      </w:r>
      <w:r w:rsidR="0058798F" w:rsidRPr="00010F8F">
        <w:rPr>
          <w:rFonts w:asciiTheme="majorHAnsi" w:hAnsiTheme="majorHAnsi"/>
          <w:color w:val="000000"/>
          <w:sz w:val="23"/>
          <w:szCs w:val="23"/>
        </w:rPr>
        <w:t xml:space="preserve">. Higher education is changing and this opens up new and valuable opportunities for educating our students.  If the funding is not continued in </w:t>
      </w:r>
      <w:r w:rsidR="0058798F" w:rsidRPr="00010F8F">
        <w:rPr>
          <w:rFonts w:asciiTheme="majorHAnsi" w:hAnsiTheme="majorHAnsi"/>
          <w:color w:val="000000"/>
          <w:sz w:val="23"/>
          <w:szCs w:val="23"/>
        </w:rPr>
        <w:lastRenderedPageBreak/>
        <w:t>the future, cuts would be necessary and re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lationships across MUS, MSU, </w:t>
      </w:r>
      <w:r w:rsidR="0058798F" w:rsidRPr="00010F8F">
        <w:rPr>
          <w:rFonts w:asciiTheme="majorHAnsi" w:hAnsiTheme="majorHAnsi"/>
          <w:color w:val="000000"/>
          <w:sz w:val="23"/>
          <w:szCs w:val="23"/>
        </w:rPr>
        <w:t xml:space="preserve">and </w:t>
      </w:r>
      <w:r w:rsidRPr="00010F8F">
        <w:rPr>
          <w:rFonts w:asciiTheme="majorHAnsi" w:hAnsiTheme="majorHAnsi"/>
          <w:color w:val="000000"/>
          <w:sz w:val="23"/>
          <w:szCs w:val="23"/>
        </w:rPr>
        <w:t>OCHE would be lost</w:t>
      </w:r>
      <w:r w:rsidR="0058798F" w:rsidRPr="00010F8F">
        <w:rPr>
          <w:rFonts w:asciiTheme="majorHAnsi" w:hAnsiTheme="majorHAnsi"/>
          <w:color w:val="000000"/>
          <w:sz w:val="23"/>
          <w:szCs w:val="23"/>
        </w:rPr>
        <w:t>.</w:t>
      </w:r>
      <w:r w:rsidRPr="00010F8F">
        <w:rPr>
          <w:rFonts w:asciiTheme="majorHAnsi" w:hAnsiTheme="majorHAnsi"/>
          <w:color w:val="000000"/>
          <w:sz w:val="23"/>
          <w:szCs w:val="23"/>
        </w:rPr>
        <w:t> </w:t>
      </w:r>
    </w:p>
    <w:p w:rsidR="008A7806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 </w:t>
      </w:r>
    </w:p>
    <w:p w:rsidR="008A7806" w:rsidRPr="00010F8F" w:rsidRDefault="0058798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If the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focus 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is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on the </w:t>
      </w:r>
      <w:r w:rsidRPr="00010F8F">
        <w:rPr>
          <w:rFonts w:asciiTheme="majorHAnsi" w:hAnsiTheme="majorHAnsi"/>
          <w:color w:val="000000"/>
          <w:sz w:val="23"/>
          <w:szCs w:val="23"/>
        </w:rPr>
        <w:t>“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illness model</w:t>
      </w:r>
      <w:r w:rsidRPr="00010F8F">
        <w:rPr>
          <w:rFonts w:asciiTheme="majorHAnsi" w:hAnsiTheme="majorHAnsi"/>
          <w:color w:val="000000"/>
          <w:sz w:val="23"/>
          <w:szCs w:val="23"/>
        </w:rPr>
        <w:t>”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(what is wrong and needs to be fixed), </w:t>
      </w:r>
      <w:r w:rsidRPr="00010F8F">
        <w:rPr>
          <w:rFonts w:asciiTheme="majorHAnsi" w:hAnsiTheme="majorHAnsi"/>
          <w:color w:val="000000"/>
          <w:sz w:val="23"/>
          <w:szCs w:val="23"/>
        </w:rPr>
        <w:t>it is difficult to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grow as much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. 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If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the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focus 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is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on the </w:t>
      </w:r>
      <w:r w:rsidRPr="00010F8F">
        <w:rPr>
          <w:rFonts w:asciiTheme="majorHAnsi" w:hAnsiTheme="majorHAnsi"/>
          <w:color w:val="000000"/>
          <w:sz w:val="23"/>
          <w:szCs w:val="23"/>
        </w:rPr>
        <w:t>“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wellness model</w:t>
      </w:r>
      <w:r w:rsidRPr="00010F8F">
        <w:rPr>
          <w:rFonts w:asciiTheme="majorHAnsi" w:hAnsiTheme="majorHAnsi"/>
          <w:color w:val="000000"/>
          <w:sz w:val="23"/>
          <w:szCs w:val="23"/>
        </w:rPr>
        <w:t>”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, </w:t>
      </w:r>
      <w:r w:rsidRPr="00010F8F">
        <w:rPr>
          <w:rFonts w:asciiTheme="majorHAnsi" w:hAnsiTheme="majorHAnsi"/>
          <w:color w:val="000000"/>
          <w:sz w:val="23"/>
          <w:szCs w:val="23"/>
        </w:rPr>
        <w:t>there is an opportunity to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grow both </w:t>
      </w:r>
      <w:r w:rsidRPr="00010F8F">
        <w:rPr>
          <w:rFonts w:asciiTheme="majorHAnsi" w:hAnsiTheme="majorHAnsi"/>
          <w:color w:val="000000"/>
          <w:sz w:val="23"/>
          <w:szCs w:val="23"/>
        </w:rPr>
        <w:t>the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bottom and top quantiles.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Renee </w:t>
      </w:r>
      <w:r w:rsidRPr="00010F8F">
        <w:rPr>
          <w:rFonts w:asciiTheme="majorHAnsi" w:hAnsiTheme="majorHAnsi"/>
          <w:color w:val="000000"/>
          <w:sz w:val="23"/>
          <w:szCs w:val="23"/>
        </w:rPr>
        <w:t>Reijo Pera suggested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that there are opportunities </w:t>
      </w:r>
      <w:r w:rsidRPr="00010F8F">
        <w:rPr>
          <w:rFonts w:asciiTheme="majorHAnsi" w:hAnsiTheme="majorHAnsi"/>
          <w:color w:val="000000"/>
          <w:sz w:val="23"/>
          <w:szCs w:val="23"/>
        </w:rPr>
        <w:t>available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for grants in these are</w:t>
      </w:r>
      <w:r w:rsidRPr="00010F8F">
        <w:rPr>
          <w:rFonts w:asciiTheme="majorHAnsi" w:hAnsiTheme="majorHAnsi"/>
          <w:color w:val="000000"/>
          <w:sz w:val="23"/>
          <w:szCs w:val="23"/>
        </w:rPr>
        <w:t>as when the programs are unique and that they should be explored.</w:t>
      </w:r>
    </w:p>
    <w:p w:rsidR="008A7806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 </w:t>
      </w:r>
    </w:p>
    <w:p w:rsidR="008A7806" w:rsidRPr="00010F8F" w:rsidRDefault="0058798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There was considerable discussion on the future of the program and it is felt that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the program is critical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to the success of our student. 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If we are targeting the sons and daughters of the working class, we need to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provide every opportunity we can to help them be successful.  </w:t>
      </w:r>
    </w:p>
    <w:p w:rsidR="0058798F" w:rsidRPr="00010F8F" w:rsidRDefault="0058798F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</w:p>
    <w:p w:rsidR="009C0908" w:rsidRPr="00010F8F" w:rsidRDefault="0058798F" w:rsidP="0018137D">
      <w:pPr>
        <w:ind w:left="360"/>
        <w:rPr>
          <w:rFonts w:asciiTheme="majorHAnsi" w:hAnsiTheme="majorHAnsi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A motion was made to provide base funding in the amount of $241,017</w:t>
      </w:r>
      <w:r w:rsidR="00DB679E" w:rsidRPr="00010F8F">
        <w:rPr>
          <w:rFonts w:asciiTheme="majorHAnsi" w:hAnsiTheme="majorHAnsi"/>
          <w:color w:val="000000"/>
          <w:sz w:val="23"/>
          <w:szCs w:val="23"/>
        </w:rPr>
        <w:t xml:space="preserve"> (rather than one time only). The total investment in the program would be $441,017 in base funding.  The motion was approved.</w:t>
      </w:r>
    </w:p>
    <w:p w:rsidR="009C0908" w:rsidRPr="00010F8F" w:rsidRDefault="009C0908" w:rsidP="0018137D">
      <w:pPr>
        <w:ind w:left="360" w:hanging="360"/>
        <w:rPr>
          <w:rFonts w:asciiTheme="majorHAnsi" w:hAnsiTheme="majorHAnsi"/>
          <w:sz w:val="23"/>
          <w:szCs w:val="23"/>
        </w:rPr>
      </w:pPr>
    </w:p>
    <w:p w:rsidR="009C0908" w:rsidRPr="00C745F8" w:rsidRDefault="009C0908" w:rsidP="0018137D">
      <w:pPr>
        <w:ind w:left="360"/>
        <w:rPr>
          <w:rFonts w:asciiTheme="majorHAnsi" w:hAnsiTheme="majorHAnsi"/>
          <w:b/>
          <w:sz w:val="23"/>
          <w:szCs w:val="23"/>
        </w:rPr>
      </w:pPr>
      <w:r w:rsidRPr="00C745F8">
        <w:rPr>
          <w:rFonts w:asciiTheme="majorHAnsi" w:hAnsiTheme="majorHAnsi"/>
          <w:b/>
          <w:sz w:val="23"/>
          <w:szCs w:val="23"/>
        </w:rPr>
        <w:t>FY13 SIP Update</w:t>
      </w:r>
    </w:p>
    <w:p w:rsidR="009C0908" w:rsidRPr="00010F8F" w:rsidRDefault="0018137D" w:rsidP="0018137D">
      <w:pPr>
        <w:pStyle w:val="ListParagraph"/>
        <w:ind w:left="3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 p</w:t>
      </w:r>
      <w:r w:rsidR="009C0908" w:rsidRPr="00010F8F">
        <w:rPr>
          <w:rFonts w:asciiTheme="majorHAnsi" w:hAnsiTheme="majorHAnsi"/>
          <w:sz w:val="23"/>
          <w:szCs w:val="23"/>
        </w:rPr>
        <w:t>resentation</w:t>
      </w:r>
      <w:r>
        <w:rPr>
          <w:rFonts w:asciiTheme="majorHAnsi" w:hAnsiTheme="majorHAnsi"/>
          <w:sz w:val="23"/>
          <w:szCs w:val="23"/>
        </w:rPr>
        <w:t xml:space="preserve"> was given</w:t>
      </w:r>
      <w:r w:rsidR="009C0908" w:rsidRPr="00010F8F">
        <w:rPr>
          <w:rFonts w:asciiTheme="majorHAnsi" w:hAnsiTheme="majorHAnsi"/>
          <w:sz w:val="23"/>
          <w:szCs w:val="23"/>
        </w:rPr>
        <w:t xml:space="preserve"> by Karlen</w:t>
      </w:r>
      <w:r w:rsidR="00691D0C" w:rsidRPr="00010F8F">
        <w:rPr>
          <w:rFonts w:asciiTheme="majorHAnsi" w:hAnsiTheme="majorHAnsi"/>
          <w:sz w:val="23"/>
          <w:szCs w:val="23"/>
        </w:rPr>
        <w:t>e</w:t>
      </w:r>
      <w:r w:rsidR="009C0908" w:rsidRPr="00010F8F">
        <w:rPr>
          <w:rFonts w:asciiTheme="majorHAnsi" w:hAnsiTheme="majorHAnsi"/>
          <w:sz w:val="23"/>
          <w:szCs w:val="23"/>
        </w:rPr>
        <w:t xml:space="preserve"> Hoo</w:t>
      </w:r>
      <w:r>
        <w:rPr>
          <w:rFonts w:asciiTheme="majorHAnsi" w:hAnsiTheme="majorHAnsi"/>
          <w:sz w:val="23"/>
          <w:szCs w:val="23"/>
        </w:rPr>
        <w:t xml:space="preserve"> and </w:t>
      </w:r>
      <w:proofErr w:type="spellStart"/>
      <w:r>
        <w:rPr>
          <w:rFonts w:asciiTheme="majorHAnsi" w:hAnsiTheme="majorHAnsi"/>
          <w:sz w:val="23"/>
          <w:szCs w:val="23"/>
        </w:rPr>
        <w:t>Melis</w:t>
      </w:r>
      <w:proofErr w:type="spellEnd"/>
      <w:r>
        <w:rPr>
          <w:rFonts w:asciiTheme="majorHAnsi" w:hAnsiTheme="majorHAnsi"/>
          <w:sz w:val="23"/>
          <w:szCs w:val="23"/>
        </w:rPr>
        <w:t xml:space="preserve"> Edwards from t</w:t>
      </w:r>
      <w:r w:rsidR="00DB679E" w:rsidRPr="00010F8F">
        <w:rPr>
          <w:rFonts w:asciiTheme="majorHAnsi" w:hAnsiTheme="majorHAnsi"/>
          <w:sz w:val="23"/>
          <w:szCs w:val="23"/>
        </w:rPr>
        <w:t>he Graduate School</w:t>
      </w:r>
    </w:p>
    <w:p w:rsidR="00A105FD" w:rsidRPr="00010F8F" w:rsidRDefault="00A105FD" w:rsidP="0018137D">
      <w:pPr>
        <w:ind w:left="360"/>
        <w:rPr>
          <w:rFonts w:asciiTheme="majorHAnsi" w:hAnsiTheme="majorHAnsi"/>
          <w:sz w:val="23"/>
          <w:szCs w:val="23"/>
        </w:rPr>
      </w:pPr>
    </w:p>
    <w:p w:rsidR="00DB679E" w:rsidRPr="00010F8F" w:rsidRDefault="00DB679E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The original SIP proposal request was for annual funding of $60,000 for </w:t>
      </w:r>
      <w:proofErr w:type="spellStart"/>
      <w:r w:rsidRPr="00010F8F">
        <w:rPr>
          <w:rFonts w:asciiTheme="majorHAnsi" w:hAnsiTheme="majorHAnsi"/>
          <w:color w:val="000000"/>
          <w:sz w:val="23"/>
          <w:szCs w:val="23"/>
        </w:rPr>
        <w:t>CollegeNET</w:t>
      </w:r>
      <w:proofErr w:type="spellEnd"/>
      <w:r w:rsidRPr="00010F8F">
        <w:rPr>
          <w:rFonts w:asciiTheme="majorHAnsi" w:hAnsiTheme="majorHAnsi"/>
          <w:color w:val="000000"/>
          <w:sz w:val="23"/>
          <w:szCs w:val="23"/>
        </w:rPr>
        <w:t>.  The funding awarded was $46,000 in one-time only funding.  This money is supported in part with the graduate application fee (cost-offset not cost recovery).</w:t>
      </w:r>
    </w:p>
    <w:p w:rsidR="00DB679E" w:rsidRPr="00010F8F" w:rsidRDefault="00DB679E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</w:p>
    <w:p w:rsidR="00DB679E" w:rsidRPr="00010F8F" w:rsidRDefault="00DB679E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The cost for the program is an annual fee based on the number of applications received, along with travel awards and recruitment. This is an electronic application process;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reviews and decisions are done electronically (not in paper form)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. 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All the information is now at their fingertips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.  No materials are mailed and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all communication is sent via email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.  </w:t>
      </w:r>
    </w:p>
    <w:p w:rsidR="00DB679E" w:rsidRPr="00010F8F" w:rsidRDefault="00DB679E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</w:p>
    <w:p w:rsidR="008A7806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The Graduate School is very happy with the system and is pleased with the efficiencies that they have gained</w:t>
      </w:r>
      <w:r w:rsidR="00DB679E" w:rsidRPr="00010F8F">
        <w:rPr>
          <w:rFonts w:asciiTheme="majorHAnsi" w:hAnsiTheme="majorHAnsi"/>
          <w:color w:val="000000"/>
          <w:sz w:val="23"/>
          <w:szCs w:val="23"/>
        </w:rPr>
        <w:t>.  The two fields of advantage are:</w:t>
      </w:r>
    </w:p>
    <w:p w:rsidR="00DB679E" w:rsidRPr="00010F8F" w:rsidRDefault="00DB679E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</w:p>
    <w:p w:rsidR="008A7806" w:rsidRPr="00010F8F" w:rsidRDefault="008A7806" w:rsidP="0018137D">
      <w:pPr>
        <w:numPr>
          <w:ilvl w:val="0"/>
          <w:numId w:val="3"/>
        </w:numPr>
        <w:ind w:left="360" w:firstLine="0"/>
        <w:textAlignment w:val="center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Ease of application from </w:t>
      </w:r>
      <w:r w:rsidR="00DB679E" w:rsidRPr="00010F8F">
        <w:rPr>
          <w:rFonts w:asciiTheme="majorHAnsi" w:hAnsiTheme="majorHAnsi"/>
          <w:color w:val="000000"/>
          <w:sz w:val="23"/>
          <w:szCs w:val="23"/>
        </w:rPr>
        <w:t xml:space="preserve">the </w:t>
      </w:r>
      <w:r w:rsidRPr="00010F8F">
        <w:rPr>
          <w:rFonts w:asciiTheme="majorHAnsi" w:hAnsiTheme="majorHAnsi"/>
          <w:color w:val="000000"/>
          <w:sz w:val="23"/>
          <w:szCs w:val="23"/>
        </w:rPr>
        <w:t>student</w:t>
      </w:r>
      <w:r w:rsidR="00DB679E" w:rsidRPr="00010F8F">
        <w:rPr>
          <w:rFonts w:asciiTheme="majorHAnsi" w:hAnsiTheme="majorHAnsi"/>
          <w:color w:val="000000"/>
          <w:sz w:val="23"/>
          <w:szCs w:val="23"/>
        </w:rPr>
        <w:t>’</w:t>
      </w:r>
      <w:r w:rsidRPr="00010F8F">
        <w:rPr>
          <w:rFonts w:asciiTheme="majorHAnsi" w:hAnsiTheme="majorHAnsi"/>
          <w:color w:val="000000"/>
          <w:sz w:val="23"/>
          <w:szCs w:val="23"/>
        </w:rPr>
        <w:t>s perspective, facilitate</w:t>
      </w:r>
      <w:r w:rsidR="00DB679E" w:rsidRPr="00010F8F">
        <w:rPr>
          <w:rFonts w:asciiTheme="majorHAnsi" w:hAnsiTheme="majorHAnsi"/>
          <w:color w:val="000000"/>
          <w:sz w:val="23"/>
          <w:szCs w:val="23"/>
        </w:rPr>
        <w:t>s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process and status of process</w:t>
      </w:r>
    </w:p>
    <w:p w:rsidR="008A7806" w:rsidRPr="00010F8F" w:rsidRDefault="008A7806" w:rsidP="0018137D">
      <w:pPr>
        <w:numPr>
          <w:ilvl w:val="0"/>
          <w:numId w:val="3"/>
        </w:numPr>
        <w:tabs>
          <w:tab w:val="clear" w:pos="720"/>
        </w:tabs>
        <w:textAlignment w:val="center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Management of a process, both for the Graduate College and the </w:t>
      </w:r>
      <w:r w:rsidR="00DB679E" w:rsidRPr="00010F8F">
        <w:rPr>
          <w:rFonts w:asciiTheme="majorHAnsi" w:hAnsiTheme="majorHAnsi"/>
          <w:color w:val="000000"/>
          <w:sz w:val="23"/>
          <w:szCs w:val="23"/>
        </w:rPr>
        <w:t>f</w:t>
      </w:r>
      <w:r w:rsidRPr="00010F8F">
        <w:rPr>
          <w:rFonts w:asciiTheme="majorHAnsi" w:hAnsiTheme="majorHAnsi"/>
          <w:color w:val="000000"/>
          <w:sz w:val="23"/>
          <w:szCs w:val="23"/>
        </w:rPr>
        <w:t>aculty for their review of materials</w:t>
      </w:r>
    </w:p>
    <w:p w:rsidR="00DB679E" w:rsidRPr="00010F8F" w:rsidRDefault="00DB679E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</w:p>
    <w:p w:rsidR="008A7806" w:rsidRPr="00010F8F" w:rsidRDefault="004A16BE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 xml:space="preserve">The Council </w:t>
      </w:r>
      <w:r w:rsidR="00010F8F" w:rsidRPr="00010F8F">
        <w:rPr>
          <w:rFonts w:asciiTheme="majorHAnsi" w:hAnsiTheme="majorHAnsi"/>
          <w:color w:val="000000"/>
          <w:sz w:val="23"/>
          <w:szCs w:val="23"/>
        </w:rPr>
        <w:t>wondered w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hen we bring Hopson into the system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(used in the undergraduate area)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, what effect will that have with th</w:t>
      </w:r>
      <w:r w:rsidRPr="00010F8F">
        <w:rPr>
          <w:rFonts w:asciiTheme="majorHAnsi" w:hAnsiTheme="majorHAnsi"/>
          <w:color w:val="000000"/>
          <w:sz w:val="23"/>
          <w:szCs w:val="23"/>
        </w:rPr>
        <w:t>e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graduate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system?</w:t>
      </w:r>
      <w:r w:rsidR="00010F8F" w:rsidRPr="00010F8F">
        <w:rPr>
          <w:rFonts w:asciiTheme="majorHAnsi" w:hAnsiTheme="majorHAnsi"/>
          <w:color w:val="000000"/>
          <w:sz w:val="23"/>
          <w:szCs w:val="23"/>
        </w:rPr>
        <w:t xml:space="preserve">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Designating </w:t>
      </w:r>
      <w:r w:rsidRPr="00010F8F">
        <w:rPr>
          <w:rFonts w:asciiTheme="majorHAnsi" w:hAnsiTheme="majorHAnsi"/>
          <w:color w:val="000000"/>
          <w:sz w:val="23"/>
          <w:szCs w:val="23"/>
        </w:rPr>
        <w:t>p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ermanent funding without knowing the impacts might be premature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. It was felt that </w:t>
      </w:r>
      <w:r w:rsidR="00010F8F" w:rsidRPr="00010F8F">
        <w:rPr>
          <w:rFonts w:asciiTheme="majorHAnsi" w:hAnsiTheme="majorHAnsi"/>
          <w:color w:val="000000"/>
          <w:sz w:val="23"/>
          <w:szCs w:val="23"/>
        </w:rPr>
        <w:t>the Council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should explore this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more to make sure that this is the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right system to meet our needs.</w:t>
      </w:r>
    </w:p>
    <w:p w:rsidR="004A16BE" w:rsidRPr="00010F8F" w:rsidRDefault="004A16BE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</w:p>
    <w:p w:rsidR="004A16BE" w:rsidRPr="00010F8F" w:rsidRDefault="004A16BE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A m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>otion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 was made and passed to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 continue 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the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same level of </w:t>
      </w:r>
      <w:r w:rsidRPr="00010F8F">
        <w:rPr>
          <w:rFonts w:asciiTheme="majorHAnsi" w:hAnsiTheme="majorHAnsi"/>
          <w:color w:val="000000"/>
          <w:sz w:val="23"/>
          <w:szCs w:val="23"/>
        </w:rPr>
        <w:t xml:space="preserve">one-time only (OTO) </w:t>
      </w:r>
      <w:r w:rsidR="008A7806" w:rsidRPr="00010F8F">
        <w:rPr>
          <w:rFonts w:asciiTheme="majorHAnsi" w:hAnsiTheme="majorHAnsi"/>
          <w:color w:val="000000"/>
          <w:sz w:val="23"/>
          <w:szCs w:val="23"/>
        </w:rPr>
        <w:t xml:space="preserve">funding for </w:t>
      </w:r>
      <w:r w:rsidRPr="00010F8F">
        <w:rPr>
          <w:rFonts w:asciiTheme="majorHAnsi" w:hAnsiTheme="majorHAnsi"/>
          <w:color w:val="000000"/>
          <w:sz w:val="23"/>
          <w:szCs w:val="23"/>
        </w:rPr>
        <w:t>one more year. It was agreed that the Council would consider this request for permanent funding again in a year.  Once the Hopson system is implemented in the undergraduate area, the Council would like to see another update, specifically showing more metrics and efficiencies gained.</w:t>
      </w:r>
    </w:p>
    <w:p w:rsidR="004E20D7" w:rsidRPr="00010F8F" w:rsidRDefault="008A7806" w:rsidP="0018137D">
      <w:pPr>
        <w:ind w:left="360"/>
        <w:rPr>
          <w:rFonts w:asciiTheme="majorHAnsi" w:hAnsiTheme="majorHAnsi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 </w:t>
      </w:r>
    </w:p>
    <w:p w:rsidR="0018137D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The meeting was adjourned.</w:t>
      </w:r>
    </w:p>
    <w:p w:rsidR="00C745F8" w:rsidRPr="00010F8F" w:rsidRDefault="008A7806" w:rsidP="0018137D">
      <w:pPr>
        <w:ind w:left="360"/>
        <w:rPr>
          <w:rFonts w:asciiTheme="majorHAnsi" w:hAnsiTheme="majorHAnsi"/>
          <w:color w:val="000000"/>
          <w:sz w:val="23"/>
          <w:szCs w:val="23"/>
        </w:rPr>
      </w:pPr>
      <w:r w:rsidRPr="00010F8F">
        <w:rPr>
          <w:rFonts w:asciiTheme="majorHAnsi" w:hAnsiTheme="majorHAnsi"/>
          <w:color w:val="000000"/>
          <w:sz w:val="23"/>
          <w:szCs w:val="23"/>
        </w:rPr>
        <w:t> </w:t>
      </w:r>
    </w:p>
    <w:p w:rsidR="009C364B" w:rsidRPr="00C745F8" w:rsidRDefault="008A7806" w:rsidP="0018137D">
      <w:pPr>
        <w:ind w:left="360"/>
        <w:rPr>
          <w:rFonts w:asciiTheme="majorHAnsi" w:hAnsiTheme="majorHAnsi"/>
          <w:i/>
          <w:sz w:val="23"/>
          <w:szCs w:val="23"/>
        </w:rPr>
      </w:pPr>
      <w:r w:rsidRPr="00C745F8">
        <w:rPr>
          <w:rFonts w:asciiTheme="majorHAnsi" w:hAnsiTheme="majorHAnsi"/>
          <w:i/>
          <w:color w:val="000000"/>
          <w:sz w:val="23"/>
          <w:szCs w:val="23"/>
        </w:rPr>
        <w:t>The next Budget Council meeting is October 25, 2016.</w:t>
      </w:r>
    </w:p>
    <w:sectPr w:rsidR="009C364B" w:rsidRPr="00C745F8" w:rsidSect="00010F8F">
      <w:type w:val="continuous"/>
      <w:pgSz w:w="12240" w:h="15840"/>
      <w:pgMar w:top="907" w:right="720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92" w:rsidRDefault="00372692" w:rsidP="00372692">
      <w:r>
        <w:separator/>
      </w:r>
    </w:p>
  </w:endnote>
  <w:endnote w:type="continuationSeparator" w:id="0">
    <w:p w:rsidR="00372692" w:rsidRDefault="00372692" w:rsidP="0037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2" w:rsidRDefault="003726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2" w:rsidRDefault="00372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2" w:rsidRDefault="00372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92" w:rsidRDefault="00372692" w:rsidP="00372692">
      <w:r>
        <w:separator/>
      </w:r>
    </w:p>
  </w:footnote>
  <w:footnote w:type="continuationSeparator" w:id="0">
    <w:p w:rsidR="00372692" w:rsidRDefault="00372692" w:rsidP="0037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2" w:rsidRDefault="003726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2" w:rsidRDefault="00372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92" w:rsidRDefault="00372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40EE"/>
    <w:multiLevelType w:val="hybridMultilevel"/>
    <w:tmpl w:val="73169D80"/>
    <w:lvl w:ilvl="0" w:tplc="2CFE7ACC">
      <w:numFmt w:val="bullet"/>
      <w:lvlText w:val="-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85F06A1"/>
    <w:multiLevelType w:val="multilevel"/>
    <w:tmpl w:val="09C05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31783"/>
    <w:multiLevelType w:val="multilevel"/>
    <w:tmpl w:val="6692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0266B2"/>
    <w:multiLevelType w:val="hybridMultilevel"/>
    <w:tmpl w:val="61D2247C"/>
    <w:lvl w:ilvl="0" w:tplc="1534CA0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9"/>
    <w:rsid w:val="00000FB5"/>
    <w:rsid w:val="0000230D"/>
    <w:rsid w:val="0000261F"/>
    <w:rsid w:val="00005924"/>
    <w:rsid w:val="00010F8F"/>
    <w:rsid w:val="000140A9"/>
    <w:rsid w:val="00021111"/>
    <w:rsid w:val="00021C17"/>
    <w:rsid w:val="00023C0F"/>
    <w:rsid w:val="0002434D"/>
    <w:rsid w:val="000263F6"/>
    <w:rsid w:val="000325F4"/>
    <w:rsid w:val="000346E0"/>
    <w:rsid w:val="00040D2F"/>
    <w:rsid w:val="000423CF"/>
    <w:rsid w:val="00043C34"/>
    <w:rsid w:val="00052B08"/>
    <w:rsid w:val="00065603"/>
    <w:rsid w:val="00080AF4"/>
    <w:rsid w:val="00086C39"/>
    <w:rsid w:val="0009087C"/>
    <w:rsid w:val="000A1B6C"/>
    <w:rsid w:val="000A3459"/>
    <w:rsid w:val="000B51E7"/>
    <w:rsid w:val="000B5AC4"/>
    <w:rsid w:val="000B5C09"/>
    <w:rsid w:val="000D0906"/>
    <w:rsid w:val="000D7EB1"/>
    <w:rsid w:val="000E220D"/>
    <w:rsid w:val="000E34FF"/>
    <w:rsid w:val="000E7CD3"/>
    <w:rsid w:val="000F2CC9"/>
    <w:rsid w:val="0010527B"/>
    <w:rsid w:val="0010655C"/>
    <w:rsid w:val="001122FE"/>
    <w:rsid w:val="0011234C"/>
    <w:rsid w:val="001243A5"/>
    <w:rsid w:val="001304EA"/>
    <w:rsid w:val="00130553"/>
    <w:rsid w:val="00141FC3"/>
    <w:rsid w:val="00147A21"/>
    <w:rsid w:val="00162485"/>
    <w:rsid w:val="00171062"/>
    <w:rsid w:val="0018137D"/>
    <w:rsid w:val="00197E97"/>
    <w:rsid w:val="001B329E"/>
    <w:rsid w:val="001B7C4E"/>
    <w:rsid w:val="001D38C1"/>
    <w:rsid w:val="001D4531"/>
    <w:rsid w:val="001D571F"/>
    <w:rsid w:val="001E795D"/>
    <w:rsid w:val="001F4047"/>
    <w:rsid w:val="001F4A6A"/>
    <w:rsid w:val="002056B9"/>
    <w:rsid w:val="00210CD3"/>
    <w:rsid w:val="00211A82"/>
    <w:rsid w:val="00217701"/>
    <w:rsid w:val="002249AF"/>
    <w:rsid w:val="00233DCE"/>
    <w:rsid w:val="00234936"/>
    <w:rsid w:val="002502C8"/>
    <w:rsid w:val="00250D1A"/>
    <w:rsid w:val="00252186"/>
    <w:rsid w:val="0025748A"/>
    <w:rsid w:val="00261367"/>
    <w:rsid w:val="00264374"/>
    <w:rsid w:val="00271A1F"/>
    <w:rsid w:val="00276A67"/>
    <w:rsid w:val="002772D2"/>
    <w:rsid w:val="00296D31"/>
    <w:rsid w:val="00297B97"/>
    <w:rsid w:val="002A367A"/>
    <w:rsid w:val="002A4E83"/>
    <w:rsid w:val="002B2EC4"/>
    <w:rsid w:val="002B45D0"/>
    <w:rsid w:val="002B51B3"/>
    <w:rsid w:val="002B7A1E"/>
    <w:rsid w:val="002B7AED"/>
    <w:rsid w:val="002C15E8"/>
    <w:rsid w:val="002C47D7"/>
    <w:rsid w:val="002C54ED"/>
    <w:rsid w:val="002D01FD"/>
    <w:rsid w:val="002D52C8"/>
    <w:rsid w:val="002D645C"/>
    <w:rsid w:val="002E2978"/>
    <w:rsid w:val="002F09B1"/>
    <w:rsid w:val="002F7AD0"/>
    <w:rsid w:val="00311ED9"/>
    <w:rsid w:val="00314375"/>
    <w:rsid w:val="003200CA"/>
    <w:rsid w:val="00320889"/>
    <w:rsid w:val="00323261"/>
    <w:rsid w:val="00324647"/>
    <w:rsid w:val="00335697"/>
    <w:rsid w:val="00336E04"/>
    <w:rsid w:val="00336F04"/>
    <w:rsid w:val="00344F6C"/>
    <w:rsid w:val="00346EFC"/>
    <w:rsid w:val="00357163"/>
    <w:rsid w:val="003575B1"/>
    <w:rsid w:val="00362CE1"/>
    <w:rsid w:val="00366F2B"/>
    <w:rsid w:val="0037018D"/>
    <w:rsid w:val="00370216"/>
    <w:rsid w:val="00371659"/>
    <w:rsid w:val="00372692"/>
    <w:rsid w:val="00392014"/>
    <w:rsid w:val="003972B7"/>
    <w:rsid w:val="003A0118"/>
    <w:rsid w:val="003B0051"/>
    <w:rsid w:val="003B2C53"/>
    <w:rsid w:val="003B2D14"/>
    <w:rsid w:val="003C2261"/>
    <w:rsid w:val="003C3328"/>
    <w:rsid w:val="003D08CC"/>
    <w:rsid w:val="003D0B30"/>
    <w:rsid w:val="003E1CC8"/>
    <w:rsid w:val="004138F5"/>
    <w:rsid w:val="00426C25"/>
    <w:rsid w:val="00427726"/>
    <w:rsid w:val="00432834"/>
    <w:rsid w:val="0043783F"/>
    <w:rsid w:val="00440AA3"/>
    <w:rsid w:val="004440F1"/>
    <w:rsid w:val="00470B0A"/>
    <w:rsid w:val="00482208"/>
    <w:rsid w:val="00493DE0"/>
    <w:rsid w:val="004970B0"/>
    <w:rsid w:val="00497F8E"/>
    <w:rsid w:val="004A16BE"/>
    <w:rsid w:val="004A69A2"/>
    <w:rsid w:val="004B0291"/>
    <w:rsid w:val="004B278F"/>
    <w:rsid w:val="004B71E8"/>
    <w:rsid w:val="004C1FDC"/>
    <w:rsid w:val="004D280F"/>
    <w:rsid w:val="004D67D5"/>
    <w:rsid w:val="004E1DFF"/>
    <w:rsid w:val="004E20D7"/>
    <w:rsid w:val="004E3CC0"/>
    <w:rsid w:val="004E6922"/>
    <w:rsid w:val="004E7D1C"/>
    <w:rsid w:val="004F3037"/>
    <w:rsid w:val="00501169"/>
    <w:rsid w:val="00507796"/>
    <w:rsid w:val="00511460"/>
    <w:rsid w:val="00514402"/>
    <w:rsid w:val="00516B52"/>
    <w:rsid w:val="005308DD"/>
    <w:rsid w:val="00531DB6"/>
    <w:rsid w:val="00544A29"/>
    <w:rsid w:val="005475DC"/>
    <w:rsid w:val="00550C9A"/>
    <w:rsid w:val="00560FC5"/>
    <w:rsid w:val="005645B2"/>
    <w:rsid w:val="00566B67"/>
    <w:rsid w:val="00573A63"/>
    <w:rsid w:val="0058692C"/>
    <w:rsid w:val="0058711B"/>
    <w:rsid w:val="0058798F"/>
    <w:rsid w:val="00587BA9"/>
    <w:rsid w:val="0059010D"/>
    <w:rsid w:val="00592EE8"/>
    <w:rsid w:val="00595B1D"/>
    <w:rsid w:val="005A0D4F"/>
    <w:rsid w:val="005A182F"/>
    <w:rsid w:val="005A1BE8"/>
    <w:rsid w:val="005A2D8B"/>
    <w:rsid w:val="005A60D5"/>
    <w:rsid w:val="005B1E00"/>
    <w:rsid w:val="005B3A0B"/>
    <w:rsid w:val="005C0B0B"/>
    <w:rsid w:val="005C249D"/>
    <w:rsid w:val="005C4F39"/>
    <w:rsid w:val="005D25E6"/>
    <w:rsid w:val="005E6A4D"/>
    <w:rsid w:val="005E7E11"/>
    <w:rsid w:val="00615D36"/>
    <w:rsid w:val="00623ABB"/>
    <w:rsid w:val="006259CF"/>
    <w:rsid w:val="0063085F"/>
    <w:rsid w:val="00631267"/>
    <w:rsid w:val="0064276A"/>
    <w:rsid w:val="00643081"/>
    <w:rsid w:val="00643D7B"/>
    <w:rsid w:val="00645266"/>
    <w:rsid w:val="00646135"/>
    <w:rsid w:val="0065318E"/>
    <w:rsid w:val="00653DFC"/>
    <w:rsid w:val="00664320"/>
    <w:rsid w:val="00680CBE"/>
    <w:rsid w:val="00680FAE"/>
    <w:rsid w:val="00684F0E"/>
    <w:rsid w:val="00685914"/>
    <w:rsid w:val="00691644"/>
    <w:rsid w:val="00691D0C"/>
    <w:rsid w:val="006973F9"/>
    <w:rsid w:val="006A0003"/>
    <w:rsid w:val="006A7BC2"/>
    <w:rsid w:val="006B15EB"/>
    <w:rsid w:val="006B3D50"/>
    <w:rsid w:val="006B43F0"/>
    <w:rsid w:val="006C06CB"/>
    <w:rsid w:val="006C3275"/>
    <w:rsid w:val="006D232C"/>
    <w:rsid w:val="006D514C"/>
    <w:rsid w:val="006F68D0"/>
    <w:rsid w:val="007254C2"/>
    <w:rsid w:val="007329D8"/>
    <w:rsid w:val="0073762E"/>
    <w:rsid w:val="007466C2"/>
    <w:rsid w:val="00751164"/>
    <w:rsid w:val="00754E1B"/>
    <w:rsid w:val="00763797"/>
    <w:rsid w:val="007742A2"/>
    <w:rsid w:val="00782132"/>
    <w:rsid w:val="007874DE"/>
    <w:rsid w:val="007920FE"/>
    <w:rsid w:val="0079226F"/>
    <w:rsid w:val="00794412"/>
    <w:rsid w:val="007A4450"/>
    <w:rsid w:val="007B0458"/>
    <w:rsid w:val="007B63E5"/>
    <w:rsid w:val="007D0FD3"/>
    <w:rsid w:val="007D181F"/>
    <w:rsid w:val="007D511A"/>
    <w:rsid w:val="007D6CF8"/>
    <w:rsid w:val="007E5D9B"/>
    <w:rsid w:val="00803B3C"/>
    <w:rsid w:val="0080752B"/>
    <w:rsid w:val="00807F1E"/>
    <w:rsid w:val="00813E6F"/>
    <w:rsid w:val="00814B33"/>
    <w:rsid w:val="00821A4E"/>
    <w:rsid w:val="00830C1B"/>
    <w:rsid w:val="00833080"/>
    <w:rsid w:val="00837268"/>
    <w:rsid w:val="00837A45"/>
    <w:rsid w:val="00842CF1"/>
    <w:rsid w:val="00852E88"/>
    <w:rsid w:val="00853C25"/>
    <w:rsid w:val="008625FF"/>
    <w:rsid w:val="0086321B"/>
    <w:rsid w:val="00872DA8"/>
    <w:rsid w:val="00876CB5"/>
    <w:rsid w:val="0088140C"/>
    <w:rsid w:val="00886D45"/>
    <w:rsid w:val="00886EC5"/>
    <w:rsid w:val="00890DAC"/>
    <w:rsid w:val="0089650E"/>
    <w:rsid w:val="008A2108"/>
    <w:rsid w:val="008A37DC"/>
    <w:rsid w:val="008A77B9"/>
    <w:rsid w:val="008A7806"/>
    <w:rsid w:val="008B0693"/>
    <w:rsid w:val="008B727D"/>
    <w:rsid w:val="008B75A1"/>
    <w:rsid w:val="008C32F2"/>
    <w:rsid w:val="008D3384"/>
    <w:rsid w:val="008D3E6C"/>
    <w:rsid w:val="008D4E60"/>
    <w:rsid w:val="008E107F"/>
    <w:rsid w:val="008E1D11"/>
    <w:rsid w:val="008E55A5"/>
    <w:rsid w:val="008F0E8D"/>
    <w:rsid w:val="00903E40"/>
    <w:rsid w:val="009046A7"/>
    <w:rsid w:val="009125D1"/>
    <w:rsid w:val="009151A6"/>
    <w:rsid w:val="009152F9"/>
    <w:rsid w:val="00916E22"/>
    <w:rsid w:val="00924C2D"/>
    <w:rsid w:val="009264FA"/>
    <w:rsid w:val="00936563"/>
    <w:rsid w:val="0094279E"/>
    <w:rsid w:val="00943821"/>
    <w:rsid w:val="00946834"/>
    <w:rsid w:val="00955B60"/>
    <w:rsid w:val="00957000"/>
    <w:rsid w:val="0096204F"/>
    <w:rsid w:val="00976606"/>
    <w:rsid w:val="00977C86"/>
    <w:rsid w:val="009832D0"/>
    <w:rsid w:val="00983EFA"/>
    <w:rsid w:val="00990DC8"/>
    <w:rsid w:val="00992EBA"/>
    <w:rsid w:val="00994010"/>
    <w:rsid w:val="009A032D"/>
    <w:rsid w:val="009A0CAA"/>
    <w:rsid w:val="009A7F07"/>
    <w:rsid w:val="009B41F8"/>
    <w:rsid w:val="009B5F94"/>
    <w:rsid w:val="009C046F"/>
    <w:rsid w:val="009C0908"/>
    <w:rsid w:val="009C34DB"/>
    <w:rsid w:val="009C364B"/>
    <w:rsid w:val="009C49A9"/>
    <w:rsid w:val="009D1111"/>
    <w:rsid w:val="009D2E67"/>
    <w:rsid w:val="009D56FD"/>
    <w:rsid w:val="009E16A6"/>
    <w:rsid w:val="009E7B9D"/>
    <w:rsid w:val="009F7278"/>
    <w:rsid w:val="00A03B0B"/>
    <w:rsid w:val="00A0555F"/>
    <w:rsid w:val="00A105FD"/>
    <w:rsid w:val="00A120AD"/>
    <w:rsid w:val="00A16B5B"/>
    <w:rsid w:val="00A21529"/>
    <w:rsid w:val="00A21685"/>
    <w:rsid w:val="00A279C9"/>
    <w:rsid w:val="00A371C4"/>
    <w:rsid w:val="00A41D27"/>
    <w:rsid w:val="00A43CE2"/>
    <w:rsid w:val="00A559D0"/>
    <w:rsid w:val="00A56A5B"/>
    <w:rsid w:val="00A60735"/>
    <w:rsid w:val="00A60D10"/>
    <w:rsid w:val="00A63203"/>
    <w:rsid w:val="00A708D2"/>
    <w:rsid w:val="00A71BE9"/>
    <w:rsid w:val="00A77E35"/>
    <w:rsid w:val="00A84771"/>
    <w:rsid w:val="00AA2561"/>
    <w:rsid w:val="00AB37FC"/>
    <w:rsid w:val="00AC1635"/>
    <w:rsid w:val="00AC1F8E"/>
    <w:rsid w:val="00AC2A3E"/>
    <w:rsid w:val="00AC2B39"/>
    <w:rsid w:val="00AC374E"/>
    <w:rsid w:val="00AC5F2D"/>
    <w:rsid w:val="00AC780C"/>
    <w:rsid w:val="00AD5D78"/>
    <w:rsid w:val="00AF5787"/>
    <w:rsid w:val="00B05D84"/>
    <w:rsid w:val="00B20C71"/>
    <w:rsid w:val="00B25FB8"/>
    <w:rsid w:val="00B270EA"/>
    <w:rsid w:val="00B35FDC"/>
    <w:rsid w:val="00B43466"/>
    <w:rsid w:val="00B505C4"/>
    <w:rsid w:val="00B52ACF"/>
    <w:rsid w:val="00B551AC"/>
    <w:rsid w:val="00B6797C"/>
    <w:rsid w:val="00B71C40"/>
    <w:rsid w:val="00B74538"/>
    <w:rsid w:val="00B7550A"/>
    <w:rsid w:val="00B772CD"/>
    <w:rsid w:val="00B77FCA"/>
    <w:rsid w:val="00B87437"/>
    <w:rsid w:val="00B90B65"/>
    <w:rsid w:val="00BA2793"/>
    <w:rsid w:val="00BB3315"/>
    <w:rsid w:val="00BB3435"/>
    <w:rsid w:val="00BB6CA1"/>
    <w:rsid w:val="00BB7446"/>
    <w:rsid w:val="00BB7539"/>
    <w:rsid w:val="00BC0E10"/>
    <w:rsid w:val="00BD0ECA"/>
    <w:rsid w:val="00BD281A"/>
    <w:rsid w:val="00BD2D5B"/>
    <w:rsid w:val="00BD32F3"/>
    <w:rsid w:val="00BD3EB2"/>
    <w:rsid w:val="00BD4D8A"/>
    <w:rsid w:val="00BD5A23"/>
    <w:rsid w:val="00BD7EF7"/>
    <w:rsid w:val="00BE1E43"/>
    <w:rsid w:val="00BF1A09"/>
    <w:rsid w:val="00BF31C6"/>
    <w:rsid w:val="00BF6EC8"/>
    <w:rsid w:val="00BF7211"/>
    <w:rsid w:val="00C01315"/>
    <w:rsid w:val="00C0296F"/>
    <w:rsid w:val="00C12A66"/>
    <w:rsid w:val="00C17AC3"/>
    <w:rsid w:val="00C35B8B"/>
    <w:rsid w:val="00C448E9"/>
    <w:rsid w:val="00C46BDA"/>
    <w:rsid w:val="00C52771"/>
    <w:rsid w:val="00C5381C"/>
    <w:rsid w:val="00C53F62"/>
    <w:rsid w:val="00C62203"/>
    <w:rsid w:val="00C6458B"/>
    <w:rsid w:val="00C67A37"/>
    <w:rsid w:val="00C745F8"/>
    <w:rsid w:val="00C7607A"/>
    <w:rsid w:val="00C8479B"/>
    <w:rsid w:val="00C8742C"/>
    <w:rsid w:val="00C918D8"/>
    <w:rsid w:val="00CA6B13"/>
    <w:rsid w:val="00CB2C33"/>
    <w:rsid w:val="00CB6A59"/>
    <w:rsid w:val="00CB7BC5"/>
    <w:rsid w:val="00CC6AF1"/>
    <w:rsid w:val="00CC7229"/>
    <w:rsid w:val="00CD09C3"/>
    <w:rsid w:val="00CD0BFF"/>
    <w:rsid w:val="00CE2329"/>
    <w:rsid w:val="00CE5FC9"/>
    <w:rsid w:val="00CE7D32"/>
    <w:rsid w:val="00D10D34"/>
    <w:rsid w:val="00D115B1"/>
    <w:rsid w:val="00D16218"/>
    <w:rsid w:val="00D20AD0"/>
    <w:rsid w:val="00D27CCA"/>
    <w:rsid w:val="00D3279A"/>
    <w:rsid w:val="00D36046"/>
    <w:rsid w:val="00D3789B"/>
    <w:rsid w:val="00D44BAF"/>
    <w:rsid w:val="00D46CFC"/>
    <w:rsid w:val="00D471F9"/>
    <w:rsid w:val="00D542DC"/>
    <w:rsid w:val="00D55443"/>
    <w:rsid w:val="00D81324"/>
    <w:rsid w:val="00D81A55"/>
    <w:rsid w:val="00D835C3"/>
    <w:rsid w:val="00D84EFA"/>
    <w:rsid w:val="00D96C89"/>
    <w:rsid w:val="00DA0697"/>
    <w:rsid w:val="00DA6577"/>
    <w:rsid w:val="00DA66D5"/>
    <w:rsid w:val="00DA737C"/>
    <w:rsid w:val="00DA7E52"/>
    <w:rsid w:val="00DB679E"/>
    <w:rsid w:val="00DC708E"/>
    <w:rsid w:val="00DD2418"/>
    <w:rsid w:val="00DE52C9"/>
    <w:rsid w:val="00DE66DF"/>
    <w:rsid w:val="00DF07B0"/>
    <w:rsid w:val="00DF2B6A"/>
    <w:rsid w:val="00DF460E"/>
    <w:rsid w:val="00E03D39"/>
    <w:rsid w:val="00E1450B"/>
    <w:rsid w:val="00E26283"/>
    <w:rsid w:val="00E31162"/>
    <w:rsid w:val="00E34139"/>
    <w:rsid w:val="00E37376"/>
    <w:rsid w:val="00E437AD"/>
    <w:rsid w:val="00E46B07"/>
    <w:rsid w:val="00E5033D"/>
    <w:rsid w:val="00E650D0"/>
    <w:rsid w:val="00E7093A"/>
    <w:rsid w:val="00E77B8E"/>
    <w:rsid w:val="00E848AD"/>
    <w:rsid w:val="00E86363"/>
    <w:rsid w:val="00EA00C3"/>
    <w:rsid w:val="00EB00E5"/>
    <w:rsid w:val="00EC52BD"/>
    <w:rsid w:val="00ED65BE"/>
    <w:rsid w:val="00EE55FF"/>
    <w:rsid w:val="00EE56CF"/>
    <w:rsid w:val="00F005DA"/>
    <w:rsid w:val="00F038E9"/>
    <w:rsid w:val="00F13C3D"/>
    <w:rsid w:val="00F23A97"/>
    <w:rsid w:val="00F26BF1"/>
    <w:rsid w:val="00F449CB"/>
    <w:rsid w:val="00F46645"/>
    <w:rsid w:val="00F63290"/>
    <w:rsid w:val="00F63678"/>
    <w:rsid w:val="00F76CD9"/>
    <w:rsid w:val="00F82451"/>
    <w:rsid w:val="00F82E08"/>
    <w:rsid w:val="00F83B00"/>
    <w:rsid w:val="00F84CD8"/>
    <w:rsid w:val="00F91748"/>
    <w:rsid w:val="00F93C5A"/>
    <w:rsid w:val="00F9715F"/>
    <w:rsid w:val="00FA313F"/>
    <w:rsid w:val="00FA5AF6"/>
    <w:rsid w:val="00FB1225"/>
    <w:rsid w:val="00FB1F4C"/>
    <w:rsid w:val="00FB3001"/>
    <w:rsid w:val="00FB6243"/>
    <w:rsid w:val="00FC49CE"/>
    <w:rsid w:val="00FD3997"/>
    <w:rsid w:val="00FD4E41"/>
    <w:rsid w:val="00FD6F2F"/>
    <w:rsid w:val="00FE1FCB"/>
    <w:rsid w:val="00FE2831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26DEE09-C07A-44FA-B5E4-32D0CA8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3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55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71B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D5D78"/>
    <w:rPr>
      <w:color w:val="0000FF"/>
      <w:u w:val="single"/>
    </w:rPr>
  </w:style>
  <w:style w:type="character" w:styleId="FollowedHyperlink">
    <w:name w:val="FollowedHyperlink"/>
    <w:basedOn w:val="DefaultParagraphFont"/>
    <w:rsid w:val="0058692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41F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371C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C4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8C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07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5B8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0655C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7806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372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2692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nhideWhenUsed/>
    <w:rsid w:val="00372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2692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B79D-B96D-40AC-98BC-72EA4E6E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Montana State University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creator>Shari McCoy</dc:creator>
  <cp:lastModifiedBy>Gagnon, Heidi</cp:lastModifiedBy>
  <cp:revision>7</cp:revision>
  <cp:lastPrinted>2016-10-21T16:55:00Z</cp:lastPrinted>
  <dcterms:created xsi:type="dcterms:W3CDTF">2016-10-20T20:30:00Z</dcterms:created>
  <dcterms:modified xsi:type="dcterms:W3CDTF">2016-11-03T21:18:00Z</dcterms:modified>
</cp:coreProperties>
</file>