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5B" w:rsidRPr="0077054C" w:rsidRDefault="00F91748" w:rsidP="00A71BE9">
      <w:pPr>
        <w:tabs>
          <w:tab w:val="left" w:pos="4500"/>
        </w:tabs>
        <w:jc w:val="center"/>
        <w:outlineLvl w:val="0"/>
        <w:rPr>
          <w:b/>
          <w:sz w:val="22"/>
        </w:rPr>
      </w:pPr>
      <w:r w:rsidRPr="0077054C">
        <w:rPr>
          <w:b/>
          <w:sz w:val="22"/>
        </w:rPr>
        <w:t>Budget</w:t>
      </w:r>
      <w:r w:rsidR="00323261" w:rsidRPr="0077054C">
        <w:rPr>
          <w:b/>
          <w:sz w:val="22"/>
        </w:rPr>
        <w:t xml:space="preserve"> Council </w:t>
      </w:r>
      <w:r w:rsidR="00A63203" w:rsidRPr="0077054C">
        <w:rPr>
          <w:b/>
          <w:sz w:val="22"/>
        </w:rPr>
        <w:t>Agenda</w:t>
      </w:r>
    </w:p>
    <w:p w:rsidR="00323261" w:rsidRPr="0077054C" w:rsidRDefault="00573A63" w:rsidP="00A71BE9">
      <w:pPr>
        <w:jc w:val="center"/>
        <w:outlineLvl w:val="0"/>
        <w:rPr>
          <w:b/>
          <w:sz w:val="22"/>
        </w:rPr>
      </w:pPr>
      <w:r w:rsidRPr="0077054C">
        <w:rPr>
          <w:b/>
          <w:sz w:val="22"/>
        </w:rPr>
        <w:t>Tu</w:t>
      </w:r>
      <w:r w:rsidR="00664320" w:rsidRPr="0077054C">
        <w:rPr>
          <w:b/>
          <w:sz w:val="22"/>
        </w:rPr>
        <w:t>e</w:t>
      </w:r>
      <w:r w:rsidRPr="0077054C">
        <w:rPr>
          <w:b/>
          <w:sz w:val="22"/>
        </w:rPr>
        <w:t>s</w:t>
      </w:r>
      <w:r w:rsidR="00F83B00" w:rsidRPr="0077054C">
        <w:rPr>
          <w:b/>
          <w:sz w:val="22"/>
        </w:rPr>
        <w:t>d</w:t>
      </w:r>
      <w:r w:rsidR="00D3789B" w:rsidRPr="0077054C">
        <w:rPr>
          <w:b/>
          <w:sz w:val="22"/>
        </w:rPr>
        <w:t xml:space="preserve">ay, </w:t>
      </w:r>
      <w:r w:rsidR="005D3612">
        <w:rPr>
          <w:b/>
          <w:sz w:val="22"/>
        </w:rPr>
        <w:t>August 22, 2017</w:t>
      </w:r>
    </w:p>
    <w:p w:rsidR="00253E6A" w:rsidRPr="0077054C" w:rsidRDefault="00253E6A" w:rsidP="001D571F">
      <w:pPr>
        <w:jc w:val="center"/>
        <w:outlineLvl w:val="0"/>
        <w:rPr>
          <w:b/>
          <w:i/>
          <w:sz w:val="22"/>
        </w:rPr>
      </w:pPr>
    </w:p>
    <w:p w:rsidR="00497F8E" w:rsidRPr="0077054C" w:rsidRDefault="007329D8" w:rsidP="001D571F">
      <w:pPr>
        <w:jc w:val="center"/>
        <w:outlineLvl w:val="0"/>
        <w:rPr>
          <w:b/>
          <w:i/>
          <w:sz w:val="22"/>
        </w:rPr>
      </w:pPr>
      <w:r w:rsidRPr="0077054C">
        <w:rPr>
          <w:b/>
          <w:i/>
          <w:sz w:val="22"/>
        </w:rPr>
        <w:t>President’s Conference Room</w:t>
      </w:r>
    </w:p>
    <w:p w:rsidR="008C32F2" w:rsidRPr="0077054C" w:rsidRDefault="008C32F2" w:rsidP="001D571F">
      <w:pPr>
        <w:jc w:val="center"/>
        <w:outlineLvl w:val="0"/>
        <w:rPr>
          <w:b/>
          <w:sz w:val="22"/>
        </w:rPr>
      </w:pPr>
    </w:p>
    <w:p w:rsidR="00323261" w:rsidRPr="0077054C" w:rsidRDefault="00323261" w:rsidP="001D4531">
      <w:pPr>
        <w:rPr>
          <w:b/>
          <w:sz w:val="22"/>
        </w:rPr>
      </w:pPr>
    </w:p>
    <w:p w:rsidR="000B5C09" w:rsidRPr="0077054C" w:rsidRDefault="000B5C09" w:rsidP="000B5C09">
      <w:pPr>
        <w:pBdr>
          <w:bottom w:val="single" w:sz="12" w:space="1" w:color="auto"/>
        </w:pBdr>
        <w:rPr>
          <w:sz w:val="20"/>
        </w:rPr>
        <w:sectPr w:rsidR="000B5C09" w:rsidRPr="0077054C" w:rsidSect="000B5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4320"/>
      </w:tblGrid>
      <w:tr w:rsidR="008C32F2" w:rsidRPr="0077054C" w:rsidTr="00F36243">
        <w:trPr>
          <w:trHeight w:val="335"/>
        </w:trPr>
        <w:tc>
          <w:tcPr>
            <w:tcW w:w="2700" w:type="dxa"/>
          </w:tcPr>
          <w:p w:rsidR="008C32F2" w:rsidRPr="0077054C" w:rsidRDefault="00806481" w:rsidP="000B5C09">
            <w:pPr>
              <w:rPr>
                <w:sz w:val="20"/>
              </w:rPr>
            </w:pPr>
            <w:r w:rsidRPr="0077054C">
              <w:rPr>
                <w:sz w:val="20"/>
              </w:rPr>
              <w:t>Terry Leist</w:t>
            </w:r>
          </w:p>
        </w:tc>
        <w:tc>
          <w:tcPr>
            <w:tcW w:w="2700" w:type="dxa"/>
          </w:tcPr>
          <w:p w:rsidR="008C32F2" w:rsidRPr="0077054C" w:rsidRDefault="00AF35A3" w:rsidP="00BD2D5B">
            <w:pPr>
              <w:rPr>
                <w:sz w:val="20"/>
              </w:rPr>
            </w:pPr>
            <w:r w:rsidRPr="0077054C">
              <w:rPr>
                <w:sz w:val="20"/>
              </w:rPr>
              <w:t>Christina Fastnow</w:t>
            </w:r>
          </w:p>
        </w:tc>
        <w:tc>
          <w:tcPr>
            <w:tcW w:w="4320" w:type="dxa"/>
          </w:tcPr>
          <w:p w:rsidR="008C32F2" w:rsidRPr="0077054C" w:rsidRDefault="00806481" w:rsidP="000B5C09">
            <w:pPr>
              <w:rPr>
                <w:sz w:val="20"/>
              </w:rPr>
            </w:pPr>
            <w:r w:rsidRPr="0077054C">
              <w:rPr>
                <w:sz w:val="20"/>
              </w:rPr>
              <w:t>Jeff Heys</w:t>
            </w:r>
          </w:p>
        </w:tc>
      </w:tr>
      <w:tr w:rsidR="00EC2D23" w:rsidRPr="0077054C" w:rsidTr="00F36243">
        <w:trPr>
          <w:trHeight w:val="326"/>
        </w:trPr>
        <w:tc>
          <w:tcPr>
            <w:tcW w:w="2700" w:type="dxa"/>
          </w:tcPr>
          <w:p w:rsidR="00EC2D23" w:rsidRPr="0077054C" w:rsidRDefault="00AF35A3" w:rsidP="007509AD">
            <w:pPr>
              <w:rPr>
                <w:sz w:val="20"/>
              </w:rPr>
            </w:pPr>
            <w:r w:rsidRPr="0077054C">
              <w:rPr>
                <w:sz w:val="20"/>
              </w:rPr>
              <w:t>Chris Kearns</w:t>
            </w:r>
          </w:p>
        </w:tc>
        <w:tc>
          <w:tcPr>
            <w:tcW w:w="2700" w:type="dxa"/>
          </w:tcPr>
          <w:p w:rsidR="00EC2D23" w:rsidRPr="0077054C" w:rsidRDefault="00AF35A3" w:rsidP="00EC2D23">
            <w:pPr>
              <w:rPr>
                <w:sz w:val="20"/>
              </w:rPr>
            </w:pPr>
            <w:r w:rsidRPr="0077054C">
              <w:rPr>
                <w:sz w:val="20"/>
              </w:rPr>
              <w:t>Toni Lee</w:t>
            </w:r>
          </w:p>
        </w:tc>
        <w:tc>
          <w:tcPr>
            <w:tcW w:w="4320" w:type="dxa"/>
          </w:tcPr>
          <w:p w:rsidR="00EC2D23" w:rsidRPr="0077054C" w:rsidRDefault="00AF35A3" w:rsidP="00806481">
            <w:pPr>
              <w:rPr>
                <w:sz w:val="20"/>
              </w:rPr>
            </w:pPr>
            <w:r w:rsidRPr="0077054C">
              <w:rPr>
                <w:sz w:val="20"/>
              </w:rPr>
              <w:t>Nicol Rae</w:t>
            </w:r>
          </w:p>
        </w:tc>
      </w:tr>
      <w:tr w:rsidR="00E721B2" w:rsidRPr="0077054C" w:rsidTr="00F36243">
        <w:trPr>
          <w:trHeight w:val="326"/>
        </w:trPr>
        <w:tc>
          <w:tcPr>
            <w:tcW w:w="2700" w:type="dxa"/>
          </w:tcPr>
          <w:p w:rsidR="00E721B2" w:rsidRPr="0077054C" w:rsidRDefault="00AF35A3" w:rsidP="007509AD">
            <w:pPr>
              <w:rPr>
                <w:sz w:val="20"/>
              </w:rPr>
            </w:pPr>
            <w:r w:rsidRPr="0077054C">
              <w:rPr>
                <w:sz w:val="20"/>
              </w:rPr>
              <w:t>Renee Reijo Pera</w:t>
            </w:r>
          </w:p>
        </w:tc>
        <w:tc>
          <w:tcPr>
            <w:tcW w:w="2700" w:type="dxa"/>
          </w:tcPr>
          <w:p w:rsidR="00E721B2" w:rsidRPr="0077054C" w:rsidRDefault="005D3612" w:rsidP="00E721B2">
            <w:pPr>
              <w:rPr>
                <w:sz w:val="20"/>
              </w:rPr>
            </w:pPr>
            <w:r>
              <w:rPr>
                <w:sz w:val="20"/>
              </w:rPr>
              <w:t>David Reese</w:t>
            </w:r>
          </w:p>
        </w:tc>
        <w:tc>
          <w:tcPr>
            <w:tcW w:w="4320" w:type="dxa"/>
          </w:tcPr>
          <w:p w:rsidR="00806481" w:rsidRPr="0077054C" w:rsidRDefault="005D3612" w:rsidP="00A14C1C">
            <w:pPr>
              <w:rPr>
                <w:sz w:val="20"/>
              </w:rPr>
            </w:pPr>
            <w:r>
              <w:rPr>
                <w:sz w:val="20"/>
              </w:rPr>
              <w:t>Alice Running</w:t>
            </w:r>
          </w:p>
        </w:tc>
      </w:tr>
      <w:tr w:rsidR="005D3612" w:rsidRPr="0077054C" w:rsidTr="00A64D0F">
        <w:trPr>
          <w:trHeight w:val="80"/>
        </w:trPr>
        <w:tc>
          <w:tcPr>
            <w:tcW w:w="2700" w:type="dxa"/>
          </w:tcPr>
          <w:p w:rsidR="005D3612" w:rsidRPr="0077054C" w:rsidRDefault="005D3612" w:rsidP="005D3612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5D3612" w:rsidRPr="0077054C" w:rsidRDefault="005D3612" w:rsidP="005D3612">
            <w:pPr>
              <w:ind w:left="720" w:hanging="720"/>
              <w:rPr>
                <w:sz w:val="20"/>
              </w:rPr>
            </w:pPr>
          </w:p>
        </w:tc>
        <w:tc>
          <w:tcPr>
            <w:tcW w:w="4320" w:type="dxa"/>
          </w:tcPr>
          <w:p w:rsidR="005D3612" w:rsidRPr="0077054C" w:rsidRDefault="005D3612" w:rsidP="005D3612">
            <w:pPr>
              <w:ind w:left="720" w:hanging="720"/>
              <w:rPr>
                <w:i/>
                <w:sz w:val="20"/>
              </w:rPr>
            </w:pPr>
            <w:r w:rsidRPr="0077054C">
              <w:rPr>
                <w:i/>
                <w:sz w:val="20"/>
              </w:rPr>
              <w:t>In Attendance:</w:t>
            </w:r>
          </w:p>
          <w:p w:rsidR="005D3612" w:rsidRPr="0077054C" w:rsidRDefault="005D3612" w:rsidP="005D3612">
            <w:pPr>
              <w:ind w:left="162"/>
              <w:rPr>
                <w:sz w:val="20"/>
              </w:rPr>
            </w:pPr>
            <w:r>
              <w:rPr>
                <w:i/>
                <w:sz w:val="20"/>
              </w:rPr>
              <w:t>Kathy Attebury</w:t>
            </w:r>
            <w:r w:rsidRPr="0077054C">
              <w:rPr>
                <w:i/>
                <w:sz w:val="20"/>
              </w:rPr>
              <w:t>, Mackenzie Se</w:t>
            </w:r>
            <w:r>
              <w:rPr>
                <w:i/>
                <w:sz w:val="20"/>
              </w:rPr>
              <w:t>eley, Megan Bergstedt, Lisa Hespen</w:t>
            </w:r>
          </w:p>
        </w:tc>
      </w:tr>
    </w:tbl>
    <w:p w:rsidR="008C32F2" w:rsidRPr="0077054C" w:rsidRDefault="008C32F2" w:rsidP="00F36243">
      <w:pPr>
        <w:pBdr>
          <w:bottom w:val="single" w:sz="12" w:space="31" w:color="auto"/>
        </w:pBdr>
        <w:ind w:left="720" w:hanging="720"/>
        <w:rPr>
          <w:sz w:val="20"/>
        </w:rPr>
        <w:sectPr w:rsidR="008C32F2" w:rsidRPr="0077054C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0E220D" w:rsidRPr="0077054C" w:rsidRDefault="009B41F8" w:rsidP="00F36243">
      <w:pPr>
        <w:numPr>
          <w:ilvl w:val="0"/>
          <w:numId w:val="3"/>
        </w:numPr>
        <w:tabs>
          <w:tab w:val="left" w:pos="1800"/>
        </w:tabs>
        <w:ind w:left="720"/>
        <w:rPr>
          <w:sz w:val="22"/>
        </w:rPr>
      </w:pPr>
      <w:r w:rsidRPr="0077054C">
        <w:rPr>
          <w:sz w:val="22"/>
        </w:rPr>
        <w:t>Call to Order</w:t>
      </w:r>
    </w:p>
    <w:p w:rsidR="00C23DCB" w:rsidRPr="0077054C" w:rsidRDefault="00C23DCB" w:rsidP="00F36243">
      <w:pPr>
        <w:tabs>
          <w:tab w:val="left" w:pos="450"/>
          <w:tab w:val="left" w:pos="900"/>
          <w:tab w:val="left" w:pos="1800"/>
        </w:tabs>
        <w:ind w:left="720" w:hanging="720"/>
        <w:rPr>
          <w:sz w:val="22"/>
        </w:rPr>
      </w:pPr>
      <w:r w:rsidRPr="0077054C">
        <w:rPr>
          <w:sz w:val="22"/>
        </w:rPr>
        <w:t xml:space="preserve">      </w:t>
      </w:r>
    </w:p>
    <w:p w:rsidR="00C81698" w:rsidRPr="0077054C" w:rsidRDefault="00F361FD" w:rsidP="00F36243">
      <w:pPr>
        <w:tabs>
          <w:tab w:val="left" w:pos="450"/>
          <w:tab w:val="left" w:pos="900"/>
          <w:tab w:val="left" w:pos="1800"/>
        </w:tabs>
        <w:ind w:left="720" w:hanging="720"/>
        <w:rPr>
          <w:sz w:val="22"/>
        </w:rPr>
      </w:pPr>
      <w:r w:rsidRPr="0077054C">
        <w:rPr>
          <w:sz w:val="22"/>
        </w:rPr>
        <w:t>The meeting was called to order by Vice President Terry Leist.</w:t>
      </w:r>
    </w:p>
    <w:p w:rsidR="00F36243" w:rsidRPr="0077054C" w:rsidRDefault="00F36243" w:rsidP="00F36243">
      <w:pPr>
        <w:tabs>
          <w:tab w:val="left" w:pos="450"/>
          <w:tab w:val="left" w:pos="900"/>
          <w:tab w:val="left" w:pos="1800"/>
        </w:tabs>
        <w:rPr>
          <w:sz w:val="22"/>
        </w:rPr>
      </w:pPr>
    </w:p>
    <w:p w:rsidR="004E20D7" w:rsidRPr="0077054C" w:rsidRDefault="00197E97" w:rsidP="00F36243">
      <w:pPr>
        <w:pStyle w:val="ListParagraph"/>
        <w:numPr>
          <w:ilvl w:val="0"/>
          <w:numId w:val="3"/>
        </w:numPr>
        <w:ind w:left="720"/>
        <w:rPr>
          <w:sz w:val="22"/>
        </w:rPr>
      </w:pPr>
      <w:r w:rsidRPr="0077054C">
        <w:rPr>
          <w:sz w:val="22"/>
        </w:rPr>
        <w:t xml:space="preserve">Approval of </w:t>
      </w:r>
      <w:r w:rsidR="00B77FCA" w:rsidRPr="0077054C">
        <w:rPr>
          <w:sz w:val="22"/>
        </w:rPr>
        <w:t>Minutes</w:t>
      </w:r>
      <w:r w:rsidR="004E20D7" w:rsidRPr="0077054C">
        <w:rPr>
          <w:sz w:val="22"/>
        </w:rPr>
        <w:t xml:space="preserve"> </w:t>
      </w:r>
    </w:p>
    <w:p w:rsidR="00F36243" w:rsidRPr="0077054C" w:rsidRDefault="00F36243" w:rsidP="00F36243">
      <w:pPr>
        <w:tabs>
          <w:tab w:val="left" w:pos="450"/>
          <w:tab w:val="left" w:pos="900"/>
          <w:tab w:val="left" w:pos="1800"/>
        </w:tabs>
        <w:ind w:left="720" w:hanging="720"/>
        <w:rPr>
          <w:sz w:val="22"/>
        </w:rPr>
      </w:pPr>
    </w:p>
    <w:p w:rsidR="00C81698" w:rsidRPr="0077054C" w:rsidRDefault="00F36243" w:rsidP="00F36243">
      <w:pPr>
        <w:tabs>
          <w:tab w:val="left" w:pos="450"/>
          <w:tab w:val="left" w:pos="900"/>
          <w:tab w:val="left" w:pos="1800"/>
        </w:tabs>
        <w:ind w:left="720" w:hanging="720"/>
        <w:rPr>
          <w:sz w:val="22"/>
        </w:rPr>
      </w:pPr>
      <w:r w:rsidRPr="0077054C">
        <w:rPr>
          <w:sz w:val="22"/>
        </w:rPr>
        <w:t>T</w:t>
      </w:r>
      <w:r w:rsidR="00DE07E3" w:rsidRPr="0077054C">
        <w:rPr>
          <w:sz w:val="22"/>
        </w:rPr>
        <w:t>he minutes from</w:t>
      </w:r>
      <w:r w:rsidR="00F361FD" w:rsidRPr="0077054C">
        <w:rPr>
          <w:sz w:val="22"/>
        </w:rPr>
        <w:t xml:space="preserve"> the</w:t>
      </w:r>
      <w:r w:rsidR="00DE07E3" w:rsidRPr="0077054C">
        <w:rPr>
          <w:sz w:val="22"/>
        </w:rPr>
        <w:t xml:space="preserve"> </w:t>
      </w:r>
      <w:r w:rsidR="005D3612">
        <w:rPr>
          <w:sz w:val="22"/>
        </w:rPr>
        <w:t>June 27</w:t>
      </w:r>
      <w:r w:rsidR="00AF35A3" w:rsidRPr="0077054C">
        <w:rPr>
          <w:sz w:val="22"/>
        </w:rPr>
        <w:t>, 2017</w:t>
      </w:r>
      <w:r w:rsidR="009B4C47" w:rsidRPr="0077054C">
        <w:rPr>
          <w:sz w:val="22"/>
        </w:rPr>
        <w:t xml:space="preserve"> </w:t>
      </w:r>
      <w:r w:rsidR="00DE07E3" w:rsidRPr="0077054C">
        <w:rPr>
          <w:sz w:val="22"/>
        </w:rPr>
        <w:t>meeting</w:t>
      </w:r>
      <w:r w:rsidR="00981DE1" w:rsidRPr="0077054C">
        <w:rPr>
          <w:sz w:val="22"/>
        </w:rPr>
        <w:t xml:space="preserve"> </w:t>
      </w:r>
      <w:r w:rsidR="00E03564" w:rsidRPr="0077054C">
        <w:rPr>
          <w:sz w:val="22"/>
        </w:rPr>
        <w:t>were</w:t>
      </w:r>
      <w:r w:rsidR="00DE07E3" w:rsidRPr="0077054C">
        <w:rPr>
          <w:sz w:val="22"/>
        </w:rPr>
        <w:t xml:space="preserve"> approved.</w:t>
      </w:r>
    </w:p>
    <w:p w:rsidR="00CB7BC5" w:rsidRPr="0077054C" w:rsidRDefault="00CB7BC5" w:rsidP="00F36243">
      <w:pPr>
        <w:tabs>
          <w:tab w:val="left" w:pos="450"/>
          <w:tab w:val="left" w:pos="900"/>
          <w:tab w:val="left" w:pos="1800"/>
        </w:tabs>
        <w:ind w:left="720" w:hanging="720"/>
        <w:rPr>
          <w:sz w:val="22"/>
        </w:rPr>
      </w:pPr>
    </w:p>
    <w:p w:rsidR="009B41F8" w:rsidRDefault="009B41F8" w:rsidP="00F36243">
      <w:pPr>
        <w:numPr>
          <w:ilvl w:val="0"/>
          <w:numId w:val="3"/>
        </w:numPr>
        <w:ind w:left="720"/>
        <w:rPr>
          <w:sz w:val="22"/>
        </w:rPr>
      </w:pPr>
      <w:r w:rsidRPr="0077054C">
        <w:rPr>
          <w:sz w:val="22"/>
        </w:rPr>
        <w:t>Information/Announcements</w:t>
      </w:r>
      <w:r w:rsidR="00FB1F4C" w:rsidRPr="0077054C">
        <w:rPr>
          <w:sz w:val="22"/>
        </w:rPr>
        <w:t>/Updates</w:t>
      </w:r>
      <w:bookmarkStart w:id="0" w:name="_GoBack"/>
      <w:bookmarkEnd w:id="0"/>
    </w:p>
    <w:p w:rsidR="009C40EC" w:rsidRPr="0077054C" w:rsidRDefault="009C40EC" w:rsidP="009C40EC">
      <w:pPr>
        <w:ind w:left="720"/>
        <w:rPr>
          <w:sz w:val="22"/>
        </w:rPr>
      </w:pPr>
    </w:p>
    <w:p w:rsidR="00A64D0F" w:rsidRPr="0077054C" w:rsidRDefault="009C40EC" w:rsidP="00A64D0F">
      <w:pPr>
        <w:rPr>
          <w:sz w:val="22"/>
        </w:rPr>
      </w:pPr>
      <w:r>
        <w:rPr>
          <w:sz w:val="22"/>
        </w:rPr>
        <w:t>There were no</w:t>
      </w:r>
      <w:r w:rsidR="005D3612">
        <w:rPr>
          <w:sz w:val="22"/>
        </w:rPr>
        <w:t xml:space="preserve"> updates or announcements.</w:t>
      </w:r>
    </w:p>
    <w:p w:rsidR="00A64D0F" w:rsidRPr="0077054C" w:rsidRDefault="00A64D0F" w:rsidP="00FC3C8A">
      <w:pPr>
        <w:rPr>
          <w:sz w:val="22"/>
        </w:rPr>
      </w:pPr>
    </w:p>
    <w:p w:rsidR="00FC43F2" w:rsidRPr="0077054C" w:rsidRDefault="00B007C5" w:rsidP="00A64D0F">
      <w:pPr>
        <w:ind w:left="720" w:hanging="720"/>
        <w:rPr>
          <w:sz w:val="22"/>
        </w:rPr>
      </w:pPr>
      <w:r w:rsidRPr="0077054C">
        <w:rPr>
          <w:sz w:val="22"/>
        </w:rPr>
        <w:t xml:space="preserve"> IV. </w:t>
      </w:r>
      <w:r w:rsidR="00F36243" w:rsidRPr="0077054C">
        <w:rPr>
          <w:sz w:val="22"/>
        </w:rPr>
        <w:tab/>
      </w:r>
      <w:r w:rsidRPr="0077054C">
        <w:rPr>
          <w:sz w:val="22"/>
        </w:rPr>
        <w:t>Current Business</w:t>
      </w:r>
    </w:p>
    <w:p w:rsidR="00981DE1" w:rsidRPr="0077054C" w:rsidRDefault="00981DE1" w:rsidP="00A64D0F">
      <w:pPr>
        <w:tabs>
          <w:tab w:val="left" w:pos="450"/>
          <w:tab w:val="left" w:pos="900"/>
          <w:tab w:val="left" w:pos="1800"/>
        </w:tabs>
        <w:rPr>
          <w:sz w:val="22"/>
        </w:rPr>
      </w:pPr>
    </w:p>
    <w:p w:rsidR="00FC3C8A" w:rsidRDefault="005D3612" w:rsidP="004807E6">
      <w:pPr>
        <w:tabs>
          <w:tab w:val="left" w:pos="450"/>
          <w:tab w:val="left" w:pos="900"/>
          <w:tab w:val="left" w:pos="1800"/>
        </w:tabs>
        <w:rPr>
          <w:sz w:val="22"/>
          <w:u w:val="single"/>
        </w:rPr>
      </w:pPr>
      <w:r>
        <w:rPr>
          <w:sz w:val="22"/>
          <w:u w:val="single"/>
        </w:rPr>
        <w:t>FY18 Budget Overview</w:t>
      </w:r>
    </w:p>
    <w:p w:rsidR="00D020D7" w:rsidRDefault="00087C0B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  <w:r>
        <w:rPr>
          <w:sz w:val="22"/>
        </w:rPr>
        <w:t>A recap of the 20</w:t>
      </w:r>
      <w:r w:rsidR="00E5066D">
        <w:rPr>
          <w:sz w:val="22"/>
        </w:rPr>
        <w:t>17 legislative session was provided</w:t>
      </w:r>
      <w:r w:rsidR="00ED1248">
        <w:rPr>
          <w:sz w:val="22"/>
        </w:rPr>
        <w:t xml:space="preserve"> and included</w:t>
      </w:r>
      <w:r w:rsidR="00D020D7">
        <w:rPr>
          <w:sz w:val="22"/>
        </w:rPr>
        <w:t xml:space="preserve"> performance metrics utilized in the allocation of funds.</w:t>
      </w:r>
      <w:r>
        <w:rPr>
          <w:sz w:val="22"/>
        </w:rPr>
        <w:t xml:space="preserve">  </w:t>
      </w:r>
      <w:r w:rsidR="00D020D7">
        <w:rPr>
          <w:sz w:val="22"/>
        </w:rPr>
        <w:t xml:space="preserve">The Budget Office then presented an overview of the FY18 budgets </w:t>
      </w:r>
      <w:r>
        <w:rPr>
          <w:sz w:val="22"/>
        </w:rPr>
        <w:t>as well as</w:t>
      </w:r>
      <w:r w:rsidR="00D020D7">
        <w:rPr>
          <w:sz w:val="22"/>
        </w:rPr>
        <w:t xml:space="preserve"> a brief review of historical figures.  Reports and projections can be found on the Board of Regents website at </w:t>
      </w:r>
      <w:hyperlink r:id="rId14" w:history="1">
        <w:r w:rsidR="00D020D7" w:rsidRPr="002744F8">
          <w:rPr>
            <w:rStyle w:val="Hyperlink"/>
            <w:sz w:val="22"/>
          </w:rPr>
          <w:t>http://www.mus.edu/</w:t>
        </w:r>
      </w:hyperlink>
      <w:r w:rsidR="00D020D7">
        <w:rPr>
          <w:sz w:val="22"/>
        </w:rPr>
        <w:t xml:space="preserve"> and clicking on the “Data &amp; Reports” option on the top of the page.  </w:t>
      </w:r>
    </w:p>
    <w:p w:rsidR="009C40EC" w:rsidRDefault="009C40EC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</w:p>
    <w:p w:rsidR="00087C0B" w:rsidRPr="00087C0B" w:rsidRDefault="00087C0B" w:rsidP="00087C0B">
      <w:pPr>
        <w:rPr>
          <w:rFonts w:ascii="Calibri" w:hAnsi="Calibri"/>
          <w:sz w:val="20"/>
          <w:szCs w:val="22"/>
        </w:rPr>
      </w:pPr>
      <w:r w:rsidRPr="00087C0B">
        <w:rPr>
          <w:sz w:val="22"/>
        </w:rPr>
        <w:t>Discussion followed on ways the Budget Council can simplify explanations of the budget to a variety of audiences (students, faculty and st</w:t>
      </w:r>
      <w:r>
        <w:rPr>
          <w:sz w:val="22"/>
        </w:rPr>
        <w:t xml:space="preserve">aff, as well as to the public).  It would be helpful </w:t>
      </w:r>
      <w:r w:rsidRPr="00087C0B">
        <w:rPr>
          <w:sz w:val="22"/>
        </w:rPr>
        <w:t xml:space="preserve">to educate </w:t>
      </w:r>
      <w:r>
        <w:rPr>
          <w:sz w:val="22"/>
        </w:rPr>
        <w:t>audiences</w:t>
      </w:r>
      <w:r w:rsidRPr="00087C0B">
        <w:rPr>
          <w:sz w:val="22"/>
        </w:rPr>
        <w:t xml:space="preserve"> on how budgets are allocated and expended, as wel</w:t>
      </w:r>
      <w:r>
        <w:rPr>
          <w:sz w:val="22"/>
        </w:rPr>
        <w:t>l as how revenues are generated</w:t>
      </w:r>
      <w:r w:rsidRPr="00087C0B">
        <w:rPr>
          <w:sz w:val="22"/>
        </w:rPr>
        <w:t>.</w:t>
      </w:r>
    </w:p>
    <w:p w:rsidR="00092CCD" w:rsidRPr="0077054C" w:rsidRDefault="00092CCD" w:rsidP="00F36243">
      <w:pPr>
        <w:tabs>
          <w:tab w:val="left" w:pos="450"/>
        </w:tabs>
        <w:rPr>
          <w:sz w:val="22"/>
        </w:rPr>
      </w:pPr>
    </w:p>
    <w:p w:rsidR="006E64FD" w:rsidRPr="0077054C" w:rsidRDefault="0062409C" w:rsidP="00F36243">
      <w:pPr>
        <w:tabs>
          <w:tab w:val="left" w:pos="450"/>
        </w:tabs>
        <w:rPr>
          <w:b/>
          <w:sz w:val="22"/>
        </w:rPr>
      </w:pPr>
      <w:r w:rsidRPr="0077054C">
        <w:rPr>
          <w:sz w:val="22"/>
        </w:rPr>
        <w:t>T</w:t>
      </w:r>
      <w:r w:rsidR="006E64FD" w:rsidRPr="0077054C">
        <w:rPr>
          <w:sz w:val="22"/>
        </w:rPr>
        <w:t xml:space="preserve">he next budget meeting </w:t>
      </w:r>
      <w:r w:rsidRPr="0077054C">
        <w:rPr>
          <w:sz w:val="22"/>
        </w:rPr>
        <w:t xml:space="preserve">will be </w:t>
      </w:r>
      <w:r w:rsidR="005D3612">
        <w:rPr>
          <w:b/>
          <w:sz w:val="22"/>
        </w:rPr>
        <w:t>September 26</w:t>
      </w:r>
      <w:r w:rsidR="005A6185" w:rsidRPr="0077054C">
        <w:rPr>
          <w:b/>
          <w:sz w:val="22"/>
        </w:rPr>
        <w:t>,</w:t>
      </w:r>
      <w:r w:rsidRPr="0077054C">
        <w:rPr>
          <w:b/>
          <w:sz w:val="22"/>
        </w:rPr>
        <w:t xml:space="preserve"> 201</w:t>
      </w:r>
      <w:r w:rsidR="00092CCD" w:rsidRPr="0077054C">
        <w:rPr>
          <w:b/>
          <w:sz w:val="22"/>
        </w:rPr>
        <w:t>7</w:t>
      </w:r>
      <w:r w:rsidR="00ED1248">
        <w:rPr>
          <w:b/>
          <w:sz w:val="22"/>
        </w:rPr>
        <w:t xml:space="preserve">, </w:t>
      </w:r>
      <w:r w:rsidR="00ED1248">
        <w:rPr>
          <w:sz w:val="22"/>
        </w:rPr>
        <w:t>with the location</w:t>
      </w:r>
      <w:r w:rsidR="00ED1248">
        <w:rPr>
          <w:b/>
          <w:sz w:val="22"/>
        </w:rPr>
        <w:t xml:space="preserve"> TBD</w:t>
      </w:r>
      <w:r w:rsidRPr="0077054C">
        <w:rPr>
          <w:b/>
          <w:sz w:val="22"/>
        </w:rPr>
        <w:t xml:space="preserve">.  </w:t>
      </w:r>
    </w:p>
    <w:p w:rsidR="00CB5D2E" w:rsidRPr="0077054C" w:rsidRDefault="00CB5D2E" w:rsidP="00F36243">
      <w:pPr>
        <w:tabs>
          <w:tab w:val="left" w:pos="450"/>
        </w:tabs>
        <w:rPr>
          <w:b/>
          <w:sz w:val="22"/>
        </w:rPr>
      </w:pPr>
    </w:p>
    <w:p w:rsidR="009C364B" w:rsidRPr="0077054C" w:rsidRDefault="006E64FD" w:rsidP="00CB5D2E">
      <w:pPr>
        <w:tabs>
          <w:tab w:val="left" w:pos="450"/>
        </w:tabs>
        <w:rPr>
          <w:sz w:val="22"/>
        </w:rPr>
      </w:pPr>
      <w:r w:rsidRPr="0077054C">
        <w:rPr>
          <w:sz w:val="22"/>
        </w:rPr>
        <w:t>Meeting was adjourned.</w:t>
      </w:r>
    </w:p>
    <w:p w:rsidR="009C364B" w:rsidRPr="009B4C47" w:rsidRDefault="009C364B" w:rsidP="00F36243">
      <w:pPr>
        <w:tabs>
          <w:tab w:val="left" w:pos="450"/>
          <w:tab w:val="left" w:pos="900"/>
          <w:tab w:val="left" w:pos="1800"/>
        </w:tabs>
      </w:pPr>
    </w:p>
    <w:p w:rsidR="00147A21" w:rsidRPr="009B4C47" w:rsidRDefault="00147A21" w:rsidP="00F36243">
      <w:pPr>
        <w:tabs>
          <w:tab w:val="left" w:pos="450"/>
          <w:tab w:val="left" w:pos="900"/>
          <w:tab w:val="left" w:pos="1800"/>
        </w:tabs>
      </w:pPr>
    </w:p>
    <w:sectPr w:rsidR="00147A21" w:rsidRPr="009B4C47" w:rsidSect="00F36243">
      <w:type w:val="continuous"/>
      <w:pgSz w:w="12240" w:h="15840"/>
      <w:pgMar w:top="907" w:right="990" w:bottom="45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25" w:rsidRDefault="00D04C25" w:rsidP="00D04C25">
      <w:r>
        <w:separator/>
      </w:r>
    </w:p>
  </w:endnote>
  <w:endnote w:type="continuationSeparator" w:id="0">
    <w:p w:rsidR="00D04C25" w:rsidRDefault="00D04C25" w:rsidP="00D0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25" w:rsidRDefault="00D04C25" w:rsidP="00D04C25">
      <w:r>
        <w:separator/>
      </w:r>
    </w:p>
  </w:footnote>
  <w:footnote w:type="continuationSeparator" w:id="0">
    <w:p w:rsidR="00D04C25" w:rsidRDefault="00D04C25" w:rsidP="00D0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4BF"/>
    <w:multiLevelType w:val="hybridMultilevel"/>
    <w:tmpl w:val="D346BC9C"/>
    <w:lvl w:ilvl="0" w:tplc="042A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BB6"/>
    <w:multiLevelType w:val="hybridMultilevel"/>
    <w:tmpl w:val="D01C4A4A"/>
    <w:lvl w:ilvl="0" w:tplc="93605094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814C59"/>
    <w:multiLevelType w:val="hybridMultilevel"/>
    <w:tmpl w:val="FC84026E"/>
    <w:lvl w:ilvl="0" w:tplc="B40A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4F3"/>
    <w:multiLevelType w:val="hybridMultilevel"/>
    <w:tmpl w:val="8B88793C"/>
    <w:lvl w:ilvl="0" w:tplc="42BE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901"/>
    <w:multiLevelType w:val="hybridMultilevel"/>
    <w:tmpl w:val="67C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0DFEC">
      <w:numFmt w:val="bullet"/>
      <w:lvlText w:val="-"/>
      <w:lvlJc w:val="left"/>
      <w:pPr>
        <w:ind w:left="150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64035"/>
    <w:multiLevelType w:val="hybridMultilevel"/>
    <w:tmpl w:val="0CC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87E"/>
    <w:multiLevelType w:val="hybridMultilevel"/>
    <w:tmpl w:val="DC9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08F"/>
    <w:multiLevelType w:val="hybridMultilevel"/>
    <w:tmpl w:val="E1D66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3A4703"/>
    <w:multiLevelType w:val="hybridMultilevel"/>
    <w:tmpl w:val="CE726B20"/>
    <w:lvl w:ilvl="0" w:tplc="9258A4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DC2088"/>
    <w:multiLevelType w:val="hybridMultilevel"/>
    <w:tmpl w:val="06A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16BD"/>
    <w:multiLevelType w:val="hybridMultilevel"/>
    <w:tmpl w:val="F95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2B"/>
    <w:multiLevelType w:val="hybridMultilevel"/>
    <w:tmpl w:val="A45AC2E6"/>
    <w:lvl w:ilvl="0" w:tplc="404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40EE"/>
    <w:multiLevelType w:val="hybridMultilevel"/>
    <w:tmpl w:val="73169D80"/>
    <w:lvl w:ilvl="0" w:tplc="2CFE7ACC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596506"/>
    <w:multiLevelType w:val="hybridMultilevel"/>
    <w:tmpl w:val="9DFA2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67CA"/>
    <w:multiLevelType w:val="hybridMultilevel"/>
    <w:tmpl w:val="AE44FD54"/>
    <w:lvl w:ilvl="0" w:tplc="82A21DD4">
      <w:numFmt w:val="bullet"/>
      <w:lvlText w:val="-"/>
      <w:lvlJc w:val="left"/>
      <w:pPr>
        <w:ind w:left="16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438391D"/>
    <w:multiLevelType w:val="hybridMultilevel"/>
    <w:tmpl w:val="151C1F34"/>
    <w:lvl w:ilvl="0" w:tplc="F39C30B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82530"/>
    <w:multiLevelType w:val="hybridMultilevel"/>
    <w:tmpl w:val="AF84DD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486774"/>
    <w:multiLevelType w:val="hybridMultilevel"/>
    <w:tmpl w:val="B958FD86"/>
    <w:lvl w:ilvl="0" w:tplc="E03ABE5E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9A01905"/>
    <w:multiLevelType w:val="hybridMultilevel"/>
    <w:tmpl w:val="1256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00A6"/>
    <w:multiLevelType w:val="hybridMultilevel"/>
    <w:tmpl w:val="32DEF092"/>
    <w:lvl w:ilvl="0" w:tplc="4412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F95136"/>
    <w:multiLevelType w:val="hybridMultilevel"/>
    <w:tmpl w:val="95C8AD0E"/>
    <w:lvl w:ilvl="0" w:tplc="A964CF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6BD3D75"/>
    <w:multiLevelType w:val="hybridMultilevel"/>
    <w:tmpl w:val="0772DC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7156000"/>
    <w:multiLevelType w:val="hybridMultilevel"/>
    <w:tmpl w:val="1A92BC7A"/>
    <w:lvl w:ilvl="0" w:tplc="0EE0F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C7BB7"/>
    <w:multiLevelType w:val="hybridMultilevel"/>
    <w:tmpl w:val="A3FC99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39646013"/>
    <w:multiLevelType w:val="hybridMultilevel"/>
    <w:tmpl w:val="2654C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673962"/>
    <w:multiLevelType w:val="hybridMultilevel"/>
    <w:tmpl w:val="86F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03DEF"/>
    <w:multiLevelType w:val="hybridMultilevel"/>
    <w:tmpl w:val="16B8ED9E"/>
    <w:lvl w:ilvl="0" w:tplc="70FC0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2723F51"/>
    <w:multiLevelType w:val="hybridMultilevel"/>
    <w:tmpl w:val="985A2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794D3F"/>
    <w:multiLevelType w:val="hybridMultilevel"/>
    <w:tmpl w:val="E70665E6"/>
    <w:lvl w:ilvl="0" w:tplc="14E27E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283037"/>
    <w:multiLevelType w:val="hybridMultilevel"/>
    <w:tmpl w:val="C12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197D8D"/>
    <w:multiLevelType w:val="hybridMultilevel"/>
    <w:tmpl w:val="DB6A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F44592"/>
    <w:multiLevelType w:val="hybridMultilevel"/>
    <w:tmpl w:val="0884184E"/>
    <w:lvl w:ilvl="0" w:tplc="5344C53C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F1C2213"/>
    <w:multiLevelType w:val="hybridMultilevel"/>
    <w:tmpl w:val="D820E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2054F79"/>
    <w:multiLevelType w:val="hybridMultilevel"/>
    <w:tmpl w:val="3E2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C4F7A"/>
    <w:multiLevelType w:val="hybridMultilevel"/>
    <w:tmpl w:val="95B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FB7769"/>
    <w:multiLevelType w:val="hybridMultilevel"/>
    <w:tmpl w:val="89088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DA2C8A"/>
    <w:multiLevelType w:val="hybridMultilevel"/>
    <w:tmpl w:val="7BD64602"/>
    <w:lvl w:ilvl="0" w:tplc="349813A8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838060A"/>
    <w:multiLevelType w:val="hybridMultilevel"/>
    <w:tmpl w:val="B2F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C1F03"/>
    <w:multiLevelType w:val="hybridMultilevel"/>
    <w:tmpl w:val="7CEE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D3444"/>
    <w:multiLevelType w:val="hybridMultilevel"/>
    <w:tmpl w:val="A52E7EE4"/>
    <w:lvl w:ilvl="0" w:tplc="D97C2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E40600"/>
    <w:multiLevelType w:val="hybridMultilevel"/>
    <w:tmpl w:val="F2FE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43B45"/>
    <w:multiLevelType w:val="hybridMultilevel"/>
    <w:tmpl w:val="E1201702"/>
    <w:lvl w:ilvl="0" w:tplc="3FAE8064">
      <w:start w:val="17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B1E38"/>
    <w:multiLevelType w:val="hybridMultilevel"/>
    <w:tmpl w:val="F90CC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DDD0C97"/>
    <w:multiLevelType w:val="hybridMultilevel"/>
    <w:tmpl w:val="2C46EBE0"/>
    <w:lvl w:ilvl="0" w:tplc="9258A45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5" w15:restartNumberingAfterBreak="0">
    <w:nsid w:val="73DE4E6B"/>
    <w:multiLevelType w:val="hybridMultilevel"/>
    <w:tmpl w:val="671E5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5837D53"/>
    <w:multiLevelType w:val="hybridMultilevel"/>
    <w:tmpl w:val="BA46B27E"/>
    <w:lvl w:ilvl="0" w:tplc="A5E24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1"/>
  </w:num>
  <w:num w:numId="3">
    <w:abstractNumId w:val="33"/>
  </w:num>
  <w:num w:numId="4">
    <w:abstractNumId w:val="0"/>
  </w:num>
  <w:num w:numId="5">
    <w:abstractNumId w:val="19"/>
  </w:num>
  <w:num w:numId="6">
    <w:abstractNumId w:val="41"/>
  </w:num>
  <w:num w:numId="7">
    <w:abstractNumId w:val="3"/>
  </w:num>
  <w:num w:numId="8">
    <w:abstractNumId w:val="2"/>
  </w:num>
  <w:num w:numId="9">
    <w:abstractNumId w:val="22"/>
  </w:num>
  <w:num w:numId="10">
    <w:abstractNumId w:val="46"/>
  </w:num>
  <w:num w:numId="11">
    <w:abstractNumId w:val="40"/>
  </w:num>
  <w:num w:numId="12">
    <w:abstractNumId w:val="8"/>
  </w:num>
  <w:num w:numId="13">
    <w:abstractNumId w:val="44"/>
  </w:num>
  <w:num w:numId="14">
    <w:abstractNumId w:val="32"/>
  </w:num>
  <w:num w:numId="15">
    <w:abstractNumId w:val="24"/>
  </w:num>
  <w:num w:numId="16">
    <w:abstractNumId w:val="7"/>
  </w:num>
  <w:num w:numId="17">
    <w:abstractNumId w:val="34"/>
  </w:num>
  <w:num w:numId="18">
    <w:abstractNumId w:val="18"/>
  </w:num>
  <w:num w:numId="19">
    <w:abstractNumId w:val="14"/>
  </w:num>
  <w:num w:numId="20">
    <w:abstractNumId w:val="1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3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0"/>
  </w:num>
  <w:num w:numId="28">
    <w:abstractNumId w:val="20"/>
  </w:num>
  <w:num w:numId="29">
    <w:abstractNumId w:val="45"/>
  </w:num>
  <w:num w:numId="30">
    <w:abstractNumId w:val="21"/>
  </w:num>
  <w:num w:numId="31">
    <w:abstractNumId w:val="5"/>
  </w:num>
  <w:num w:numId="32">
    <w:abstractNumId w:val="25"/>
  </w:num>
  <w:num w:numId="33">
    <w:abstractNumId w:val="4"/>
  </w:num>
  <w:num w:numId="34">
    <w:abstractNumId w:val="35"/>
  </w:num>
  <w:num w:numId="35">
    <w:abstractNumId w:val="27"/>
  </w:num>
  <w:num w:numId="36">
    <w:abstractNumId w:val="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36"/>
  </w:num>
  <w:num w:numId="41">
    <w:abstractNumId w:val="1"/>
  </w:num>
  <w:num w:numId="42">
    <w:abstractNumId w:val="15"/>
  </w:num>
  <w:num w:numId="43">
    <w:abstractNumId w:val="31"/>
  </w:num>
  <w:num w:numId="44">
    <w:abstractNumId w:val="37"/>
  </w:num>
  <w:num w:numId="45">
    <w:abstractNumId w:val="42"/>
  </w:num>
  <w:num w:numId="46">
    <w:abstractNumId w:val="12"/>
  </w:num>
  <w:num w:numId="47">
    <w:abstractNumId w:val="2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40A9"/>
    <w:rsid w:val="00021111"/>
    <w:rsid w:val="00021C17"/>
    <w:rsid w:val="00023C0F"/>
    <w:rsid w:val="0002434D"/>
    <w:rsid w:val="000263F6"/>
    <w:rsid w:val="00027B81"/>
    <w:rsid w:val="000325F4"/>
    <w:rsid w:val="000346E0"/>
    <w:rsid w:val="00040D2F"/>
    <w:rsid w:val="000423CF"/>
    <w:rsid w:val="00043C34"/>
    <w:rsid w:val="00052B08"/>
    <w:rsid w:val="000538E7"/>
    <w:rsid w:val="00065603"/>
    <w:rsid w:val="00077528"/>
    <w:rsid w:val="00080AF4"/>
    <w:rsid w:val="000830CD"/>
    <w:rsid w:val="00086C39"/>
    <w:rsid w:val="00087C0B"/>
    <w:rsid w:val="0009087C"/>
    <w:rsid w:val="00092CCD"/>
    <w:rsid w:val="000A1B6C"/>
    <w:rsid w:val="000A3459"/>
    <w:rsid w:val="000B384E"/>
    <w:rsid w:val="000B51E7"/>
    <w:rsid w:val="000B5982"/>
    <w:rsid w:val="000B5AC4"/>
    <w:rsid w:val="000B5C09"/>
    <w:rsid w:val="000B6B18"/>
    <w:rsid w:val="000D0906"/>
    <w:rsid w:val="000D7EB1"/>
    <w:rsid w:val="000E220D"/>
    <w:rsid w:val="000E34FF"/>
    <w:rsid w:val="000E7CD3"/>
    <w:rsid w:val="000F2CC9"/>
    <w:rsid w:val="0010527B"/>
    <w:rsid w:val="0010655C"/>
    <w:rsid w:val="001122FE"/>
    <w:rsid w:val="0011234C"/>
    <w:rsid w:val="001243A5"/>
    <w:rsid w:val="001304EA"/>
    <w:rsid w:val="00130553"/>
    <w:rsid w:val="001320E3"/>
    <w:rsid w:val="00141E1D"/>
    <w:rsid w:val="00141FC3"/>
    <w:rsid w:val="00147A21"/>
    <w:rsid w:val="00162485"/>
    <w:rsid w:val="00171062"/>
    <w:rsid w:val="00186CCF"/>
    <w:rsid w:val="00197E97"/>
    <w:rsid w:val="001B329E"/>
    <w:rsid w:val="001B7C4E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35108"/>
    <w:rsid w:val="00237935"/>
    <w:rsid w:val="002502C8"/>
    <w:rsid w:val="00250D1A"/>
    <w:rsid w:val="00252186"/>
    <w:rsid w:val="00252953"/>
    <w:rsid w:val="00253E6A"/>
    <w:rsid w:val="00255F03"/>
    <w:rsid w:val="0025748A"/>
    <w:rsid w:val="00261367"/>
    <w:rsid w:val="00264374"/>
    <w:rsid w:val="00271A1F"/>
    <w:rsid w:val="00276A67"/>
    <w:rsid w:val="002772D2"/>
    <w:rsid w:val="0029659A"/>
    <w:rsid w:val="00296D31"/>
    <w:rsid w:val="00297B97"/>
    <w:rsid w:val="002A367A"/>
    <w:rsid w:val="002A4E83"/>
    <w:rsid w:val="002B2EC4"/>
    <w:rsid w:val="002B45D0"/>
    <w:rsid w:val="002B51B3"/>
    <w:rsid w:val="002B70FB"/>
    <w:rsid w:val="002B7A1E"/>
    <w:rsid w:val="002B7AED"/>
    <w:rsid w:val="002C15E8"/>
    <w:rsid w:val="002C47D7"/>
    <w:rsid w:val="002C54ED"/>
    <w:rsid w:val="002D01FD"/>
    <w:rsid w:val="002D52C8"/>
    <w:rsid w:val="002D645C"/>
    <w:rsid w:val="002E2978"/>
    <w:rsid w:val="002F09B1"/>
    <w:rsid w:val="002F7AD0"/>
    <w:rsid w:val="00301D24"/>
    <w:rsid w:val="00311ED9"/>
    <w:rsid w:val="00314375"/>
    <w:rsid w:val="003200CA"/>
    <w:rsid w:val="00320889"/>
    <w:rsid w:val="00323261"/>
    <w:rsid w:val="00324647"/>
    <w:rsid w:val="00335697"/>
    <w:rsid w:val="00336E04"/>
    <w:rsid w:val="00336F04"/>
    <w:rsid w:val="003430F8"/>
    <w:rsid w:val="00344F6C"/>
    <w:rsid w:val="00346EFC"/>
    <w:rsid w:val="00356B0A"/>
    <w:rsid w:val="00357163"/>
    <w:rsid w:val="003575B1"/>
    <w:rsid w:val="00362CE1"/>
    <w:rsid w:val="0036463A"/>
    <w:rsid w:val="00366F2B"/>
    <w:rsid w:val="0037018D"/>
    <w:rsid w:val="00370216"/>
    <w:rsid w:val="00371659"/>
    <w:rsid w:val="003918D7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D6CBB"/>
    <w:rsid w:val="003E1CC8"/>
    <w:rsid w:val="003F0A79"/>
    <w:rsid w:val="004138F5"/>
    <w:rsid w:val="00426C25"/>
    <w:rsid w:val="00427726"/>
    <w:rsid w:val="00432834"/>
    <w:rsid w:val="0043783F"/>
    <w:rsid w:val="00440AA3"/>
    <w:rsid w:val="004440F1"/>
    <w:rsid w:val="00463314"/>
    <w:rsid w:val="00470B0A"/>
    <w:rsid w:val="004807E6"/>
    <w:rsid w:val="00482208"/>
    <w:rsid w:val="00493DE0"/>
    <w:rsid w:val="004970B0"/>
    <w:rsid w:val="00497F8E"/>
    <w:rsid w:val="004A69A2"/>
    <w:rsid w:val="004B0291"/>
    <w:rsid w:val="004B278F"/>
    <w:rsid w:val="004B71E8"/>
    <w:rsid w:val="004C1FDC"/>
    <w:rsid w:val="004D280F"/>
    <w:rsid w:val="004D4304"/>
    <w:rsid w:val="004D67D5"/>
    <w:rsid w:val="004E1DFF"/>
    <w:rsid w:val="004E20D7"/>
    <w:rsid w:val="004E3CC0"/>
    <w:rsid w:val="004E6922"/>
    <w:rsid w:val="004E7D1C"/>
    <w:rsid w:val="004F3037"/>
    <w:rsid w:val="00501169"/>
    <w:rsid w:val="00501A45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50E34"/>
    <w:rsid w:val="0055159F"/>
    <w:rsid w:val="00560FC5"/>
    <w:rsid w:val="005645B2"/>
    <w:rsid w:val="00566B67"/>
    <w:rsid w:val="00573A63"/>
    <w:rsid w:val="0058692C"/>
    <w:rsid w:val="0058711B"/>
    <w:rsid w:val="00587BA9"/>
    <w:rsid w:val="0059010D"/>
    <w:rsid w:val="00592EE8"/>
    <w:rsid w:val="00595B1D"/>
    <w:rsid w:val="005A182F"/>
    <w:rsid w:val="005A1BE8"/>
    <w:rsid w:val="005A2D8B"/>
    <w:rsid w:val="005A60D5"/>
    <w:rsid w:val="005A6185"/>
    <w:rsid w:val="005B1E00"/>
    <w:rsid w:val="005B3A0B"/>
    <w:rsid w:val="005C0B0B"/>
    <w:rsid w:val="005C249D"/>
    <w:rsid w:val="005C4F39"/>
    <w:rsid w:val="005D25E6"/>
    <w:rsid w:val="005D3612"/>
    <w:rsid w:val="005E6A4D"/>
    <w:rsid w:val="005E7E11"/>
    <w:rsid w:val="005F2E1C"/>
    <w:rsid w:val="00613316"/>
    <w:rsid w:val="00615D36"/>
    <w:rsid w:val="00623ABB"/>
    <w:rsid w:val="0062409C"/>
    <w:rsid w:val="006259CF"/>
    <w:rsid w:val="0063085F"/>
    <w:rsid w:val="00631267"/>
    <w:rsid w:val="006350A6"/>
    <w:rsid w:val="0064276A"/>
    <w:rsid w:val="00643081"/>
    <w:rsid w:val="00643D7B"/>
    <w:rsid w:val="00645266"/>
    <w:rsid w:val="00646135"/>
    <w:rsid w:val="0065318E"/>
    <w:rsid w:val="00653DFC"/>
    <w:rsid w:val="00655FCC"/>
    <w:rsid w:val="00664320"/>
    <w:rsid w:val="00667C30"/>
    <w:rsid w:val="0067090F"/>
    <w:rsid w:val="00680FAE"/>
    <w:rsid w:val="00684F0E"/>
    <w:rsid w:val="00685914"/>
    <w:rsid w:val="00687663"/>
    <w:rsid w:val="00691644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E64FD"/>
    <w:rsid w:val="006E6ECC"/>
    <w:rsid w:val="006E6FFD"/>
    <w:rsid w:val="006F68D0"/>
    <w:rsid w:val="007254C2"/>
    <w:rsid w:val="007329D8"/>
    <w:rsid w:val="0073762E"/>
    <w:rsid w:val="007466C2"/>
    <w:rsid w:val="007509AD"/>
    <w:rsid w:val="00751164"/>
    <w:rsid w:val="00754E1B"/>
    <w:rsid w:val="00763797"/>
    <w:rsid w:val="0077054C"/>
    <w:rsid w:val="007742A2"/>
    <w:rsid w:val="00782132"/>
    <w:rsid w:val="007874DE"/>
    <w:rsid w:val="0079009A"/>
    <w:rsid w:val="007920FE"/>
    <w:rsid w:val="0079226F"/>
    <w:rsid w:val="00794412"/>
    <w:rsid w:val="007A4450"/>
    <w:rsid w:val="007B0458"/>
    <w:rsid w:val="007B63E5"/>
    <w:rsid w:val="007C04E2"/>
    <w:rsid w:val="007D0FD3"/>
    <w:rsid w:val="007D181F"/>
    <w:rsid w:val="007D511A"/>
    <w:rsid w:val="007D5A83"/>
    <w:rsid w:val="007D6CF8"/>
    <w:rsid w:val="007E5D9B"/>
    <w:rsid w:val="007F62A8"/>
    <w:rsid w:val="00803B3C"/>
    <w:rsid w:val="00806481"/>
    <w:rsid w:val="0080752B"/>
    <w:rsid w:val="00807F1E"/>
    <w:rsid w:val="00813E6F"/>
    <w:rsid w:val="00814B33"/>
    <w:rsid w:val="00817423"/>
    <w:rsid w:val="00821A4E"/>
    <w:rsid w:val="00830C1B"/>
    <w:rsid w:val="008323CF"/>
    <w:rsid w:val="00833080"/>
    <w:rsid w:val="00835967"/>
    <w:rsid w:val="00837268"/>
    <w:rsid w:val="00837A45"/>
    <w:rsid w:val="00842CF1"/>
    <w:rsid w:val="00852E88"/>
    <w:rsid w:val="00853C25"/>
    <w:rsid w:val="008625FF"/>
    <w:rsid w:val="0086321B"/>
    <w:rsid w:val="00872DA8"/>
    <w:rsid w:val="00876CB5"/>
    <w:rsid w:val="0088140C"/>
    <w:rsid w:val="00886D45"/>
    <w:rsid w:val="00886EC5"/>
    <w:rsid w:val="00890DAC"/>
    <w:rsid w:val="0089650E"/>
    <w:rsid w:val="0089739C"/>
    <w:rsid w:val="008A2108"/>
    <w:rsid w:val="008A35E7"/>
    <w:rsid w:val="008A37DC"/>
    <w:rsid w:val="008A77B9"/>
    <w:rsid w:val="008B0693"/>
    <w:rsid w:val="008B32DC"/>
    <w:rsid w:val="008B727D"/>
    <w:rsid w:val="008B75A1"/>
    <w:rsid w:val="008C1519"/>
    <w:rsid w:val="008C32F2"/>
    <w:rsid w:val="008C777B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1DE1"/>
    <w:rsid w:val="009832D0"/>
    <w:rsid w:val="00983EFA"/>
    <w:rsid w:val="00990DC8"/>
    <w:rsid w:val="00992EBA"/>
    <w:rsid w:val="00994010"/>
    <w:rsid w:val="009A032D"/>
    <w:rsid w:val="009A0CAA"/>
    <w:rsid w:val="009A7F07"/>
    <w:rsid w:val="009B3271"/>
    <w:rsid w:val="009B41F8"/>
    <w:rsid w:val="009B4C47"/>
    <w:rsid w:val="009B5F94"/>
    <w:rsid w:val="009C046F"/>
    <w:rsid w:val="009C34DB"/>
    <w:rsid w:val="009C364B"/>
    <w:rsid w:val="009C40EC"/>
    <w:rsid w:val="009C49A9"/>
    <w:rsid w:val="009D1111"/>
    <w:rsid w:val="009D2E67"/>
    <w:rsid w:val="009D56FD"/>
    <w:rsid w:val="009D7189"/>
    <w:rsid w:val="009E16A6"/>
    <w:rsid w:val="009E7B9D"/>
    <w:rsid w:val="009F53EA"/>
    <w:rsid w:val="009F7278"/>
    <w:rsid w:val="00A03650"/>
    <w:rsid w:val="00A03B0B"/>
    <w:rsid w:val="00A0555F"/>
    <w:rsid w:val="00A105FD"/>
    <w:rsid w:val="00A120AD"/>
    <w:rsid w:val="00A14C1C"/>
    <w:rsid w:val="00A16B5B"/>
    <w:rsid w:val="00A21529"/>
    <w:rsid w:val="00A21685"/>
    <w:rsid w:val="00A279C9"/>
    <w:rsid w:val="00A371C4"/>
    <w:rsid w:val="00A41D27"/>
    <w:rsid w:val="00A43CE2"/>
    <w:rsid w:val="00A457BD"/>
    <w:rsid w:val="00A554AC"/>
    <w:rsid w:val="00A559D0"/>
    <w:rsid w:val="00A56A5B"/>
    <w:rsid w:val="00A57BA9"/>
    <w:rsid w:val="00A60735"/>
    <w:rsid w:val="00A60D10"/>
    <w:rsid w:val="00A63203"/>
    <w:rsid w:val="00A64D0F"/>
    <w:rsid w:val="00A708D2"/>
    <w:rsid w:val="00A71BE9"/>
    <w:rsid w:val="00A77E35"/>
    <w:rsid w:val="00A84771"/>
    <w:rsid w:val="00A84EFA"/>
    <w:rsid w:val="00AA2561"/>
    <w:rsid w:val="00AA53DF"/>
    <w:rsid w:val="00AB37FC"/>
    <w:rsid w:val="00AC1635"/>
    <w:rsid w:val="00AC1F8E"/>
    <w:rsid w:val="00AC2A3E"/>
    <w:rsid w:val="00AC2B39"/>
    <w:rsid w:val="00AC374E"/>
    <w:rsid w:val="00AC5F2D"/>
    <w:rsid w:val="00AC635E"/>
    <w:rsid w:val="00AC780C"/>
    <w:rsid w:val="00AD5D78"/>
    <w:rsid w:val="00AF27A0"/>
    <w:rsid w:val="00AF35A3"/>
    <w:rsid w:val="00AF5787"/>
    <w:rsid w:val="00B007C5"/>
    <w:rsid w:val="00B05981"/>
    <w:rsid w:val="00B05D84"/>
    <w:rsid w:val="00B17DC2"/>
    <w:rsid w:val="00B20C71"/>
    <w:rsid w:val="00B22523"/>
    <w:rsid w:val="00B25BB7"/>
    <w:rsid w:val="00B25FB8"/>
    <w:rsid w:val="00B270EA"/>
    <w:rsid w:val="00B353F3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FCA"/>
    <w:rsid w:val="00B87437"/>
    <w:rsid w:val="00B90B65"/>
    <w:rsid w:val="00B927E3"/>
    <w:rsid w:val="00BA2793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E43"/>
    <w:rsid w:val="00BF1A09"/>
    <w:rsid w:val="00BF31C6"/>
    <w:rsid w:val="00BF6EC8"/>
    <w:rsid w:val="00BF7211"/>
    <w:rsid w:val="00C01315"/>
    <w:rsid w:val="00C0296F"/>
    <w:rsid w:val="00C12A66"/>
    <w:rsid w:val="00C15DA0"/>
    <w:rsid w:val="00C17AC3"/>
    <w:rsid w:val="00C23DCB"/>
    <w:rsid w:val="00C35B8B"/>
    <w:rsid w:val="00C448E9"/>
    <w:rsid w:val="00C46BDA"/>
    <w:rsid w:val="00C52771"/>
    <w:rsid w:val="00C5381C"/>
    <w:rsid w:val="00C53F62"/>
    <w:rsid w:val="00C62203"/>
    <w:rsid w:val="00C6458B"/>
    <w:rsid w:val="00C67A37"/>
    <w:rsid w:val="00C7607A"/>
    <w:rsid w:val="00C81698"/>
    <w:rsid w:val="00C8479B"/>
    <w:rsid w:val="00C8742C"/>
    <w:rsid w:val="00C90EB6"/>
    <w:rsid w:val="00C918D8"/>
    <w:rsid w:val="00CA6B13"/>
    <w:rsid w:val="00CA6E11"/>
    <w:rsid w:val="00CB2C33"/>
    <w:rsid w:val="00CB5D2E"/>
    <w:rsid w:val="00CB6A59"/>
    <w:rsid w:val="00CB7BC5"/>
    <w:rsid w:val="00CC6AF1"/>
    <w:rsid w:val="00CC6F4E"/>
    <w:rsid w:val="00CC7229"/>
    <w:rsid w:val="00CD09C3"/>
    <w:rsid w:val="00CD0BFF"/>
    <w:rsid w:val="00CE2329"/>
    <w:rsid w:val="00CE5FC9"/>
    <w:rsid w:val="00CE6D4C"/>
    <w:rsid w:val="00CE7D32"/>
    <w:rsid w:val="00D020D7"/>
    <w:rsid w:val="00D02697"/>
    <w:rsid w:val="00D04C25"/>
    <w:rsid w:val="00D10D34"/>
    <w:rsid w:val="00D115B1"/>
    <w:rsid w:val="00D16218"/>
    <w:rsid w:val="00D20AD0"/>
    <w:rsid w:val="00D22EBE"/>
    <w:rsid w:val="00D27CCA"/>
    <w:rsid w:val="00D3272F"/>
    <w:rsid w:val="00D3279A"/>
    <w:rsid w:val="00D36046"/>
    <w:rsid w:val="00D3789B"/>
    <w:rsid w:val="00D44BAF"/>
    <w:rsid w:val="00D46CFC"/>
    <w:rsid w:val="00D471F9"/>
    <w:rsid w:val="00D542DC"/>
    <w:rsid w:val="00D55443"/>
    <w:rsid w:val="00D81324"/>
    <w:rsid w:val="00D81A55"/>
    <w:rsid w:val="00D835C3"/>
    <w:rsid w:val="00D84EFA"/>
    <w:rsid w:val="00DA0697"/>
    <w:rsid w:val="00DA6577"/>
    <w:rsid w:val="00DA66D5"/>
    <w:rsid w:val="00DA737C"/>
    <w:rsid w:val="00DA7E52"/>
    <w:rsid w:val="00DD2418"/>
    <w:rsid w:val="00DE07E3"/>
    <w:rsid w:val="00DE52C9"/>
    <w:rsid w:val="00DE66DF"/>
    <w:rsid w:val="00DF07B0"/>
    <w:rsid w:val="00DF2B6A"/>
    <w:rsid w:val="00DF460E"/>
    <w:rsid w:val="00E03564"/>
    <w:rsid w:val="00E03D39"/>
    <w:rsid w:val="00E1450B"/>
    <w:rsid w:val="00E26283"/>
    <w:rsid w:val="00E31162"/>
    <w:rsid w:val="00E34139"/>
    <w:rsid w:val="00E34581"/>
    <w:rsid w:val="00E37376"/>
    <w:rsid w:val="00E40B59"/>
    <w:rsid w:val="00E437AD"/>
    <w:rsid w:val="00E46B07"/>
    <w:rsid w:val="00E5033D"/>
    <w:rsid w:val="00E504EB"/>
    <w:rsid w:val="00E5066D"/>
    <w:rsid w:val="00E62C8F"/>
    <w:rsid w:val="00E650D0"/>
    <w:rsid w:val="00E7093A"/>
    <w:rsid w:val="00E721B2"/>
    <w:rsid w:val="00E77B8E"/>
    <w:rsid w:val="00E848AD"/>
    <w:rsid w:val="00E86363"/>
    <w:rsid w:val="00E956AA"/>
    <w:rsid w:val="00EA00C3"/>
    <w:rsid w:val="00EB00E5"/>
    <w:rsid w:val="00EC2D23"/>
    <w:rsid w:val="00EC52BD"/>
    <w:rsid w:val="00ED1248"/>
    <w:rsid w:val="00ED65BE"/>
    <w:rsid w:val="00EE55FF"/>
    <w:rsid w:val="00EE56CF"/>
    <w:rsid w:val="00F005DA"/>
    <w:rsid w:val="00F038E9"/>
    <w:rsid w:val="00F13C3D"/>
    <w:rsid w:val="00F23A97"/>
    <w:rsid w:val="00F26BF1"/>
    <w:rsid w:val="00F361FD"/>
    <w:rsid w:val="00F36243"/>
    <w:rsid w:val="00F449CB"/>
    <w:rsid w:val="00F46645"/>
    <w:rsid w:val="00F63290"/>
    <w:rsid w:val="00F63678"/>
    <w:rsid w:val="00F71B2C"/>
    <w:rsid w:val="00F7463D"/>
    <w:rsid w:val="00F75AE2"/>
    <w:rsid w:val="00F76CD9"/>
    <w:rsid w:val="00F82451"/>
    <w:rsid w:val="00F83B00"/>
    <w:rsid w:val="00F84CD8"/>
    <w:rsid w:val="00F84D93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3C8A"/>
    <w:rsid w:val="00FC43F2"/>
    <w:rsid w:val="00FC49CE"/>
    <w:rsid w:val="00FD05BE"/>
    <w:rsid w:val="00FD3997"/>
    <w:rsid w:val="00FD4E41"/>
    <w:rsid w:val="00FD6F2F"/>
    <w:rsid w:val="00FE1FCB"/>
    <w:rsid w:val="00FE2831"/>
    <w:rsid w:val="00FF07E2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nhideWhenUsed/>
    <w:rsid w:val="00D04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4C25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nhideWhenUsed/>
    <w:rsid w:val="00D04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4C25"/>
    <w:rPr>
      <w:rFonts w:ascii="Book Antiqua" w:hAnsi="Book Antiqu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38E7"/>
    <w:pPr>
      <w:spacing w:before="100" w:beforeAutospacing="1" w:after="100" w:afterAutospacing="1"/>
    </w:pPr>
    <w:rPr>
      <w:rFonts w:ascii="Times New Roman" w:hAnsi="Times New Roman"/>
    </w:rPr>
  </w:style>
  <w:style w:type="character" w:styleId="Mention">
    <w:name w:val="Mention"/>
    <w:basedOn w:val="DefaultParagraphFont"/>
    <w:uiPriority w:val="99"/>
    <w:semiHidden/>
    <w:unhideWhenUsed/>
    <w:rsid w:val="00D020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u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ADF5-C493-4A4A-81F3-BCAECB54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Hespen, Lisa</cp:lastModifiedBy>
  <cp:revision>7</cp:revision>
  <cp:lastPrinted>2017-08-14T17:18:00Z</cp:lastPrinted>
  <dcterms:created xsi:type="dcterms:W3CDTF">2017-08-24T16:49:00Z</dcterms:created>
  <dcterms:modified xsi:type="dcterms:W3CDTF">2017-10-04T19:32:00Z</dcterms:modified>
</cp:coreProperties>
</file>