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C4B5" w14:textId="77777777" w:rsidR="00D36BCF" w:rsidRPr="00D36BCF" w:rsidRDefault="00D36BCF">
      <w:pPr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D36BCF">
        <w:rPr>
          <w:rFonts w:ascii="Helvetica" w:eastAsia="Times New Roman" w:hAnsi="Helvetica" w:cs="Helvetica"/>
          <w:b/>
          <w:color w:val="000000"/>
          <w:sz w:val="20"/>
          <w:szCs w:val="20"/>
        </w:rPr>
        <w:t>Television Ceiling mount</w:t>
      </w:r>
    </w:p>
    <w:p w14:paraId="4118B46F" w14:textId="69F73BB3" w:rsidR="00A00F71" w:rsidRDefault="00D36BCF"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Design a TV mount that attaches to the ceiling that allows a TV to be flipped up when not in use. The mount should fit TV's from 42 to 70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inches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,and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must f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it the VESA mounting patterns (w)200mm x (h)200mm up to (w)600mm x (h)400mm found on the back of the TV's.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device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hould be able to hold 100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lbs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when flipped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up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and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have the a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bility to rotate once in the down position.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m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ount should be manually operated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not motorized. Must be operated from the floor with 8-10 ft ceiling height. The distance from ceiling to top of TV must be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adjustable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and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esigned for home use to easily mount to a wood frame house.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br/>
      </w:r>
      <w:r>
        <w:rPr>
          <w:rFonts w:ascii="Helvetica" w:eastAsia="Times New Roman" w:hAnsi="Helvetica" w:cs="Helvetica"/>
          <w:color w:val="000000"/>
          <w:sz w:val="20"/>
          <w:szCs w:val="20"/>
        </w:rPr>
        <w:br/>
        <w:t xml:space="preserve">Cost is a big consideration. There are already expensive products that do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this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but they are motorized. Total manufacturing/packaging cost up to $120 per unit in quantity. The manufacturing processes we normally use are laser cut and bent mild steel</w:t>
      </w:r>
      <w:r w:rsidR="00763773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CNC machining</w:t>
      </w:r>
      <w:r w:rsidR="00763773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CNC Turning of mild steel and aluminum.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Design goals include: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Minimize welding, part count, assembly time, and total product weight. Maximize use of off the shelf components.</w:t>
      </w:r>
    </w:p>
    <w:sectPr w:rsidR="00A0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CF"/>
    <w:rsid w:val="004A3454"/>
    <w:rsid w:val="00763773"/>
    <w:rsid w:val="00B8653A"/>
    <w:rsid w:val="00D36BCF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F77A"/>
  <w15:chartTrackingRefBased/>
  <w15:docId w15:val="{B915B6D0-B90A-4123-8BCF-C4AB2057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Robb</dc:creator>
  <cp:keywords/>
  <dc:description/>
  <cp:lastModifiedBy>Larson, Robb</cp:lastModifiedBy>
  <cp:revision>2</cp:revision>
  <dcterms:created xsi:type="dcterms:W3CDTF">2018-08-28T16:38:00Z</dcterms:created>
  <dcterms:modified xsi:type="dcterms:W3CDTF">2018-08-28T16:44:00Z</dcterms:modified>
</cp:coreProperties>
</file>