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B6" w:rsidRDefault="0076296C">
      <w:pPr>
        <w:rPr>
          <w:b/>
          <w:sz w:val="28"/>
        </w:rPr>
      </w:pPr>
      <w:r w:rsidRPr="0076296C">
        <w:rPr>
          <w:b/>
          <w:sz w:val="28"/>
        </w:rPr>
        <w:t>Appendix E: Signature Routing Instructions</w:t>
      </w:r>
    </w:p>
    <w:p w:rsidR="0076296C" w:rsidRPr="005F796D" w:rsidRDefault="0076296C" w:rsidP="0076296C">
      <w:pPr>
        <w:pStyle w:val="CM3"/>
        <w:spacing w:line="278" w:lineRule="atLeast"/>
        <w:rPr>
          <w:rFonts w:ascii="Arial" w:hAnsi="Arial" w:cs="Arial"/>
          <w:color w:val="000000"/>
          <w:sz w:val="20"/>
          <w:szCs w:val="20"/>
        </w:rPr>
      </w:pPr>
      <w:r w:rsidRPr="005F796D">
        <w:rPr>
          <w:rFonts w:ascii="Arial" w:hAnsi="Arial" w:cs="Arial"/>
          <w:color w:val="000000"/>
          <w:sz w:val="20"/>
          <w:szCs w:val="20"/>
        </w:rPr>
        <w:t>Proper signatures are required on Purchase Requisitions and Contracted Service Agreements. Departments must obtain the following signatures before submitting these documents to Procurement Services.</w:t>
      </w:r>
    </w:p>
    <w:p w:rsidR="0076296C" w:rsidRDefault="0076296C" w:rsidP="0076296C">
      <w:pPr>
        <w:pStyle w:val="CM3"/>
        <w:spacing w:line="278" w:lineRule="atLeast"/>
        <w:rPr>
          <w:rFonts w:ascii="Arial" w:hAnsi="Arial" w:cs="Arial"/>
          <w:color w:val="000000"/>
          <w:sz w:val="20"/>
          <w:szCs w:val="20"/>
        </w:rPr>
      </w:pPr>
    </w:p>
    <w:p w:rsidR="00FA0429" w:rsidRPr="00FA0429" w:rsidRDefault="00FA0429" w:rsidP="00FA0429"/>
    <w:p w:rsidR="0076296C" w:rsidRPr="005F796D" w:rsidRDefault="0076296C" w:rsidP="0076296C">
      <w:pPr>
        <w:pStyle w:val="CM3"/>
        <w:spacing w:line="278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796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Purchase </w:t>
      </w:r>
      <w:r w:rsidR="00343E47" w:rsidRPr="005F796D">
        <w:rPr>
          <w:rFonts w:ascii="Arial" w:hAnsi="Arial" w:cs="Arial"/>
          <w:b/>
          <w:color w:val="000000"/>
          <w:sz w:val="20"/>
          <w:szCs w:val="20"/>
          <w:u w:val="single"/>
        </w:rPr>
        <w:t>Requisitions</w:t>
      </w:r>
      <w:r w:rsidRPr="005F796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</w:t>
      </w:r>
    </w:p>
    <w:p w:rsidR="0076296C" w:rsidRPr="005F796D" w:rsidRDefault="0076296C" w:rsidP="007629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227"/>
      </w:tblGrid>
      <w:tr w:rsidR="0076296C" w:rsidRPr="005F796D" w:rsidTr="00345EED">
        <w:trPr>
          <w:trHeight w:val="543"/>
        </w:trPr>
        <w:tc>
          <w:tcPr>
            <w:tcW w:w="5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PERSONNEL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Contract Value over $25,000 </w:t>
            </w:r>
          </w:p>
        </w:tc>
      </w:tr>
      <w:tr w:rsidR="0076296C" w:rsidRPr="005F796D" w:rsidTr="00345EED">
        <w:trPr>
          <w:trHeight w:val="285"/>
        </w:trPr>
        <w:tc>
          <w:tcPr>
            <w:tcW w:w="5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296C" w:rsidRPr="005F796D" w:rsidRDefault="005F796D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Requisitioner/Principal Investigator (PI)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  <w:tr w:rsidR="0076296C" w:rsidRPr="005F796D" w:rsidTr="00345EED">
        <w:trPr>
          <w:trHeight w:val="285"/>
        </w:trPr>
        <w:tc>
          <w:tcPr>
            <w:tcW w:w="5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Department Head (optional) 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296C" w:rsidRPr="005F796D" w:rsidRDefault="005F796D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</w:tr>
      <w:tr w:rsidR="0076296C" w:rsidRPr="005F796D" w:rsidTr="00345EED">
        <w:trPr>
          <w:trHeight w:val="285"/>
        </w:trPr>
        <w:tc>
          <w:tcPr>
            <w:tcW w:w="5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College Dean/Director (optional) 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296C" w:rsidRPr="005F796D" w:rsidRDefault="005F796D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optional</w:t>
            </w:r>
            <w:r w:rsidR="0076296C" w:rsidRPr="005F7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296C" w:rsidRPr="005F796D" w:rsidTr="00345EED">
        <w:trPr>
          <w:trHeight w:val="352"/>
        </w:trPr>
        <w:tc>
          <w:tcPr>
            <w:tcW w:w="5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OSP Administration (OSP Funded Only)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  <w:tr w:rsidR="0076296C" w:rsidRPr="005F796D" w:rsidTr="00345EED">
        <w:trPr>
          <w:trHeight w:val="363"/>
        </w:trPr>
        <w:tc>
          <w:tcPr>
            <w:tcW w:w="5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Appropriate Vice President or direct report to President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</w:tbl>
    <w:p w:rsidR="0076296C" w:rsidRPr="005F796D" w:rsidRDefault="0076296C" w:rsidP="0076296C">
      <w:pPr>
        <w:rPr>
          <w:rFonts w:ascii="Arial" w:hAnsi="Arial" w:cs="Arial"/>
          <w:sz w:val="20"/>
          <w:szCs w:val="20"/>
        </w:rPr>
      </w:pPr>
    </w:p>
    <w:p w:rsidR="0076296C" w:rsidRPr="005F796D" w:rsidRDefault="0076296C">
      <w:pPr>
        <w:rPr>
          <w:rFonts w:ascii="Arial" w:hAnsi="Arial" w:cs="Arial"/>
          <w:b/>
          <w:sz w:val="20"/>
          <w:szCs w:val="20"/>
        </w:rPr>
      </w:pPr>
      <w:r w:rsidRPr="005F796D">
        <w:rPr>
          <w:rFonts w:ascii="Arial" w:hAnsi="Arial" w:cs="Arial"/>
          <w:b/>
          <w:sz w:val="20"/>
          <w:szCs w:val="20"/>
        </w:rPr>
        <w:t>Additional signatures are required depending as follows:</w:t>
      </w:r>
    </w:p>
    <w:p w:rsidR="0076296C" w:rsidRPr="005F796D" w:rsidRDefault="0076296C" w:rsidP="0076296C">
      <w:pPr>
        <w:pStyle w:val="CM3"/>
        <w:spacing w:line="276" w:lineRule="atLeast"/>
        <w:rPr>
          <w:rFonts w:ascii="Arial" w:hAnsi="Arial" w:cs="Arial"/>
          <w:sz w:val="20"/>
          <w:szCs w:val="20"/>
        </w:rPr>
      </w:pPr>
      <w:r w:rsidRPr="005F796D">
        <w:rPr>
          <w:rFonts w:ascii="Arial" w:hAnsi="Arial" w:cs="Arial"/>
          <w:b/>
          <w:bCs/>
          <w:sz w:val="20"/>
          <w:szCs w:val="20"/>
        </w:rPr>
        <w:t xml:space="preserve">Information Technology Resources: </w:t>
      </w:r>
      <w:r w:rsidR="00321634">
        <w:rPr>
          <w:rFonts w:ascii="Arial" w:hAnsi="Arial" w:cs="Arial"/>
          <w:sz w:val="20"/>
          <w:szCs w:val="20"/>
        </w:rPr>
        <w:t>Section Reserved— restrictions on IT purchases will be referenced here.  If there is any question as to whether or not an IT-related (hardware or software) purchase is appropriate, please contact ITC or Procurement Services for information.</w:t>
      </w:r>
    </w:p>
    <w:p w:rsidR="00345EED" w:rsidRDefault="00345EED">
      <w:pPr>
        <w:rPr>
          <w:rFonts w:ascii="Arial" w:hAnsi="Arial" w:cs="Arial"/>
          <w:b/>
          <w:sz w:val="20"/>
          <w:szCs w:val="20"/>
          <w:u w:val="single"/>
        </w:rPr>
      </w:pPr>
    </w:p>
    <w:p w:rsidR="00FA0429" w:rsidRDefault="00FA0429">
      <w:pPr>
        <w:rPr>
          <w:rFonts w:ascii="Arial" w:hAnsi="Arial" w:cs="Arial"/>
          <w:b/>
          <w:sz w:val="20"/>
          <w:szCs w:val="20"/>
          <w:u w:val="single"/>
        </w:rPr>
      </w:pPr>
    </w:p>
    <w:p w:rsidR="0076296C" w:rsidRPr="005F796D" w:rsidRDefault="0076296C">
      <w:pPr>
        <w:rPr>
          <w:rFonts w:ascii="Arial" w:hAnsi="Arial" w:cs="Arial"/>
          <w:b/>
          <w:sz w:val="20"/>
          <w:szCs w:val="20"/>
          <w:u w:val="single"/>
        </w:rPr>
      </w:pPr>
      <w:r w:rsidRPr="005F796D">
        <w:rPr>
          <w:rFonts w:ascii="Arial" w:hAnsi="Arial" w:cs="Arial"/>
          <w:b/>
          <w:sz w:val="20"/>
          <w:szCs w:val="20"/>
          <w:u w:val="single"/>
        </w:rPr>
        <w:t>Contracted Service Agreements:</w:t>
      </w:r>
    </w:p>
    <w:p w:rsidR="0076296C" w:rsidRPr="005F796D" w:rsidRDefault="0076296C" w:rsidP="0076296C">
      <w:pPr>
        <w:pStyle w:val="CM3"/>
        <w:spacing w:line="276" w:lineRule="atLeast"/>
        <w:jc w:val="both"/>
        <w:rPr>
          <w:rFonts w:ascii="Arial" w:hAnsi="Arial" w:cs="Arial"/>
          <w:sz w:val="20"/>
          <w:szCs w:val="20"/>
        </w:rPr>
      </w:pPr>
      <w:r w:rsidRPr="005F796D">
        <w:rPr>
          <w:rFonts w:ascii="Arial" w:hAnsi="Arial" w:cs="Arial"/>
          <w:sz w:val="20"/>
          <w:szCs w:val="20"/>
        </w:rPr>
        <w:t xml:space="preserve">Departments must obtain the following signatures on Contracted Services Agreements prior to commencement of work by the Contractor.  If the total contract value exceeds $25,000, Departments must submit a Purchase Requisition to Procurement Services: </w:t>
      </w:r>
    </w:p>
    <w:p w:rsidR="0076296C" w:rsidRPr="005F796D" w:rsidRDefault="0076296C" w:rsidP="007629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890"/>
        <w:gridCol w:w="1620"/>
        <w:gridCol w:w="1620"/>
      </w:tblGrid>
      <w:tr w:rsidR="0076296C" w:rsidRPr="005F796D" w:rsidTr="00345EED">
        <w:trPr>
          <w:trHeight w:val="435"/>
        </w:trPr>
        <w:tc>
          <w:tcPr>
            <w:tcW w:w="43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PERSONNEL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 to $5,000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$5,000 to $25,000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96D">
              <w:rPr>
                <w:rFonts w:ascii="Arial" w:hAnsi="Arial" w:cs="Arial"/>
                <w:b/>
                <w:bCs/>
                <w:sz w:val="20"/>
                <w:szCs w:val="20"/>
              </w:rPr>
              <w:t>Over $25,000</w:t>
            </w:r>
          </w:p>
        </w:tc>
      </w:tr>
      <w:tr w:rsidR="0076296C" w:rsidRPr="005F796D" w:rsidTr="0076296C">
        <w:trPr>
          <w:trHeight w:val="285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Contractor/Vendor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6296C" w:rsidRPr="005F796D" w:rsidTr="0076296C">
        <w:trPr>
          <w:trHeight w:val="285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Requestor/Principal Investigator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optional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</w:tr>
      <w:tr w:rsidR="0076296C" w:rsidRPr="005F796D" w:rsidTr="0076296C">
        <w:trPr>
          <w:trHeight w:val="285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College Dean/Director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optional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</w:tr>
      <w:tr w:rsidR="0076296C" w:rsidRPr="005F796D" w:rsidTr="0076296C">
        <w:trPr>
          <w:trHeight w:val="32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OSP Administration (OSP Funds Only)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6296C" w:rsidRPr="005F796D" w:rsidTr="0076296C">
        <w:trPr>
          <w:trHeight w:val="32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Appropriate Vice President or direct report to President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6C" w:rsidRPr="005F796D" w:rsidRDefault="0076296C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F796D" w:rsidRPr="005F796D" w:rsidTr="0076296C">
        <w:trPr>
          <w:trHeight w:val="32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6D" w:rsidRPr="005F796D" w:rsidRDefault="005F796D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MSU Legal Counsel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6D" w:rsidRPr="005F796D" w:rsidRDefault="005F796D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6D" w:rsidRPr="005F796D" w:rsidRDefault="005F796D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6D" w:rsidRPr="005F796D" w:rsidRDefault="005F796D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F796D" w:rsidRPr="005F796D" w:rsidTr="0076296C">
        <w:trPr>
          <w:trHeight w:val="32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6D" w:rsidRPr="005F796D" w:rsidRDefault="005F796D" w:rsidP="00D8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Director, Procurement Services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6D" w:rsidRPr="005F796D" w:rsidRDefault="005F796D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6D" w:rsidRPr="005F796D" w:rsidRDefault="005F796D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6D" w:rsidRPr="005F796D" w:rsidRDefault="005F796D" w:rsidP="00D86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45EED" w:rsidRDefault="00345EED" w:rsidP="0076296C">
      <w:pPr>
        <w:rPr>
          <w:rFonts w:ascii="Arial" w:hAnsi="Arial" w:cs="Arial"/>
          <w:b/>
          <w:sz w:val="20"/>
          <w:szCs w:val="20"/>
        </w:rPr>
      </w:pPr>
    </w:p>
    <w:p w:rsidR="0076296C" w:rsidRPr="0076296C" w:rsidRDefault="0076296C" w:rsidP="0076296C">
      <w:pPr>
        <w:rPr>
          <w:rFonts w:ascii="Arial" w:hAnsi="Arial" w:cs="Arial"/>
          <w:b/>
          <w:sz w:val="18"/>
        </w:rPr>
      </w:pPr>
      <w:r w:rsidRPr="005F796D">
        <w:rPr>
          <w:rFonts w:ascii="Arial" w:hAnsi="Arial" w:cs="Arial"/>
          <w:b/>
          <w:sz w:val="20"/>
          <w:szCs w:val="20"/>
        </w:rPr>
        <w:t>Note: MSU Employees are not authorized to sign ANY vendor</w:t>
      </w:r>
      <w:r w:rsidR="00321634">
        <w:rPr>
          <w:rFonts w:ascii="Arial" w:hAnsi="Arial" w:cs="Arial"/>
          <w:b/>
          <w:sz w:val="20"/>
          <w:szCs w:val="20"/>
        </w:rPr>
        <w:t>-supplied</w:t>
      </w:r>
      <w:r w:rsidRPr="005F796D">
        <w:rPr>
          <w:rFonts w:ascii="Arial" w:hAnsi="Arial" w:cs="Arial"/>
          <w:b/>
          <w:sz w:val="20"/>
          <w:szCs w:val="20"/>
        </w:rPr>
        <w:t xml:space="preserve"> agreement</w:t>
      </w:r>
      <w:r w:rsidR="00321634">
        <w:rPr>
          <w:rFonts w:ascii="Arial" w:hAnsi="Arial" w:cs="Arial"/>
          <w:b/>
          <w:sz w:val="20"/>
          <w:szCs w:val="20"/>
        </w:rPr>
        <w:t xml:space="preserve"> (i.e., a vendor’s contract template rather than the MSU template)</w:t>
      </w:r>
      <w:r w:rsidRPr="005F796D">
        <w:rPr>
          <w:rFonts w:ascii="Arial" w:hAnsi="Arial" w:cs="Arial"/>
          <w:b/>
          <w:sz w:val="20"/>
          <w:szCs w:val="20"/>
        </w:rPr>
        <w:t>, regardless of $ level, without prior approval from Procurement Services and MSU Legal Counsel</w:t>
      </w:r>
      <w:r w:rsidRPr="0076296C">
        <w:rPr>
          <w:rFonts w:ascii="Arial" w:hAnsi="Arial" w:cs="Arial"/>
          <w:b/>
          <w:sz w:val="18"/>
        </w:rPr>
        <w:t>.</w:t>
      </w:r>
    </w:p>
    <w:p w:rsidR="0076296C" w:rsidRPr="0076296C" w:rsidRDefault="0076296C" w:rsidP="0076296C"/>
    <w:p w:rsidR="0076296C" w:rsidRPr="0076296C" w:rsidRDefault="0076296C">
      <w:pPr>
        <w:rPr>
          <w:rFonts w:ascii="Arial" w:hAnsi="Arial" w:cs="Arial"/>
          <w:b/>
          <w:sz w:val="18"/>
        </w:rPr>
      </w:pPr>
    </w:p>
    <w:sectPr w:rsidR="0076296C" w:rsidRPr="0076296C" w:rsidSect="00345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HHI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6C"/>
    <w:rsid w:val="002A5334"/>
    <w:rsid w:val="00321634"/>
    <w:rsid w:val="00343E47"/>
    <w:rsid w:val="00345EED"/>
    <w:rsid w:val="005F796D"/>
    <w:rsid w:val="0076296C"/>
    <w:rsid w:val="00CE289A"/>
    <w:rsid w:val="00FA0429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EE33"/>
  <w15:chartTrackingRefBased/>
  <w15:docId w15:val="{D6E8DC04-742C-42BA-8A84-7D2A5EF1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6296C"/>
    <w:pPr>
      <w:widowControl w:val="0"/>
      <w:autoSpaceDE w:val="0"/>
      <w:autoSpaceDN w:val="0"/>
      <w:adjustRightInd w:val="0"/>
      <w:spacing w:after="0" w:line="240" w:lineRule="auto"/>
    </w:pPr>
    <w:rPr>
      <w:rFonts w:ascii="ACHHIO+TimesNewRoman,Bold" w:eastAsiaTheme="minorEastAsia" w:hAnsi="ACHHIO+TimesNewRoman,Bold"/>
      <w:sz w:val="24"/>
      <w:szCs w:val="24"/>
    </w:rPr>
  </w:style>
  <w:style w:type="paragraph" w:customStyle="1" w:styleId="Default">
    <w:name w:val="Default"/>
    <w:rsid w:val="0076296C"/>
    <w:pPr>
      <w:widowControl w:val="0"/>
      <w:autoSpaceDE w:val="0"/>
      <w:autoSpaceDN w:val="0"/>
      <w:adjustRightInd w:val="0"/>
      <w:spacing w:after="0" w:line="240" w:lineRule="auto"/>
    </w:pPr>
    <w:rPr>
      <w:rFonts w:ascii="ACHHIO+TimesNewRoman,Bold" w:eastAsiaTheme="minorEastAsia" w:hAnsi="ACHHIO+TimesNewRoman,Bold" w:cs="ACHHIO+TimesNewRoman,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9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9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Brian</dc:creator>
  <cp:keywords/>
  <dc:description/>
  <cp:lastModifiedBy>O'Connor, Brian</cp:lastModifiedBy>
  <cp:revision>3</cp:revision>
  <dcterms:created xsi:type="dcterms:W3CDTF">2016-05-13T17:12:00Z</dcterms:created>
  <dcterms:modified xsi:type="dcterms:W3CDTF">2016-05-13T17:12:00Z</dcterms:modified>
</cp:coreProperties>
</file>