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3" w:rsidRDefault="00071255" w:rsidP="00071255">
      <w:pPr>
        <w:jc w:val="center"/>
      </w:pPr>
      <w:bookmarkStart w:id="0" w:name="_GoBack"/>
      <w:bookmarkEnd w:id="0"/>
      <w:r>
        <w:t>PCOSUW Executive Committee Meeting</w:t>
      </w:r>
    </w:p>
    <w:p w:rsidR="00472015" w:rsidRDefault="00472015" w:rsidP="00071255">
      <w:pPr>
        <w:jc w:val="center"/>
      </w:pPr>
      <w:r>
        <w:t>Thursday, December 11, 2014</w:t>
      </w:r>
    </w:p>
    <w:p w:rsidR="00472015" w:rsidRDefault="00472015" w:rsidP="00071255">
      <w:pPr>
        <w:jc w:val="center"/>
      </w:pPr>
      <w:r>
        <w:t>2:00-3:00 p.m.</w:t>
      </w:r>
    </w:p>
    <w:p w:rsidR="00071255" w:rsidRDefault="00071255" w:rsidP="00071255"/>
    <w:p w:rsidR="00624384" w:rsidRDefault="00071255" w:rsidP="00624384">
      <w:pPr>
        <w:ind w:left="180" w:hanging="720"/>
        <w:rPr>
          <w:u w:val="single"/>
        </w:rPr>
      </w:pPr>
      <w:r w:rsidRPr="00071255">
        <w:rPr>
          <w:u w:val="single"/>
        </w:rPr>
        <w:t>Discussion Items</w:t>
      </w:r>
    </w:p>
    <w:p w:rsidR="009C042C" w:rsidRDefault="009C042C" w:rsidP="00624384">
      <w:pPr>
        <w:pStyle w:val="ListParagraph"/>
        <w:ind w:left="180"/>
      </w:pPr>
    </w:p>
    <w:p w:rsidR="00940A11" w:rsidRDefault="009C042C" w:rsidP="00940A11">
      <w:pPr>
        <w:pStyle w:val="ListParagraph"/>
        <w:numPr>
          <w:ilvl w:val="0"/>
          <w:numId w:val="1"/>
        </w:numPr>
        <w:ind w:left="180" w:hanging="720"/>
      </w:pPr>
      <w:r>
        <w:t>ADVANCE Update – Lindsay Murdock</w:t>
      </w:r>
    </w:p>
    <w:p w:rsidR="00940A11" w:rsidRDefault="00940A11" w:rsidP="00940A11">
      <w:pPr>
        <w:pStyle w:val="ListParagraph"/>
        <w:ind w:left="180"/>
      </w:pPr>
    </w:p>
    <w:p w:rsidR="00940A11" w:rsidRPr="00940A11" w:rsidRDefault="00940A11" w:rsidP="00940A11">
      <w:pPr>
        <w:pStyle w:val="ListParagraph"/>
        <w:numPr>
          <w:ilvl w:val="0"/>
          <w:numId w:val="1"/>
        </w:numPr>
        <w:ind w:left="180" w:hanging="720"/>
        <w:rPr>
          <w:u w:val="single"/>
        </w:rPr>
      </w:pPr>
      <w:r>
        <w:t>Equity Advocates – Dr.  Sara Rushing</w:t>
      </w:r>
    </w:p>
    <w:p w:rsidR="00624384" w:rsidRDefault="00624384" w:rsidP="00624384">
      <w:pPr>
        <w:pStyle w:val="ListParagraph"/>
        <w:ind w:left="180"/>
      </w:pPr>
    </w:p>
    <w:p w:rsidR="00624384" w:rsidRDefault="00624384" w:rsidP="00624384">
      <w:pPr>
        <w:pStyle w:val="ListParagraph"/>
        <w:numPr>
          <w:ilvl w:val="0"/>
          <w:numId w:val="1"/>
        </w:numPr>
        <w:ind w:left="180" w:hanging="720"/>
      </w:pPr>
      <w:r>
        <w:t>PCOSUW Bylaws Changes – Dr. Tracy Sterling</w:t>
      </w:r>
    </w:p>
    <w:p w:rsidR="00B212F3" w:rsidRDefault="00B212F3" w:rsidP="00624384">
      <w:pPr>
        <w:pStyle w:val="ListParagraph"/>
        <w:ind w:left="180"/>
      </w:pPr>
    </w:p>
    <w:p w:rsidR="00B212F3" w:rsidRDefault="00B212F3" w:rsidP="00624384">
      <w:pPr>
        <w:pStyle w:val="ListParagraph"/>
        <w:numPr>
          <w:ilvl w:val="0"/>
          <w:numId w:val="1"/>
        </w:numPr>
        <w:ind w:left="180" w:hanging="720"/>
      </w:pPr>
      <w:r>
        <w:t>Communications Update – Deb Redburn</w:t>
      </w:r>
    </w:p>
    <w:p w:rsidR="00472015" w:rsidRDefault="00472015" w:rsidP="00624384">
      <w:pPr>
        <w:pStyle w:val="ListParagraph"/>
        <w:ind w:left="180"/>
      </w:pPr>
    </w:p>
    <w:p w:rsidR="00472015" w:rsidRDefault="00472015" w:rsidP="00624384">
      <w:pPr>
        <w:pStyle w:val="ListParagraph"/>
        <w:numPr>
          <w:ilvl w:val="0"/>
          <w:numId w:val="1"/>
        </w:numPr>
        <w:ind w:left="180" w:hanging="720"/>
      </w:pPr>
      <w:r>
        <w:t>Review Strategic Plan</w:t>
      </w:r>
      <w:r w:rsidR="00624384">
        <w:t xml:space="preserve"> – Dr. Lynda Ransdell</w:t>
      </w:r>
      <w:r>
        <w:t xml:space="preserve"> </w:t>
      </w:r>
    </w:p>
    <w:p w:rsidR="002E3235" w:rsidRDefault="002E3235" w:rsidP="00624384">
      <w:pPr>
        <w:pStyle w:val="ListParagraph"/>
        <w:ind w:left="180"/>
      </w:pPr>
    </w:p>
    <w:p w:rsidR="002E3235" w:rsidRDefault="002E3235" w:rsidP="00624384">
      <w:pPr>
        <w:pStyle w:val="ListParagraph"/>
        <w:numPr>
          <w:ilvl w:val="0"/>
          <w:numId w:val="1"/>
        </w:numPr>
        <w:ind w:left="180" w:hanging="720"/>
      </w:pPr>
      <w:r>
        <w:t>Planning Full Commission Meeting with President Cruzado – 2/9/14 – 11:00-12:30 p.m.</w:t>
      </w:r>
      <w:r w:rsidR="00624384">
        <w:t xml:space="preserve"> </w:t>
      </w:r>
      <w:r w:rsidR="00600827">
        <w:t>(review strategic plan &amp; confirm discussion topics with President Cruzado to prepare for retreat/full meeting in February)</w:t>
      </w:r>
      <w:r w:rsidR="00624384">
        <w:t>– Dr. Lynda Ransdell</w:t>
      </w:r>
    </w:p>
    <w:p w:rsidR="002E3235" w:rsidRDefault="002E3235" w:rsidP="00624384">
      <w:pPr>
        <w:pStyle w:val="ListParagraph"/>
        <w:ind w:left="180"/>
      </w:pPr>
    </w:p>
    <w:p w:rsidR="002E3235" w:rsidRDefault="002E3235" w:rsidP="00624384">
      <w:pPr>
        <w:pStyle w:val="ListParagraph"/>
        <w:numPr>
          <w:ilvl w:val="0"/>
          <w:numId w:val="1"/>
        </w:numPr>
        <w:ind w:left="180" w:hanging="720"/>
      </w:pPr>
      <w:r>
        <w:t>Coordinate a Time for Spring Semester Executive PCOSUW Meetings</w:t>
      </w:r>
      <w:r w:rsidR="00624384">
        <w:t xml:space="preserve"> – Dr. Lynda Ransdell</w:t>
      </w:r>
    </w:p>
    <w:p w:rsidR="00071255" w:rsidRPr="00071255" w:rsidRDefault="00071255" w:rsidP="00071255">
      <w:pPr>
        <w:ind w:left="360"/>
      </w:pPr>
    </w:p>
    <w:p w:rsidR="00071255" w:rsidRPr="00071255" w:rsidRDefault="00071255" w:rsidP="00071255">
      <w:pPr>
        <w:rPr>
          <w:u w:val="single"/>
        </w:rPr>
      </w:pPr>
    </w:p>
    <w:sectPr w:rsidR="00071255" w:rsidRPr="0007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1825"/>
    <w:multiLevelType w:val="hybridMultilevel"/>
    <w:tmpl w:val="B6E27966"/>
    <w:lvl w:ilvl="0" w:tplc="C3F4F002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5"/>
    <w:rsid w:val="00071255"/>
    <w:rsid w:val="001914AD"/>
    <w:rsid w:val="00263D87"/>
    <w:rsid w:val="002E3235"/>
    <w:rsid w:val="00472015"/>
    <w:rsid w:val="00600827"/>
    <w:rsid w:val="00624384"/>
    <w:rsid w:val="00866922"/>
    <w:rsid w:val="00940A11"/>
    <w:rsid w:val="009C042C"/>
    <w:rsid w:val="00AB62E3"/>
    <w:rsid w:val="00B12241"/>
    <w:rsid w:val="00B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59C43-5CC6-44C8-82B1-0FCD30E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Salstrom, Christine</dc:creator>
  <cp:lastModifiedBy>Salstrom, Christine</cp:lastModifiedBy>
  <cp:revision>2</cp:revision>
  <dcterms:created xsi:type="dcterms:W3CDTF">2014-12-10T15:27:00Z</dcterms:created>
  <dcterms:modified xsi:type="dcterms:W3CDTF">2014-12-10T15:27:00Z</dcterms:modified>
</cp:coreProperties>
</file>