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F0993" w14:textId="4331795B" w:rsidR="003F3944" w:rsidRPr="00D05DC9" w:rsidRDefault="00B000AA" w:rsidP="00466D82">
      <w:pPr>
        <w:jc w:val="center"/>
        <w:outlineLvl w:val="0"/>
        <w:rPr>
          <w:rFonts w:ascii="Cambria" w:hAnsi="Cambria"/>
          <w:b/>
          <w:sz w:val="48"/>
          <w:szCs w:val="48"/>
        </w:rPr>
      </w:pPr>
      <w:r w:rsidRPr="00D05DC9">
        <w:rPr>
          <w:rFonts w:ascii="Cambria" w:hAnsi="Cambria"/>
          <w:b/>
          <w:sz w:val="48"/>
          <w:szCs w:val="48"/>
        </w:rPr>
        <w:t>Neha John-Henderson</w:t>
      </w:r>
    </w:p>
    <w:p w14:paraId="795F4329" w14:textId="77777777" w:rsidR="00B000AA" w:rsidRDefault="00B000AA" w:rsidP="00ED27C0">
      <w:pPr>
        <w:jc w:val="center"/>
      </w:pPr>
    </w:p>
    <w:p w14:paraId="65330359" w14:textId="19BBB9DF" w:rsidR="00B000AA" w:rsidRDefault="00C953FC" w:rsidP="00466D82">
      <w:pPr>
        <w:outlineLvl w:val="0"/>
      </w:pPr>
      <w:r>
        <w:t xml:space="preserve">                          </w:t>
      </w:r>
      <w:r w:rsidR="0023715B">
        <w:tab/>
      </w:r>
      <w:r w:rsidR="0023715B">
        <w:tab/>
      </w:r>
      <w:r w:rsidR="0023715B">
        <w:tab/>
        <w:t xml:space="preserve">        </w:t>
      </w:r>
      <w:r w:rsidR="00273E08">
        <w:t xml:space="preserve">3137 </w:t>
      </w:r>
      <w:proofErr w:type="spellStart"/>
      <w:r w:rsidR="00C00F2A">
        <w:t>Sennott</w:t>
      </w:r>
      <w:proofErr w:type="spellEnd"/>
      <w:r w:rsidR="00C00F2A">
        <w:t xml:space="preserve"> Square </w:t>
      </w:r>
    </w:p>
    <w:p w14:paraId="71145914" w14:textId="465FDBC8" w:rsidR="00B000AA" w:rsidRDefault="00C00F2A" w:rsidP="00ED27C0">
      <w:pPr>
        <w:jc w:val="center"/>
      </w:pPr>
      <w:r>
        <w:t>210 S. Bouquet Street</w:t>
      </w:r>
    </w:p>
    <w:p w14:paraId="2B213C00" w14:textId="35078399" w:rsidR="00C00F2A" w:rsidRDefault="00C00F2A" w:rsidP="00ED27C0">
      <w:pPr>
        <w:jc w:val="center"/>
      </w:pPr>
      <w:r>
        <w:t>Department of Psychology, University of Pittsburgh</w:t>
      </w:r>
    </w:p>
    <w:p w14:paraId="34AA35C0" w14:textId="155E4F1D" w:rsidR="00B000AA" w:rsidRDefault="00B000AA" w:rsidP="00ED27C0">
      <w:pPr>
        <w:jc w:val="center"/>
        <w:rPr>
          <w:rStyle w:val="Hyperlink"/>
        </w:rPr>
      </w:pPr>
      <w:r>
        <w:t xml:space="preserve">email: </w:t>
      </w:r>
      <w:hyperlink r:id="rId4" w:history="1">
        <w:r w:rsidR="001D7226">
          <w:rPr>
            <w:rStyle w:val="Hyperlink"/>
          </w:rPr>
          <w:t>neha.jh@pitt.edu</w:t>
        </w:r>
      </w:hyperlink>
    </w:p>
    <w:p w14:paraId="00DCC65E" w14:textId="77777777" w:rsidR="00B000AA" w:rsidRDefault="00B000AA" w:rsidP="00ED27C0">
      <w:pPr>
        <w:jc w:val="center"/>
        <w:rPr>
          <w:color w:val="0000FF"/>
        </w:rPr>
      </w:pPr>
    </w:p>
    <w:p w14:paraId="23CEF0CE" w14:textId="6B454F0D" w:rsidR="004F30FB" w:rsidRDefault="004F30FB" w:rsidP="00466D82">
      <w:pPr>
        <w:outlineLvl w:val="0"/>
        <w:rPr>
          <w:b/>
          <w:sz w:val="32"/>
          <w:szCs w:val="32"/>
        </w:rPr>
      </w:pPr>
      <w:r>
        <w:rPr>
          <w:b/>
          <w:sz w:val="32"/>
          <w:szCs w:val="32"/>
        </w:rPr>
        <w:t>Academic Positions</w:t>
      </w:r>
    </w:p>
    <w:p w14:paraId="788BBC97" w14:textId="242A1957" w:rsidR="004F30FB" w:rsidRDefault="004F30FB" w:rsidP="00B000AA">
      <w:pP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3E4151D3" wp14:editId="44376C89">
                <wp:simplePos x="0" y="0"/>
                <wp:positionH relativeFrom="column">
                  <wp:posOffset>-1028700</wp:posOffset>
                </wp:positionH>
                <wp:positionV relativeFrom="paragraph">
                  <wp:posOffset>38100</wp:posOffset>
                </wp:positionV>
                <wp:extent cx="6515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95pt,3pt" to="432.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F26bgBAADDAwAADgAAAGRycy9lMm9Eb2MueG1srFNNi9swEL0X+h+E7o3twC7FxNlDlvZS2tBt&#10;f4BWHsUCSSNGapz8+46UxFvawkLpRdbHvDfz3ow3DyfvxBEoWQyD7FatFBA0jjYcBvn924d376VI&#10;WYVROQwwyDMk+bB9+2Yzxx7WOKEbgQSThNTPcZBTzrFvmqQn8CqtMELgR4PkVeYjHZqR1Mzs3jXr&#10;tr1vZqQxEmpIiW8fL49yW/mNAZ2/GJMgCzdIri3Xler6XNZmu1H9gVScrL6Wof6hCq9s4KQL1aPK&#10;Svwg+weVt5owockrjb5BY6yGqoHVdO1vap4mFaFqYXNSXGxK/49Wfz7uSdiReydFUJ5b9JRJ2cOU&#10;xQ5DYAORRFd8mmPqOXwX9nQ9pbinIvpkyJcvyxGn6u158RZOWWi+vL/r7rqWW6Bvb80LMFLKHwG9&#10;KJtBOhuKbNWr46eUORmH3kL4UAq5pK67fHZQgl34CoalcLJ1Rdchgp0jcVTcfqU1hFylMF+NLjBj&#10;nVuA7evAa3yBQh2wBdy9Dl4QNTOGvIC9DUh/I8inW8nmEn9z4KK7WPCM47k2pVrDk1Idu051GcVf&#10;zxX+8u9tfwIAAP//AwBQSwMEFAAGAAgAAAAhADjtSq7dAAAACAEAAA8AAABkcnMvZG93bnJldi54&#10;bWxMj0FLw0AQhe+C/2EZwYu0mxQJNWZTiiBevNgUwds0O8mmzc6G7DZN/72rFz0+5uPN94rNbHsx&#10;0eg7xwrSZQKCuHa641bBvnpdrEH4gKyxd0wKruRhU97eFJhrd+EPmnahFbGEfY4KTAhDLqWvDVn0&#10;SzcQx1vjRoshxrGVesRLLLe9XCVJJi12HD8YHOjFUH3ana2CZjvyqrpW9u0dj58PPpm+jGuUur+b&#10;t88gAs3hD4Yf/agOZXQ6uDNrL3oFizRLnyKrIIubIrDOHlMQh98sy0L+H1B+AwAA//8DAFBLAQIt&#10;ABQABgAIAAAAIQDkmcPA+wAAAOEBAAATAAAAAAAAAAAAAAAAAAAAAABbQ29udGVudF9UeXBlc10u&#10;eG1sUEsBAi0AFAAGAAgAAAAhACOyauHXAAAAlAEAAAsAAAAAAAAAAAAAAAAALAEAAF9yZWxzLy5y&#10;ZWxzUEsBAi0AFAAGAAgAAAAhAM9Rdum4AQAAwwMAAA4AAAAAAAAAAAAAAAAALAIAAGRycy9lMm9E&#10;b2MueG1sUEsBAi0AFAAGAAgAAAAhADjtSq7dAAAACAEAAA8AAAAAAAAAAAAAAAAAEAQAAGRycy9k&#10;b3ducmV2LnhtbFBLBQYAAAAABAAEAPMAAAAaBQAAAAA=&#10;" strokecolor="#4f81bd [3204]" strokeweight="2pt">
                <v:shadow on="t" opacity="24903f" mv:blur="40000f" origin=",.5" offset="0,20000emu"/>
              </v:line>
            </w:pict>
          </mc:Fallback>
        </mc:AlternateContent>
      </w:r>
    </w:p>
    <w:p w14:paraId="241D2CF9" w14:textId="31C2BD70" w:rsidR="00605E7A" w:rsidRDefault="003449A3" w:rsidP="00605E7A">
      <w:r>
        <w:t>2016</w:t>
      </w:r>
      <w:r w:rsidR="00605E7A">
        <w:t xml:space="preserve"> (Fall)</w:t>
      </w:r>
      <w:r w:rsidR="0018494B">
        <w:t>-present</w:t>
      </w:r>
      <w:r w:rsidR="00605E7A">
        <w:tab/>
        <w:t>Assistant Professor of Psychology</w:t>
      </w:r>
    </w:p>
    <w:p w14:paraId="6A15B8CC" w14:textId="2599D811" w:rsidR="00605E7A" w:rsidRDefault="00605E7A" w:rsidP="00605E7A">
      <w:pPr>
        <w:rPr>
          <w:b/>
        </w:rPr>
      </w:pPr>
      <w:r>
        <w:tab/>
      </w:r>
      <w:r>
        <w:tab/>
      </w:r>
      <w:r>
        <w:tab/>
      </w:r>
      <w:r>
        <w:rPr>
          <w:b/>
        </w:rPr>
        <w:t xml:space="preserve">Montana State University </w:t>
      </w:r>
    </w:p>
    <w:p w14:paraId="2E4B9B84" w14:textId="77777777" w:rsidR="00605E7A" w:rsidRPr="00605E7A" w:rsidRDefault="00605E7A" w:rsidP="00605E7A">
      <w:pPr>
        <w:rPr>
          <w:b/>
        </w:rPr>
      </w:pPr>
    </w:p>
    <w:p w14:paraId="04145C86" w14:textId="248CBED4" w:rsidR="004F30FB" w:rsidRPr="00D05DC9" w:rsidRDefault="004F30FB" w:rsidP="00B000AA">
      <w:r w:rsidRPr="00D05DC9">
        <w:t xml:space="preserve">2014- </w:t>
      </w:r>
      <w:r w:rsidR="00605E7A">
        <w:t>2016</w:t>
      </w:r>
      <w:r>
        <w:rPr>
          <w:b/>
        </w:rPr>
        <w:tab/>
      </w:r>
      <w:r w:rsidR="00605E7A">
        <w:rPr>
          <w:b/>
        </w:rPr>
        <w:tab/>
      </w:r>
      <w:r w:rsidRPr="00D05DC9">
        <w:t xml:space="preserve">Postdoctoral Fellow </w:t>
      </w:r>
    </w:p>
    <w:p w14:paraId="4258EF36" w14:textId="4BAD948B" w:rsidR="004F30FB" w:rsidRDefault="001D7A94" w:rsidP="004F30FB">
      <w:pPr>
        <w:ind w:left="1440" w:firstLine="720"/>
      </w:pPr>
      <w:r>
        <w:t xml:space="preserve">T32 in </w:t>
      </w:r>
      <w:r w:rsidR="004F30FB" w:rsidRPr="00D05DC9">
        <w:t>Cardiovascular Behavioral Medicine</w:t>
      </w:r>
    </w:p>
    <w:p w14:paraId="5D287E52" w14:textId="15DEC7CD" w:rsidR="001D7A94" w:rsidRPr="00D05DC9" w:rsidRDefault="001D7A94" w:rsidP="004F30FB">
      <w:pPr>
        <w:ind w:left="1440" w:firstLine="720"/>
      </w:pPr>
      <w:r>
        <w:t xml:space="preserve">Advisors: Dr. Anna </w:t>
      </w:r>
      <w:proofErr w:type="spellStart"/>
      <w:r>
        <w:t>Marsland</w:t>
      </w:r>
      <w:proofErr w:type="spellEnd"/>
      <w:r>
        <w:t xml:space="preserve"> and Dr. Thomas </w:t>
      </w:r>
      <w:proofErr w:type="spellStart"/>
      <w:r>
        <w:t>Kamarck</w:t>
      </w:r>
      <w:proofErr w:type="spellEnd"/>
    </w:p>
    <w:p w14:paraId="1B2E12C4" w14:textId="5192A811" w:rsidR="004F30FB" w:rsidRPr="005D4A36" w:rsidRDefault="004F30FB" w:rsidP="00466D82">
      <w:pPr>
        <w:ind w:left="1440" w:firstLine="720"/>
        <w:outlineLvl w:val="0"/>
        <w:rPr>
          <w:b/>
          <w:i/>
        </w:rPr>
      </w:pPr>
      <w:r w:rsidRPr="005D4A36">
        <w:rPr>
          <w:b/>
          <w:i/>
        </w:rPr>
        <w:t>University of Pittsburgh</w:t>
      </w:r>
    </w:p>
    <w:p w14:paraId="30B2BFCB" w14:textId="77777777" w:rsidR="00B000AA" w:rsidRDefault="00B000AA" w:rsidP="00466D82">
      <w:pPr>
        <w:outlineLvl w:val="0"/>
        <w:rPr>
          <w:b/>
          <w:sz w:val="32"/>
          <w:szCs w:val="32"/>
        </w:rPr>
      </w:pPr>
      <w:r w:rsidRPr="00B000AA">
        <w:rPr>
          <w:b/>
          <w:sz w:val="32"/>
          <w:szCs w:val="32"/>
        </w:rPr>
        <w:t>Education</w:t>
      </w:r>
    </w:p>
    <w:p w14:paraId="547498B3" w14:textId="7E1AE09D" w:rsidR="00B000AA" w:rsidRDefault="004F30FB" w:rsidP="00B000AA">
      <w:pPr>
        <w:rPr>
          <w:b/>
          <w:sz w:val="32"/>
          <w:szCs w:val="32"/>
        </w:rPr>
      </w:pPr>
      <w:r>
        <w:rPr>
          <w:b/>
          <w:noProof/>
          <w:sz w:val="32"/>
          <w:szCs w:val="32"/>
        </w:rPr>
        <mc:AlternateContent>
          <mc:Choice Requires="wps">
            <w:drawing>
              <wp:anchor distT="0" distB="0" distL="114300" distR="114300" simplePos="0" relativeHeight="251696128" behindDoc="0" locked="0" layoutInCell="1" allowOverlap="1" wp14:anchorId="36CBBCD3" wp14:editId="6827E836">
                <wp:simplePos x="0" y="0"/>
                <wp:positionH relativeFrom="column">
                  <wp:posOffset>-228600</wp:posOffset>
                </wp:positionH>
                <wp:positionV relativeFrom="paragraph">
                  <wp:posOffset>9525</wp:posOffset>
                </wp:positionV>
                <wp:extent cx="65151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7.95pt,.75pt" to="495.0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EcSLsBAADFAwAADgAAAGRycy9lMm9Eb2MueG1srFNNb9swDL0P2H8QdF9sp2gxGHF6SLFehi1Y&#10;tx+gylQsQBIFSsvHvx+lJO6wDigw7CKLIh/J90iv7o/eiT1QshgG2S1aKSBoHG3YDfLH908fPkqR&#10;sgqjchhgkCdI8n79/t3qEHtY4oRuBBKcJKT+EAc55Rz7pkl6Aq/SAiMEdhokrzKbtGtGUgfO7l2z&#10;bNu75oA0RkINKfHrw9kp1zW/MaDzV2MSZOEGyb3lelI9n8vZrFeq35GKk9WXNtQ/dOGVDVx0TvWg&#10;shI/yb5K5a0mTGjyQqNv0BiroXJgNl37B5unSUWoXFicFGeZ0v9Lq7/styTsyLO7kSIozzN6yqTs&#10;bspigyGwgkiCnazUIaaeAZuwpYuV4pYK7aMhX75MSByruqdZXThmofnx7ra77Voegr76mhdgpJQf&#10;Ab0ol0E6Gwpx1av955S5GIdeQ9gojZxL11s+OSjBLnwDw2S42LKi6xrBxpHYK14ApTWE3BUqnK9G&#10;F5ixzs3A9m3gJb5Aoa7YDO7eBs+IWhlDnsHeBqS/JcjHa8vmHH9V4My7SPCM46kOpUrDu1IZXva6&#10;LOPvdoW//H3rXwAAAP//AwBQSwMEFAAGAAgAAAAhAPEoLubbAAAABwEAAA8AAABkcnMvZG93bnJl&#10;di54bWxMjsFOwzAQRO9I/IO1SFxQ67SoiIQ4VYWEuHChQUjctvEmDsTryHbT9O8xXOA4eqOZV25n&#10;O4iJfOgdK1gtMxDEjdM9dwre6qfFPYgQkTUOjknBmQJsq8uLEgvtTvxK0z52Io1wKFCBiXEspAyN&#10;IYth6UbixFrnLcYUfSe1x1Mat4NcZ9mdtNhzejA40qOh5mt/tAraned1fa7t8wt+vt+EbPowrlXq&#10;+mrePYCINMe/MvzoJ3WoktPBHVkHMShY3G7yVE1gAyLxPM9WIA6/WVal/O9ffQMAAP//AwBQSwEC&#10;LQAUAAYACAAAACEA5JnDwPsAAADhAQAAEwAAAAAAAAAAAAAAAAAAAAAAW0NvbnRlbnRfVHlwZXNd&#10;LnhtbFBLAQItABQABgAIAAAAIQAjsmrh1wAAAJQBAAALAAAAAAAAAAAAAAAAACwBAABfcmVscy8u&#10;cmVsc1BLAQItABQABgAIAAAAIQANcRxIuwEAAMUDAAAOAAAAAAAAAAAAAAAAACwCAABkcnMvZTJv&#10;RG9jLnhtbFBLAQItABQABgAIAAAAIQDxKC7m2wAAAAcBAAAPAAAAAAAAAAAAAAAAABMEAABkcnMv&#10;ZG93bnJldi54bWxQSwUGAAAAAAQABADzAAAAGwUAAAAA&#10;" strokecolor="#4f81bd [3204]" strokeweight="2pt">
                <v:shadow on="t" opacity="24903f" mv:blur="40000f" origin=",.5" offset="0,20000emu"/>
              </v:line>
            </w:pict>
          </mc:Fallback>
        </mc:AlternateContent>
      </w:r>
    </w:p>
    <w:p w14:paraId="1812FB16" w14:textId="69D2A086" w:rsidR="00B000AA" w:rsidRDefault="0019036E" w:rsidP="00D93EA9">
      <w:pPr>
        <w:ind w:left="2160" w:hanging="2160"/>
        <w:rPr>
          <w:b/>
        </w:rPr>
      </w:pPr>
      <w:r w:rsidRPr="00D05DC9">
        <w:t xml:space="preserve">2014 </w:t>
      </w:r>
      <w:r w:rsidR="00D93EA9">
        <w:rPr>
          <w:b/>
        </w:rPr>
        <w:tab/>
      </w:r>
      <w:r w:rsidRPr="00D05DC9">
        <w:t xml:space="preserve">Ph.D., </w:t>
      </w:r>
      <w:r w:rsidR="004F30FB" w:rsidRPr="00D05DC9">
        <w:t>Psychology</w:t>
      </w:r>
      <w:r w:rsidR="0057468C">
        <w:t xml:space="preserve"> (</w:t>
      </w:r>
      <w:r w:rsidR="0057468C" w:rsidRPr="00D05DC9">
        <w:t>Social-Personality/Behavioral Neuroscience</w:t>
      </w:r>
      <w:r w:rsidR="0057468C">
        <w:t>)</w:t>
      </w:r>
    </w:p>
    <w:p w14:paraId="5DF9806E" w14:textId="4F71A1A1" w:rsidR="005D4A36" w:rsidRPr="005D4A36" w:rsidRDefault="005D4A36" w:rsidP="00466D82">
      <w:pPr>
        <w:ind w:left="1440" w:firstLine="720"/>
        <w:outlineLvl w:val="0"/>
        <w:rPr>
          <w:b/>
          <w:i/>
        </w:rPr>
      </w:pPr>
      <w:r w:rsidRPr="005D4A36">
        <w:rPr>
          <w:b/>
          <w:i/>
        </w:rPr>
        <w:t>University of California, Berkeley</w:t>
      </w:r>
    </w:p>
    <w:p w14:paraId="3994FC2B" w14:textId="7F5D5A81" w:rsidR="004F30FB" w:rsidRPr="008F1598" w:rsidRDefault="008F1598" w:rsidP="005D4A36">
      <w:pPr>
        <w:ind w:left="1440" w:firstLine="720"/>
      </w:pPr>
      <w:r>
        <w:t xml:space="preserve">completed </w:t>
      </w:r>
      <w:r w:rsidR="004F30FB" w:rsidRPr="008F1598">
        <w:t>May 14, 2014</w:t>
      </w:r>
    </w:p>
    <w:p w14:paraId="1736779A" w14:textId="77777777" w:rsidR="00530781" w:rsidRDefault="00530781" w:rsidP="004F30FB">
      <w:pPr>
        <w:ind w:left="2160"/>
      </w:pPr>
    </w:p>
    <w:p w14:paraId="50653555" w14:textId="6DDFC385" w:rsidR="0057468C" w:rsidRDefault="0057468C" w:rsidP="004F30FB">
      <w:pPr>
        <w:ind w:left="2160"/>
      </w:pPr>
      <w:r>
        <w:t xml:space="preserve">Dissertation: </w:t>
      </w:r>
      <w:r w:rsidR="00102EF4">
        <w:t>Social Support as a Shaper of our Physiological Responses to Stressors: Implications for the Relationship between Socioeconomic Status and Health.</w:t>
      </w:r>
    </w:p>
    <w:p w14:paraId="4D40B15E" w14:textId="45E143E1" w:rsidR="00367817" w:rsidRPr="00530781" w:rsidRDefault="00367817" w:rsidP="004F30FB">
      <w:pPr>
        <w:ind w:left="2160"/>
        <w:rPr>
          <w:b/>
        </w:rPr>
      </w:pPr>
      <w:r w:rsidRPr="00530781">
        <w:rPr>
          <w:b/>
        </w:rPr>
        <w:t>*Awarded APA Dissertation Research Award</w:t>
      </w:r>
    </w:p>
    <w:p w14:paraId="135252BD" w14:textId="46479208" w:rsidR="00EC12C3" w:rsidRDefault="0019036E" w:rsidP="004F30FB">
      <w:pPr>
        <w:ind w:left="2160"/>
      </w:pPr>
      <w:r>
        <w:t xml:space="preserve">Dissertation Committee: Darlene Francis, Rodolfo Mendoza-Denton, and Iris </w:t>
      </w:r>
      <w:proofErr w:type="spellStart"/>
      <w:r>
        <w:t>Mauss</w:t>
      </w:r>
      <w:proofErr w:type="spellEnd"/>
    </w:p>
    <w:p w14:paraId="47FC1B01" w14:textId="77777777" w:rsidR="0019036E" w:rsidRDefault="0019036E" w:rsidP="00B000AA"/>
    <w:p w14:paraId="5D351222" w14:textId="0423943F" w:rsidR="00C953FC" w:rsidRDefault="0019036E" w:rsidP="00B000AA">
      <w:r w:rsidRPr="00D05DC9">
        <w:t>2004-2006</w:t>
      </w:r>
      <w:r>
        <w:rPr>
          <w:b/>
        </w:rPr>
        <w:t xml:space="preserve"> </w:t>
      </w:r>
      <w:r w:rsidR="004F30FB">
        <w:rPr>
          <w:b/>
        </w:rPr>
        <w:tab/>
      </w:r>
      <w:r w:rsidR="004F30FB">
        <w:rPr>
          <w:b/>
        </w:rPr>
        <w:tab/>
      </w:r>
      <w:r w:rsidRPr="00D05DC9">
        <w:t>Post Baccalaureate course work in Biology and Chemistry</w:t>
      </w:r>
    </w:p>
    <w:p w14:paraId="1D4B8B07" w14:textId="78BCE378" w:rsidR="00D05DC9" w:rsidRPr="00D05DC9" w:rsidRDefault="00D05DC9" w:rsidP="00B000AA">
      <w:pPr>
        <w:rPr>
          <w:b/>
          <w:i/>
        </w:rPr>
      </w:pPr>
      <w:r>
        <w:tab/>
      </w:r>
      <w:r>
        <w:tab/>
      </w:r>
      <w:r>
        <w:tab/>
      </w:r>
      <w:r>
        <w:rPr>
          <w:b/>
          <w:i/>
        </w:rPr>
        <w:t>University of Southern California</w:t>
      </w:r>
    </w:p>
    <w:p w14:paraId="2DA4C0E4" w14:textId="77777777" w:rsidR="0019036E" w:rsidRDefault="0019036E" w:rsidP="00B000AA"/>
    <w:p w14:paraId="3B65F2E9" w14:textId="77777777" w:rsidR="008F1598" w:rsidRDefault="0019036E" w:rsidP="0019036E">
      <w:pPr>
        <w:rPr>
          <w:b/>
        </w:rPr>
      </w:pPr>
      <w:r w:rsidRPr="00D05DC9">
        <w:t xml:space="preserve">2003 </w:t>
      </w:r>
      <w:r w:rsidR="004F30FB">
        <w:rPr>
          <w:b/>
        </w:rPr>
        <w:tab/>
      </w:r>
      <w:r w:rsidR="004F30FB">
        <w:rPr>
          <w:b/>
        </w:rPr>
        <w:tab/>
      </w:r>
      <w:r w:rsidR="004F30FB">
        <w:rPr>
          <w:b/>
        </w:rPr>
        <w:tab/>
      </w:r>
      <w:r w:rsidRPr="00D05DC9">
        <w:t>B.A., Sociology,</w:t>
      </w:r>
      <w:r>
        <w:rPr>
          <w:b/>
        </w:rPr>
        <w:t xml:space="preserve"> </w:t>
      </w:r>
    </w:p>
    <w:p w14:paraId="7712D31C" w14:textId="7E72263E" w:rsidR="00B000AA" w:rsidRPr="005D4A36" w:rsidRDefault="001767F0" w:rsidP="00466D82">
      <w:pPr>
        <w:ind w:left="1440" w:firstLine="720"/>
        <w:outlineLvl w:val="0"/>
        <w:rPr>
          <w:b/>
        </w:rPr>
      </w:pPr>
      <w:r>
        <w:rPr>
          <w:b/>
          <w:i/>
        </w:rPr>
        <w:t>University of California</w:t>
      </w:r>
      <w:r w:rsidR="00B000AA" w:rsidRPr="005D4A36">
        <w:rPr>
          <w:b/>
          <w:i/>
        </w:rPr>
        <w:t>, Berkeley</w:t>
      </w:r>
      <w:r w:rsidR="00B000AA" w:rsidRPr="005D4A36">
        <w:rPr>
          <w:b/>
        </w:rPr>
        <w:t xml:space="preserve"> </w:t>
      </w:r>
    </w:p>
    <w:p w14:paraId="2839C2E6" w14:textId="148EFF4C" w:rsidR="00B000AA" w:rsidRDefault="00B000AA" w:rsidP="00B000AA"/>
    <w:p w14:paraId="0D6FDB23" w14:textId="77777777" w:rsidR="00530781" w:rsidRDefault="00530781" w:rsidP="00B000AA">
      <w:pPr>
        <w:rPr>
          <w:b/>
          <w:sz w:val="32"/>
          <w:szCs w:val="32"/>
        </w:rPr>
      </w:pPr>
    </w:p>
    <w:p w14:paraId="4AF6B06B" w14:textId="5261A40A" w:rsidR="00B000AA" w:rsidRDefault="0038476A" w:rsidP="00466D82">
      <w:pPr>
        <w:outlineLvl w:val="0"/>
        <w:rPr>
          <w:b/>
          <w:sz w:val="32"/>
          <w:szCs w:val="32"/>
        </w:rPr>
      </w:pPr>
      <w:r>
        <w:rPr>
          <w:b/>
          <w:sz w:val="32"/>
          <w:szCs w:val="32"/>
        </w:rPr>
        <w:t xml:space="preserve">Research Interests </w:t>
      </w:r>
    </w:p>
    <w:p w14:paraId="16276EB2" w14:textId="77777777" w:rsidR="0038476A" w:rsidRDefault="0038476A" w:rsidP="00B000AA">
      <w:r>
        <w:rPr>
          <w:b/>
          <w:noProof/>
          <w:sz w:val="32"/>
          <w:szCs w:val="32"/>
        </w:rPr>
        <mc:AlternateContent>
          <mc:Choice Requires="wps">
            <w:drawing>
              <wp:anchor distT="0" distB="0" distL="114300" distR="114300" simplePos="0" relativeHeight="251679744" behindDoc="0" locked="0" layoutInCell="1" allowOverlap="1" wp14:anchorId="7E1AE418" wp14:editId="26C874EB">
                <wp:simplePos x="0" y="0"/>
                <wp:positionH relativeFrom="column">
                  <wp:posOffset>-228600</wp:posOffset>
                </wp:positionH>
                <wp:positionV relativeFrom="paragraph">
                  <wp:posOffset>-5080</wp:posOffset>
                </wp:positionV>
                <wp:extent cx="65151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95pt,-.35pt" to="495.0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0F5boBAADFAwAADgAAAGRycy9lMm9Eb2MueG1srFPBjhMxDL0j8Q9R7nRmKu0KjTrdQ1dwQVCx&#10;8AHZjNOJlMSREzrt3+Ok7SwCpJUQl0wc+9l+z57Nw8k7cQRKFsMgu1UrBQSNow2HQX7/9uHdeylS&#10;VmFUDgMM8gxJPmzfvtnMsYc1TuhGIMFJQurnOMgp59g3TdITeJVWGCGw0yB5ldmkQzOSmjm7d826&#10;be+bGWmMhBpS4tfHi1Nua35jQOcvxiTIwg2Se8v1pHo+l7PZblR/IBUnq69tqH/owisbuOiS6lFl&#10;JX6Q/SOVt5owockrjb5BY6yGyoHZdO1vbJ4mFaFyYXFSXGRK/y+t/nzck7Ajz24tRVCeZ/SUSdnD&#10;lMUOQ2AFkQQ7Wak5pp4Bu7Cnq5XingrtkyFfvkxInKq650VdOGWh+fH+rrvrWh6CvvmaF2CklD8C&#10;elEug3Q2FOKqV8dPKXMxDr2FsFEauZSut3x2UIJd+AqGyXCxdUXXNYKdI3FUvABKawi5K1Q4X40u&#10;MGOdW4Dt68BrfIFCXbEF3L0OXhC1Moa8gL0NSH9LkE+3ls0l/qbAhXeR4BnHcx1KlYZ3pTK87nVZ&#10;xl/tCn/5+7Y/AQAA//8DAFBLAwQUAAYACAAAACEA+hqWTNwAAAAHAQAADwAAAGRycy9kb3ducmV2&#10;LnhtbEyOzU7DMBCE70i8g7VIXFDrtIifhDhVhYS4cKFBSNy28SYOxOvIdtP07TFc4DajGc185Wa2&#10;g5jIh96xgtUyA0HcON1zp+CtflrcgwgRWePgmBScKMCmOj8rsdDuyK807WIn0giHAhWYGMdCytAY&#10;shiWbiROWeu8xZis76T2eEzjdpDrLLuVFntODwZHejTUfO0OVkG79byuT7V9fsHP96uQTR/GtUpd&#10;XszbBxCR5vhXhh/8hA5VYtq7A+sgBgWL65s8VZO4A5HyPM9WIPa/Xlal/M9ffQMAAP//AwBQSwEC&#10;LQAUAAYACAAAACEA5JnDwPsAAADhAQAAEwAAAAAAAAAAAAAAAAAAAAAAW0NvbnRlbnRfVHlwZXNd&#10;LnhtbFBLAQItABQABgAIAAAAIQAjsmrh1wAAAJQBAAALAAAAAAAAAAAAAAAAACwBAABfcmVscy8u&#10;cmVsc1BLAQItABQABgAIAAAAIQDQrQXlugEAAMUDAAAOAAAAAAAAAAAAAAAAACwCAABkcnMvZTJv&#10;RG9jLnhtbFBLAQItABQABgAIAAAAIQD6GpZM3AAAAAcBAAAPAAAAAAAAAAAAAAAAABIEAABkcnMv&#10;ZG93bnJldi54bWxQSwUGAAAAAAQABADzAAAAGwUAAAAA&#10;" strokecolor="#4f81bd [3204]" strokeweight="2pt">
                <v:shadow on="t" opacity="24903f" mv:blur="40000f" origin=",.5" offset="0,20000emu"/>
              </v:line>
            </w:pict>
          </mc:Fallback>
        </mc:AlternateContent>
      </w:r>
    </w:p>
    <w:p w14:paraId="06DEF678" w14:textId="4D12F0F9" w:rsidR="0038476A" w:rsidRPr="0038476A" w:rsidRDefault="00273E08" w:rsidP="00B000AA">
      <w:r>
        <w:t xml:space="preserve">Early life </w:t>
      </w:r>
      <w:r w:rsidR="00533D0C">
        <w:t xml:space="preserve">family </w:t>
      </w:r>
      <w:r>
        <w:t xml:space="preserve">environments; </w:t>
      </w:r>
      <w:r w:rsidR="0097309A">
        <w:t xml:space="preserve">Early life socioeconomic </w:t>
      </w:r>
      <w:r>
        <w:t xml:space="preserve">status; </w:t>
      </w:r>
      <w:r w:rsidR="00533D0C">
        <w:t xml:space="preserve">Social disparities in health; </w:t>
      </w:r>
      <w:r w:rsidR="001053E9">
        <w:t xml:space="preserve">Psychoneuroimmunology; </w:t>
      </w:r>
      <w:r w:rsidR="006A1A7C">
        <w:t xml:space="preserve">Socioeconomic Status and Health; </w:t>
      </w:r>
      <w:r w:rsidR="001053E9">
        <w:t xml:space="preserve">Social support; </w:t>
      </w:r>
      <w:r w:rsidR="0017168E">
        <w:t>I</w:t>
      </w:r>
      <w:r w:rsidR="0038476A">
        <w:t>mplicit</w:t>
      </w:r>
      <w:r w:rsidR="009918A2">
        <w:t xml:space="preserve"> biases;</w:t>
      </w:r>
      <w:r w:rsidR="0017168E">
        <w:t xml:space="preserve"> S</w:t>
      </w:r>
      <w:r w:rsidR="001053E9">
        <w:t>ubjective soc</w:t>
      </w:r>
      <w:r w:rsidR="00533D0C">
        <w:t>ial status; Emotion regulation.</w:t>
      </w:r>
    </w:p>
    <w:p w14:paraId="5AC6EDFE" w14:textId="77777777" w:rsidR="0044777C" w:rsidRDefault="0044777C" w:rsidP="0044777C"/>
    <w:p w14:paraId="48AC1A0A" w14:textId="77777777" w:rsidR="00530781" w:rsidRDefault="00530781" w:rsidP="0044777C">
      <w:pPr>
        <w:rPr>
          <w:b/>
          <w:sz w:val="32"/>
          <w:szCs w:val="32"/>
        </w:rPr>
      </w:pPr>
    </w:p>
    <w:p w14:paraId="1F971707" w14:textId="77777777" w:rsidR="00530781" w:rsidRDefault="00530781" w:rsidP="0044777C">
      <w:pPr>
        <w:rPr>
          <w:b/>
          <w:sz w:val="32"/>
          <w:szCs w:val="32"/>
        </w:rPr>
      </w:pPr>
    </w:p>
    <w:p w14:paraId="1CA50118" w14:textId="77777777" w:rsidR="0044777C" w:rsidRDefault="0044777C" w:rsidP="00466D82">
      <w:pPr>
        <w:outlineLvl w:val="0"/>
        <w:rPr>
          <w:b/>
          <w:sz w:val="32"/>
          <w:szCs w:val="32"/>
        </w:rPr>
      </w:pPr>
      <w:r>
        <w:rPr>
          <w:b/>
          <w:sz w:val="32"/>
          <w:szCs w:val="32"/>
        </w:rPr>
        <w:t>Peer-Reviewed Publications</w:t>
      </w:r>
    </w:p>
    <w:p w14:paraId="0127A4B4" w14:textId="77777777" w:rsidR="0044777C" w:rsidRDefault="0044777C" w:rsidP="0044777C">
      <w:pPr>
        <w:rPr>
          <w:b/>
          <w:sz w:val="32"/>
          <w:szCs w:val="32"/>
        </w:rPr>
      </w:pPr>
      <w:r>
        <w:rPr>
          <w:b/>
          <w:noProof/>
          <w:sz w:val="32"/>
          <w:szCs w:val="32"/>
        </w:rPr>
        <mc:AlternateContent>
          <mc:Choice Requires="wps">
            <w:drawing>
              <wp:anchor distT="0" distB="0" distL="114300" distR="114300" simplePos="0" relativeHeight="251663360" behindDoc="0" locked="0" layoutInCell="1" allowOverlap="1" wp14:anchorId="64B24C55" wp14:editId="27273C29">
                <wp:simplePos x="0" y="0"/>
                <wp:positionH relativeFrom="column">
                  <wp:posOffset>-342900</wp:posOffset>
                </wp:positionH>
                <wp:positionV relativeFrom="paragraph">
                  <wp:posOffset>50165</wp:posOffset>
                </wp:positionV>
                <wp:extent cx="6515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5pt,3.95pt" to="486.0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ZV7kBAADDAwAADgAAAGRycy9lMm9Eb2MueG1srFNNi9swEL0X+h+E7o3tQJZi4uwhy+6ltKHb&#10;/gCtPIoFkkaM1Hz8+46UxFvawkLpRdZI897Mexqv70/eiQNQshgG2S1aKSBoHG3YD/L7t8cPH6VI&#10;WYVROQwwyDMkeb95/259jD0scUI3AgkmCak/xkFOOce+aZKewKu0wAiBLw2SV5lD2jcjqSOze9cs&#10;2/auOSKNkVBDSnz6cLmUm8pvDOj8xZgEWbhBcm+5rlTXl7I2m7Xq96TiZPW1DfUPXXhlAxedqR5U&#10;VuIH2T+ovNWECU1eaPQNGmM1VA2spmt/U/M8qQhVC5uT4mxT+n+0+vNhR8KOg1xJEZTnJ3rOpOx+&#10;ymKLIbCBSGJVfDrG1HP6NuzoGqW4oyL6ZMiXL8sRp+rtefYWTlloPrxbdauu5SfQt7vmFRgp5SdA&#10;L8pmkM6GIlv16vApZS7GqbcUDkojl9J1l88OSrILX8GwFC62rOg6RLB1JA6Kn19pDSF3RQrz1ewC&#10;M9a5Gdi+DbzmFyjUAZvB3dvgGVErY8gz2NuA9DeCfLq1bC75NwcuuosFLzie66NUa3hSqsLrVJdR&#10;/DWu8Nd/b/MTAAD//wMAUEsDBBQABgAIAAAAIQAr0Tlp3AAAAAcBAAAPAAAAZHJzL2Rvd25yZXYu&#10;eG1sTI5BS8NAFITvgv9heYIXaTeNaNuYTSmCePFiI0Jv2+xLNpp9G7LbNP33Pr3U0zDMMPPlm8l1&#10;YsQhtJ4ULOYJCKTKm5YaBR/ly2wFIkRNRneeUMEZA2yK66tcZ8af6B3HXWwEj1DItAIbY59JGSqL&#10;Toe575E4q/3gdGQ7NNIM+sTjrpNpkjxKp1viB6t7fLZYfe+OTkG9HSgtz6V7fdNfn3chGffW10rd&#10;3kzbJxARp3gpwy8+o0PBTAd/JBNEp2D2cL/mqoIlC+frZboAcfjzssjlf/7iBwAA//8DAFBLAQIt&#10;ABQABgAIAAAAIQDkmcPA+wAAAOEBAAATAAAAAAAAAAAAAAAAAAAAAABbQ29udGVudF9UeXBlc10u&#10;eG1sUEsBAi0AFAAGAAgAAAAhACOyauHXAAAAlAEAAAsAAAAAAAAAAAAAAAAALAEAAF9yZWxzLy5y&#10;ZWxzUEsBAi0AFAAGAAgAAAAhAP2KGVe5AQAAwwMAAA4AAAAAAAAAAAAAAAAALAIAAGRycy9lMm9E&#10;b2MueG1sUEsBAi0AFAAGAAgAAAAhACvROWncAAAABwEAAA8AAAAAAAAAAAAAAAAAEQQAAGRycy9k&#10;b3ducmV2LnhtbFBLBQYAAAAABAAEAPMAAAAaBQAAAAA=&#10;" strokecolor="#4f81bd [3204]" strokeweight="2pt">
                <v:shadow on="t" opacity="24903f" mv:blur="40000f" origin=",.5" offset="0,20000emu"/>
              </v:line>
            </w:pict>
          </mc:Fallback>
        </mc:AlternateContent>
      </w:r>
    </w:p>
    <w:p w14:paraId="1207DD12" w14:textId="3D72BAC0" w:rsidR="00B56E21" w:rsidRPr="00512A85" w:rsidRDefault="00B56E21" w:rsidP="00512A85">
      <w:pPr>
        <w:widowControl w:val="0"/>
        <w:autoSpaceDE w:val="0"/>
        <w:autoSpaceDN w:val="0"/>
        <w:adjustRightInd w:val="0"/>
        <w:spacing w:after="240"/>
        <w:rPr>
          <w:rFonts w:cs="Times"/>
          <w:i/>
        </w:rPr>
      </w:pPr>
      <w:proofErr w:type="spellStart"/>
      <w:r>
        <w:t>Marsland</w:t>
      </w:r>
      <w:proofErr w:type="spellEnd"/>
      <w:r>
        <w:t xml:space="preserve">, A. L., Walsh, C., Lockwood, K., </w:t>
      </w:r>
      <w:r>
        <w:rPr>
          <w:b/>
        </w:rPr>
        <w:t>John-</w:t>
      </w:r>
      <w:proofErr w:type="gramStart"/>
      <w:r>
        <w:rPr>
          <w:b/>
        </w:rPr>
        <w:t>Henderson,  N.</w:t>
      </w:r>
      <w:proofErr w:type="gramEnd"/>
      <w:r>
        <w:rPr>
          <w:b/>
        </w:rPr>
        <w:t xml:space="preserve"> A.</w:t>
      </w:r>
      <w:r w:rsidR="00365852">
        <w:rPr>
          <w:b/>
        </w:rPr>
        <w:t xml:space="preserve"> </w:t>
      </w:r>
      <w:r w:rsidR="00365852">
        <w:t xml:space="preserve">(In press). </w:t>
      </w:r>
      <w:r w:rsidR="00365852" w:rsidRPr="00365852">
        <w:rPr>
          <w:rFonts w:cs="Times"/>
          <w:color w:val="141414"/>
        </w:rPr>
        <w:t>The effects of acute psychological stress on circulating and stimulated inflammatory markers: A systematic review and meta-</w:t>
      </w:r>
      <w:proofErr w:type="spellStart"/>
      <w:proofErr w:type="gramStart"/>
      <w:r w:rsidR="00365852" w:rsidRPr="00365852">
        <w:rPr>
          <w:rFonts w:cs="Times"/>
          <w:color w:val="141414"/>
        </w:rPr>
        <w:t>analysis</w:t>
      </w:r>
      <w:r w:rsidR="00365852">
        <w:rPr>
          <w:rFonts w:ascii="MS Mincho" w:eastAsia="MS Mincho" w:hAnsi="MS Mincho" w:cs="MS Mincho"/>
          <w:color w:val="141414"/>
        </w:rPr>
        <w:t>.</w:t>
      </w:r>
      <w:r w:rsidR="00365852">
        <w:rPr>
          <w:rFonts w:eastAsia="MS Mincho" w:cs="MS Mincho"/>
          <w:i/>
          <w:color w:val="141414"/>
        </w:rPr>
        <w:t>Brain</w:t>
      </w:r>
      <w:proofErr w:type="spellEnd"/>
      <w:proofErr w:type="gramEnd"/>
      <w:r w:rsidR="00365852">
        <w:rPr>
          <w:rFonts w:eastAsia="MS Mincho" w:cs="MS Mincho"/>
          <w:i/>
          <w:color w:val="141414"/>
        </w:rPr>
        <w:t xml:space="preserve"> Behavior and Immunity. </w:t>
      </w:r>
    </w:p>
    <w:p w14:paraId="257B85C6" w14:textId="77777777" w:rsidR="00466D82" w:rsidRDefault="00466D82" w:rsidP="00466D82">
      <w:pPr>
        <w:outlineLvl w:val="0"/>
      </w:pPr>
      <w:proofErr w:type="spellStart"/>
      <w:r>
        <w:t>Rheinschmidt</w:t>
      </w:r>
      <w:proofErr w:type="spellEnd"/>
      <w:r>
        <w:t xml:space="preserve">-Same, M., </w:t>
      </w:r>
      <w:r>
        <w:rPr>
          <w:b/>
        </w:rPr>
        <w:t xml:space="preserve">John-Henderson, N.A., </w:t>
      </w:r>
      <w:r>
        <w:t xml:space="preserve">Mendoza-Denton, R. (in press). Ethnically-based theme house residency and expected discrimination predict downstream markers of inflammation among college students. Social Psychological and Personality Science. </w:t>
      </w:r>
    </w:p>
    <w:p w14:paraId="0EC7CFA7" w14:textId="77777777" w:rsidR="00466D82" w:rsidRPr="00A12D1E" w:rsidRDefault="00466D82" w:rsidP="00466D82">
      <w:pPr>
        <w:outlineLvl w:val="0"/>
      </w:pPr>
    </w:p>
    <w:p w14:paraId="3BAC53A1" w14:textId="7B42AD8B" w:rsidR="009C5F7A" w:rsidRPr="009C5F7A" w:rsidRDefault="00466D82" w:rsidP="00365852">
      <w:pPr>
        <w:outlineLvl w:val="0"/>
      </w:pPr>
      <w:r>
        <w:t xml:space="preserve">Bajaj, A., </w:t>
      </w:r>
      <w:r w:rsidRPr="009C5F7A">
        <w:rPr>
          <w:b/>
        </w:rPr>
        <w:t>John-Henderson, N.A.,</w:t>
      </w:r>
      <w:r>
        <w:t xml:space="preserve"> </w:t>
      </w:r>
      <w:proofErr w:type="spellStart"/>
      <w:r>
        <w:t>Cundiff</w:t>
      </w:r>
      <w:proofErr w:type="spellEnd"/>
      <w:r>
        <w:t xml:space="preserve">, J. M., </w:t>
      </w:r>
      <w:proofErr w:type="spellStart"/>
      <w:r>
        <w:t>Marsland</w:t>
      </w:r>
      <w:proofErr w:type="spellEnd"/>
      <w:r>
        <w:t xml:space="preserve">, A.L., </w:t>
      </w:r>
      <w:proofErr w:type="spellStart"/>
      <w:r>
        <w:t>Manuck</w:t>
      </w:r>
      <w:proofErr w:type="spellEnd"/>
      <w:r>
        <w:t xml:space="preserve">, S.B., </w:t>
      </w:r>
      <w:proofErr w:type="spellStart"/>
      <w:r>
        <w:t>Kamarck</w:t>
      </w:r>
      <w:proofErr w:type="spellEnd"/>
      <w:r>
        <w:t>. T.W. (</w:t>
      </w:r>
      <w:r w:rsidR="00844196">
        <w:t>2016</w:t>
      </w:r>
      <w:r>
        <w:t xml:space="preserve">). Daily social interactions, close relationships, and systemic inflammation in two samples: Healthy middle-aged and older adults. </w:t>
      </w:r>
      <w:r w:rsidRPr="00A12D1E">
        <w:rPr>
          <w:i/>
        </w:rPr>
        <w:t>Brain Behavior and Immunity</w:t>
      </w:r>
      <w:r w:rsidR="00844196">
        <w:t xml:space="preserve">, 58, 152-164. </w:t>
      </w:r>
      <w:bookmarkStart w:id="0" w:name="_GoBack"/>
      <w:bookmarkEnd w:id="0"/>
    </w:p>
    <w:p w14:paraId="11930343" w14:textId="77777777" w:rsidR="006A1A7C" w:rsidRDefault="006A1A7C" w:rsidP="00DA63EB"/>
    <w:p w14:paraId="031F9A95" w14:textId="0CBF666F" w:rsidR="00590AB2" w:rsidRPr="00E84B33" w:rsidRDefault="00590AB2" w:rsidP="00590AB2">
      <w:r>
        <w:rPr>
          <w:b/>
        </w:rPr>
        <w:t xml:space="preserve">John-Henderson, N.A., </w:t>
      </w:r>
      <w:proofErr w:type="spellStart"/>
      <w:r>
        <w:t>Kamarck</w:t>
      </w:r>
      <w:proofErr w:type="spellEnd"/>
      <w:r>
        <w:t xml:space="preserve">, T.W., Muldoon, M.F., </w:t>
      </w:r>
      <w:proofErr w:type="spellStart"/>
      <w:r>
        <w:t>Manuck</w:t>
      </w:r>
      <w:proofErr w:type="spellEnd"/>
      <w:r>
        <w:t xml:space="preserve">, S.B. </w:t>
      </w:r>
      <w:r w:rsidR="0050072A">
        <w:t>(</w:t>
      </w:r>
      <w:r w:rsidR="00E84B33">
        <w:t>2016</w:t>
      </w:r>
      <w:r w:rsidR="0050072A">
        <w:t xml:space="preserve">). </w:t>
      </w:r>
      <w:r>
        <w:t>Early life family conflict, social interactions and carotid artery intima-media thickness in adulthood</w:t>
      </w:r>
      <w:r w:rsidR="009B4767">
        <w:t xml:space="preserve">. </w:t>
      </w:r>
      <w:r w:rsidRPr="009B4767">
        <w:rPr>
          <w:i/>
        </w:rPr>
        <w:t>Psychosomatic Medi</w:t>
      </w:r>
      <w:r w:rsidR="009B4767">
        <w:rPr>
          <w:i/>
        </w:rPr>
        <w:t>cine</w:t>
      </w:r>
      <w:r w:rsidR="00E84B33">
        <w:rPr>
          <w:i/>
        </w:rPr>
        <w:t xml:space="preserve">, </w:t>
      </w:r>
      <w:r w:rsidR="00E84B33" w:rsidRPr="00E84B33">
        <w:rPr>
          <w:i/>
        </w:rPr>
        <w:t>78</w:t>
      </w:r>
      <w:r w:rsidR="00E84B33">
        <w:rPr>
          <w:i/>
        </w:rPr>
        <w:t>,</w:t>
      </w:r>
      <w:r w:rsidR="00E84B33">
        <w:t xml:space="preserve"> 319-326. </w:t>
      </w:r>
    </w:p>
    <w:p w14:paraId="360006F8" w14:textId="77777777" w:rsidR="00590AB2" w:rsidRDefault="00590AB2" w:rsidP="00DA63EB">
      <w:pPr>
        <w:rPr>
          <w:b/>
        </w:rPr>
      </w:pPr>
    </w:p>
    <w:p w14:paraId="4FF0DCF2" w14:textId="52DEC78E" w:rsidR="006A1A7C" w:rsidRDefault="006A1A7C" w:rsidP="00DA63EB">
      <w:r>
        <w:rPr>
          <w:b/>
        </w:rPr>
        <w:t xml:space="preserve">John-Henderson, N.A., </w:t>
      </w:r>
      <w:proofErr w:type="spellStart"/>
      <w:r>
        <w:t>Marsland</w:t>
      </w:r>
      <w:proofErr w:type="spellEnd"/>
      <w:r>
        <w:t>, A.L</w:t>
      </w:r>
      <w:r w:rsidR="009918A2">
        <w:t>.</w:t>
      </w:r>
      <w:r>
        <w:t xml:space="preserve">, </w:t>
      </w:r>
      <w:proofErr w:type="spellStart"/>
      <w:r>
        <w:t>Kamarck</w:t>
      </w:r>
      <w:proofErr w:type="spellEnd"/>
      <w:r>
        <w:t>, T</w:t>
      </w:r>
      <w:r w:rsidR="009918A2">
        <w:t>.</w:t>
      </w:r>
      <w:r>
        <w:t>W</w:t>
      </w:r>
      <w:r w:rsidR="009918A2">
        <w:t>.</w:t>
      </w:r>
      <w:r>
        <w:t xml:space="preserve">, </w:t>
      </w:r>
      <w:proofErr w:type="spellStart"/>
      <w:r>
        <w:t>Manuck</w:t>
      </w:r>
      <w:proofErr w:type="spellEnd"/>
      <w:r>
        <w:t>, S</w:t>
      </w:r>
      <w:r w:rsidR="00544551">
        <w:t>.</w:t>
      </w:r>
      <w:r>
        <w:t>B.</w:t>
      </w:r>
      <w:r w:rsidR="0050072A">
        <w:t xml:space="preserve"> (</w:t>
      </w:r>
      <w:r w:rsidR="00E84B33">
        <w:t>2016</w:t>
      </w:r>
      <w:r w:rsidR="0050072A">
        <w:t>).</w:t>
      </w:r>
      <w:r>
        <w:t xml:space="preserve"> Childhood SES and</w:t>
      </w:r>
      <w:r w:rsidR="00142B1B">
        <w:t xml:space="preserve"> the occurrence of recent</w:t>
      </w:r>
      <w:r>
        <w:t xml:space="preserve"> negative life events </w:t>
      </w:r>
      <w:r w:rsidR="00142B1B">
        <w:t>as predictors of</w:t>
      </w:r>
      <w:r>
        <w:t xml:space="preserve"> circulating and stimulated levels of IL-6 in adulthood. </w:t>
      </w:r>
      <w:r w:rsidRPr="006A1A7C">
        <w:rPr>
          <w:i/>
        </w:rPr>
        <w:t>Psychosomatic Medicine</w:t>
      </w:r>
      <w:r w:rsidR="00E84B33" w:rsidRPr="00E84B33">
        <w:rPr>
          <w:i/>
        </w:rPr>
        <w:t>, 78</w:t>
      </w:r>
      <w:r w:rsidR="00E84B33">
        <w:rPr>
          <w:i/>
        </w:rPr>
        <w:t xml:space="preserve">, </w:t>
      </w:r>
      <w:r w:rsidR="00E84B33">
        <w:t xml:space="preserve">91-101. </w:t>
      </w:r>
    </w:p>
    <w:p w14:paraId="5F4F3144" w14:textId="77777777" w:rsidR="00365852" w:rsidRPr="00E84B33" w:rsidRDefault="00365852" w:rsidP="00DA63EB"/>
    <w:p w14:paraId="4637A203" w14:textId="77777777" w:rsidR="00365852" w:rsidRDefault="00365852" w:rsidP="00365852">
      <w:r>
        <w:rPr>
          <w:b/>
        </w:rPr>
        <w:t xml:space="preserve">John-Henderson, N.A. </w:t>
      </w:r>
      <w:r>
        <w:t xml:space="preserve">Stellar, J. E., Mendoza-Denton, R., &amp; Francis, D.D. (2015). Socioeconomic Status and Social Support: Social support reduces inflammatory reactivity for individuals whose early life socioeconomic status was low. </w:t>
      </w:r>
      <w:r w:rsidRPr="006A1A7C">
        <w:rPr>
          <w:i/>
        </w:rPr>
        <w:t>Psychological Science</w:t>
      </w:r>
      <w:r>
        <w:t xml:space="preserve">, Advance online publication. </w:t>
      </w:r>
      <w:r w:rsidRPr="00E06BDF">
        <w:rPr>
          <w:rFonts w:cs="Times New Roman"/>
        </w:rPr>
        <w:t>doi:10.1177/0956797615595962</w:t>
      </w:r>
    </w:p>
    <w:p w14:paraId="0105291F" w14:textId="77777777" w:rsidR="00DA63EB" w:rsidRDefault="00DA63EB" w:rsidP="00543B12">
      <w:pPr>
        <w:rPr>
          <w:b/>
        </w:rPr>
      </w:pPr>
    </w:p>
    <w:p w14:paraId="5225F8A5" w14:textId="2F96ADDF" w:rsidR="00E06BDF" w:rsidRPr="00E84B33" w:rsidRDefault="0050072A" w:rsidP="00E06BDF">
      <w:r>
        <w:rPr>
          <w:b/>
        </w:rPr>
        <w:t xml:space="preserve">John-Henderson, N.A. </w:t>
      </w:r>
      <w:r>
        <w:t>(</w:t>
      </w:r>
      <w:r w:rsidR="00E84B33">
        <w:t>2015</w:t>
      </w:r>
      <w:r>
        <w:t>).</w:t>
      </w:r>
      <w:r w:rsidR="00E06BDF">
        <w:rPr>
          <w:b/>
        </w:rPr>
        <w:t xml:space="preserve"> </w:t>
      </w:r>
      <w:r w:rsidR="00E06BDF">
        <w:t xml:space="preserve">Implicit cognition: implications for global health disparities. </w:t>
      </w:r>
      <w:r w:rsidR="00E06BDF">
        <w:rPr>
          <w:i/>
        </w:rPr>
        <w:t>Child and Adolescent Psychi</w:t>
      </w:r>
      <w:r w:rsidR="00DA6E49">
        <w:rPr>
          <w:i/>
        </w:rPr>
        <w:t>atric Clinics of North America</w:t>
      </w:r>
      <w:r w:rsidR="00E84B33">
        <w:rPr>
          <w:i/>
        </w:rPr>
        <w:t xml:space="preserve">, </w:t>
      </w:r>
      <w:r w:rsidR="00E84B33" w:rsidRPr="00E84B33">
        <w:rPr>
          <w:i/>
        </w:rPr>
        <w:t>24</w:t>
      </w:r>
      <w:r w:rsidR="00E84B33">
        <w:rPr>
          <w:i/>
        </w:rPr>
        <w:t xml:space="preserve">, </w:t>
      </w:r>
      <w:r w:rsidR="00E84B33">
        <w:t xml:space="preserve">751-763. </w:t>
      </w:r>
    </w:p>
    <w:p w14:paraId="15C0C0B0" w14:textId="77777777" w:rsidR="00E06BDF" w:rsidRDefault="00E06BDF" w:rsidP="00DA63EB">
      <w:pPr>
        <w:rPr>
          <w:b/>
        </w:rPr>
      </w:pPr>
    </w:p>
    <w:p w14:paraId="7B78E79D" w14:textId="10B5CC46" w:rsidR="00DA63EB" w:rsidRPr="006A1A7C" w:rsidRDefault="00DA63EB" w:rsidP="00DA63EB">
      <w:pPr>
        <w:rPr>
          <w:i/>
        </w:rPr>
      </w:pPr>
      <w:r>
        <w:rPr>
          <w:b/>
        </w:rPr>
        <w:t xml:space="preserve">John-Henderson, N. A., </w:t>
      </w:r>
      <w:r>
        <w:t>Stellar, J.</w:t>
      </w:r>
      <w:r w:rsidRPr="008F6AFA">
        <w:t>E., Mendo</w:t>
      </w:r>
      <w:r>
        <w:t xml:space="preserve">za-Denton, R. &amp; Francis, D.D. </w:t>
      </w:r>
      <w:r w:rsidR="0050072A">
        <w:t xml:space="preserve">(2015). </w:t>
      </w:r>
      <w:r>
        <w:t xml:space="preserve">The role of interpersonal processes in shaping inflammatory </w:t>
      </w:r>
      <w:r w:rsidR="006A1A7C">
        <w:t xml:space="preserve">responses to social-evaluation. </w:t>
      </w:r>
      <w:r w:rsidR="006A1A7C">
        <w:rPr>
          <w:i/>
        </w:rPr>
        <w:t xml:space="preserve">Biological Psychology, 110, </w:t>
      </w:r>
      <w:r w:rsidR="006A1A7C" w:rsidRPr="006A1A7C">
        <w:t xml:space="preserve">134-137. </w:t>
      </w:r>
    </w:p>
    <w:p w14:paraId="18EC427A" w14:textId="77777777" w:rsidR="00543B12" w:rsidRDefault="00543B12" w:rsidP="00543B12"/>
    <w:p w14:paraId="3ABF13D8" w14:textId="296A518D" w:rsidR="00543B12" w:rsidRPr="00661DD2" w:rsidRDefault="00543B12" w:rsidP="00543B12">
      <w:r>
        <w:t xml:space="preserve">Stellar, J.E., </w:t>
      </w:r>
      <w:r>
        <w:rPr>
          <w:b/>
        </w:rPr>
        <w:t>John-Henderson, N.</w:t>
      </w:r>
      <w:r w:rsidRPr="0019036E">
        <w:rPr>
          <w:b/>
        </w:rPr>
        <w:t>A.,</w:t>
      </w:r>
      <w:r>
        <w:t xml:space="preserve"> Anderson, C., Gordon, A., McNeil, G. &amp; </w:t>
      </w:r>
      <w:proofErr w:type="spellStart"/>
      <w:r>
        <w:t>Keltner</w:t>
      </w:r>
      <w:proofErr w:type="spellEnd"/>
      <w:r>
        <w:t xml:space="preserve">, D. </w:t>
      </w:r>
      <w:r w:rsidR="0050072A">
        <w:t xml:space="preserve">(2015). </w:t>
      </w:r>
      <w:r>
        <w:t xml:space="preserve">Positive Affect and Inflammation: Discrete positive emotions predict lower levels of pro-inflammatory cytokines. </w:t>
      </w:r>
      <w:r>
        <w:rPr>
          <w:i/>
        </w:rPr>
        <w:t>Emotion</w:t>
      </w:r>
      <w:r w:rsidR="00661DD2">
        <w:rPr>
          <w:i/>
        </w:rPr>
        <w:t xml:space="preserve">, </w:t>
      </w:r>
      <w:r w:rsidR="00661DD2" w:rsidRPr="00661DD2">
        <w:rPr>
          <w:i/>
        </w:rPr>
        <w:t>15</w:t>
      </w:r>
      <w:r w:rsidR="00661DD2">
        <w:t xml:space="preserve">, 129-133. </w:t>
      </w:r>
    </w:p>
    <w:p w14:paraId="4F6910EC" w14:textId="77777777" w:rsidR="00543B12" w:rsidRDefault="00543B12" w:rsidP="00382F8C">
      <w:pPr>
        <w:rPr>
          <w:b/>
        </w:rPr>
      </w:pPr>
    </w:p>
    <w:p w14:paraId="274A2474" w14:textId="6EC769EF" w:rsidR="00382F8C" w:rsidRPr="00AB0598" w:rsidRDefault="00382F8C" w:rsidP="00382F8C">
      <w:r w:rsidRPr="00675F80">
        <w:rPr>
          <w:b/>
        </w:rPr>
        <w:t>John-Henderson, N.</w:t>
      </w:r>
      <w:r w:rsidR="00D93EA9">
        <w:rPr>
          <w:b/>
        </w:rPr>
        <w:t>A.</w:t>
      </w:r>
      <w:r w:rsidRPr="00675F80">
        <w:rPr>
          <w:b/>
        </w:rPr>
        <w:t>,</w:t>
      </w:r>
      <w:r w:rsidR="00BA51CC">
        <w:t xml:space="preserve"> </w:t>
      </w:r>
      <w:proofErr w:type="spellStart"/>
      <w:r>
        <w:t>Rheinschmidt</w:t>
      </w:r>
      <w:proofErr w:type="spellEnd"/>
      <w:r>
        <w:t>, M.L.</w:t>
      </w:r>
      <w:r w:rsidR="0057468C">
        <w:t>,</w:t>
      </w:r>
      <w:r>
        <w:t xml:space="preserve"> &amp; </w:t>
      </w:r>
      <w:r w:rsidRPr="007D35E5">
        <w:t>Mendoza-Denton, R</w:t>
      </w:r>
      <w:r>
        <w:t xml:space="preserve">. </w:t>
      </w:r>
      <w:r w:rsidR="0050072A">
        <w:t xml:space="preserve">(2014). </w:t>
      </w:r>
      <w:r>
        <w:t xml:space="preserve">Cytokine responses and math performance: the role of stereotype disconfirmation and stress reappraisals. </w:t>
      </w:r>
      <w:r>
        <w:rPr>
          <w:i/>
        </w:rPr>
        <w:t>Journal of Experimental Social Psychology</w:t>
      </w:r>
      <w:r w:rsidR="00AB0598">
        <w:rPr>
          <w:i/>
        </w:rPr>
        <w:t xml:space="preserve">, 56, </w:t>
      </w:r>
      <w:r w:rsidR="00AB0598">
        <w:t>203-206.</w:t>
      </w:r>
    </w:p>
    <w:p w14:paraId="6265330E" w14:textId="77777777" w:rsidR="00382F8C" w:rsidRDefault="00382F8C" w:rsidP="00382F8C"/>
    <w:p w14:paraId="63AF7DB1" w14:textId="03DFE073" w:rsidR="0044777C" w:rsidRPr="00F836FF" w:rsidRDefault="0044777C" w:rsidP="0044777C">
      <w:pPr>
        <w:rPr>
          <w:rFonts w:ascii="Cambria" w:hAnsi="Cambria"/>
        </w:rPr>
      </w:pPr>
      <w:r w:rsidRPr="0044777C">
        <w:rPr>
          <w:rFonts w:ascii="Cambria" w:hAnsi="Cambria"/>
          <w:b/>
        </w:rPr>
        <w:t>John-Henderson, N</w:t>
      </w:r>
      <w:r w:rsidRPr="0044777C">
        <w:rPr>
          <w:rFonts w:ascii="Cambria" w:hAnsi="Cambria"/>
        </w:rPr>
        <w:t>.</w:t>
      </w:r>
      <w:r w:rsidR="0019036E">
        <w:rPr>
          <w:rFonts w:ascii="Cambria" w:hAnsi="Cambria"/>
          <w:b/>
        </w:rPr>
        <w:t>A.,</w:t>
      </w:r>
      <w:r w:rsidRPr="0044777C">
        <w:rPr>
          <w:rFonts w:ascii="Cambria" w:hAnsi="Cambria"/>
        </w:rPr>
        <w:t xml:space="preserve"> </w:t>
      </w:r>
      <w:proofErr w:type="spellStart"/>
      <w:r w:rsidRPr="0044777C">
        <w:rPr>
          <w:rFonts w:ascii="Cambria" w:hAnsi="Cambria"/>
        </w:rPr>
        <w:t>Rheinschmidt</w:t>
      </w:r>
      <w:proofErr w:type="spellEnd"/>
      <w:r w:rsidRPr="0044777C">
        <w:rPr>
          <w:rFonts w:ascii="Cambria" w:hAnsi="Cambria"/>
        </w:rPr>
        <w:t>, M. L., Mendoza-Denton, R</w:t>
      </w:r>
      <w:r w:rsidR="00DA63EB">
        <w:rPr>
          <w:rFonts w:ascii="Cambria" w:hAnsi="Cambria"/>
        </w:rPr>
        <w:t xml:space="preserve">., &amp; Francis D.D. </w:t>
      </w:r>
      <w:r w:rsidR="00F836FF">
        <w:rPr>
          <w:rFonts w:ascii="Cambria" w:hAnsi="Cambria"/>
        </w:rPr>
        <w:t>(2014</w:t>
      </w:r>
      <w:r w:rsidRPr="0044777C">
        <w:rPr>
          <w:rFonts w:ascii="Cambria" w:hAnsi="Cambria"/>
        </w:rPr>
        <w:t xml:space="preserve">). Performance and inflammation outcomes </w:t>
      </w:r>
      <w:r>
        <w:rPr>
          <w:rFonts w:ascii="Cambria" w:hAnsi="Cambria"/>
        </w:rPr>
        <w:t>are</w:t>
      </w:r>
      <w:r w:rsidRPr="0044777C">
        <w:rPr>
          <w:rFonts w:ascii="Cambria" w:hAnsi="Cambria"/>
        </w:rPr>
        <w:t xml:space="preserve"> predicted by different aspects of SES in stereotype threat. </w:t>
      </w:r>
      <w:r w:rsidR="00695EAB">
        <w:rPr>
          <w:rFonts w:ascii="Cambria" w:hAnsi="Cambria"/>
          <w:i/>
        </w:rPr>
        <w:t>Social Psychological and Personality Science</w:t>
      </w:r>
      <w:r w:rsidR="00F836FF">
        <w:rPr>
          <w:rFonts w:ascii="Cambria" w:hAnsi="Cambria"/>
          <w:i/>
        </w:rPr>
        <w:t xml:space="preserve">, 5, </w:t>
      </w:r>
      <w:r w:rsidR="00F836FF">
        <w:rPr>
          <w:rFonts w:ascii="Cambria" w:hAnsi="Cambria"/>
        </w:rPr>
        <w:t xml:space="preserve">301-309. </w:t>
      </w:r>
      <w:proofErr w:type="spellStart"/>
      <w:r w:rsidR="00F836FF" w:rsidRPr="00F836FF">
        <w:rPr>
          <w:rFonts w:ascii="Times New Roman" w:hAnsi="Times New Roman" w:cs="Times New Roman"/>
          <w:bCs/>
          <w:color w:val="272700"/>
        </w:rPr>
        <w:t>doi</w:t>
      </w:r>
      <w:proofErr w:type="spellEnd"/>
      <w:r w:rsidR="00F836FF" w:rsidRPr="00F836FF">
        <w:rPr>
          <w:rFonts w:ascii="Times New Roman" w:hAnsi="Times New Roman" w:cs="Times New Roman"/>
          <w:bCs/>
          <w:color w:val="272700"/>
        </w:rPr>
        <w:t>: 10.1177/1948550613494226</w:t>
      </w:r>
    </w:p>
    <w:p w14:paraId="5E75D8E0" w14:textId="77777777" w:rsidR="0044777C" w:rsidRPr="0044777C" w:rsidRDefault="0044777C" w:rsidP="0044777C">
      <w:pPr>
        <w:rPr>
          <w:rFonts w:ascii="Cambria" w:hAnsi="Cambria"/>
          <w:i/>
        </w:rPr>
      </w:pPr>
    </w:p>
    <w:p w14:paraId="2F0CAD68" w14:textId="5F6493C6" w:rsidR="00382F8C" w:rsidRPr="00382F8C" w:rsidRDefault="0044777C" w:rsidP="00382F8C">
      <w:pPr>
        <w:widowControl w:val="0"/>
        <w:autoSpaceDE w:val="0"/>
        <w:autoSpaceDN w:val="0"/>
        <w:adjustRightInd w:val="0"/>
        <w:spacing w:after="240"/>
        <w:rPr>
          <w:rFonts w:ascii="Times" w:hAnsi="Times" w:cs="Times"/>
        </w:rPr>
      </w:pPr>
      <w:r w:rsidRPr="0044777C">
        <w:rPr>
          <w:rFonts w:ascii="Cambria" w:hAnsi="Cambria"/>
          <w:b/>
        </w:rPr>
        <w:t>John-Henderson, N.,</w:t>
      </w:r>
      <w:r w:rsidRPr="0044777C">
        <w:rPr>
          <w:rFonts w:ascii="Cambria" w:hAnsi="Cambria"/>
        </w:rPr>
        <w:t xml:space="preserve"> Jacobs, E.G, Mendoza-Denton, R., Francis D. (2012) Wealth, Health, and the moderating role of Implicit Social Class Bias, </w:t>
      </w:r>
      <w:r w:rsidRPr="0044777C">
        <w:rPr>
          <w:rFonts w:ascii="Cambria" w:hAnsi="Cambria"/>
          <w:i/>
        </w:rPr>
        <w:t>Annals of Behavioral Medicine</w:t>
      </w:r>
      <w:r w:rsidR="00695EAB">
        <w:rPr>
          <w:rFonts w:ascii="Cambria" w:hAnsi="Cambria"/>
          <w:i/>
        </w:rPr>
        <w:t xml:space="preserve">, </w:t>
      </w:r>
      <w:r w:rsidR="00695EAB">
        <w:rPr>
          <w:rFonts w:ascii="Times" w:hAnsi="Times" w:cs="Times"/>
        </w:rPr>
        <w:t>45, 173–179. doi:10.1007/s12160-012-9443-9</w:t>
      </w:r>
    </w:p>
    <w:p w14:paraId="093A4574" w14:textId="4ACF8EBF" w:rsidR="00695EAB" w:rsidRDefault="0044777C" w:rsidP="0023715B">
      <w:pPr>
        <w:widowControl w:val="0"/>
        <w:autoSpaceDE w:val="0"/>
        <w:autoSpaceDN w:val="0"/>
        <w:adjustRightInd w:val="0"/>
        <w:spacing w:after="240"/>
        <w:rPr>
          <w:rFonts w:ascii="Times" w:hAnsi="Times" w:cs="Times"/>
        </w:rPr>
      </w:pPr>
      <w:r w:rsidRPr="0044777C">
        <w:rPr>
          <w:rFonts w:ascii="Cambria" w:hAnsi="Cambria"/>
        </w:rPr>
        <w:t xml:space="preserve">Saxton, K., </w:t>
      </w:r>
      <w:r w:rsidRPr="0044777C">
        <w:rPr>
          <w:rFonts w:ascii="Cambria" w:hAnsi="Cambria"/>
          <w:b/>
        </w:rPr>
        <w:t>John-Henderson, N.,</w:t>
      </w:r>
      <w:r w:rsidRPr="0044777C">
        <w:rPr>
          <w:rFonts w:ascii="Cambria" w:hAnsi="Cambria"/>
        </w:rPr>
        <w:t xml:space="preserve"> Reid, M., Francis, D. </w:t>
      </w:r>
      <w:r w:rsidRPr="001D5F63">
        <w:rPr>
          <w:rFonts w:ascii="Cambria" w:hAnsi="Cambria"/>
        </w:rPr>
        <w:t>(</w:t>
      </w:r>
      <w:r w:rsidRPr="0044777C">
        <w:rPr>
          <w:rFonts w:ascii="Cambria" w:hAnsi="Cambria"/>
        </w:rPr>
        <w:t>2011) The socia</w:t>
      </w:r>
      <w:r w:rsidR="004E2C5F">
        <w:rPr>
          <w:rFonts w:ascii="Cambria" w:hAnsi="Cambria"/>
        </w:rPr>
        <w:t xml:space="preserve">l environment and inflammatory </w:t>
      </w:r>
      <w:r w:rsidRPr="0044777C">
        <w:rPr>
          <w:rFonts w:ascii="Cambria" w:hAnsi="Cambria"/>
        </w:rPr>
        <w:t xml:space="preserve">processes in rats and humans: Interaction between early life experience and adult social status. </w:t>
      </w:r>
      <w:r w:rsidRPr="0044777C">
        <w:rPr>
          <w:rFonts w:ascii="Cambria" w:hAnsi="Cambria"/>
          <w:i/>
        </w:rPr>
        <w:t xml:space="preserve">Brain Behavior and Immunity, </w:t>
      </w:r>
      <w:r w:rsidR="00695EAB">
        <w:rPr>
          <w:rFonts w:ascii="Times" w:hAnsi="Times" w:cs="Times"/>
        </w:rPr>
        <w:t xml:space="preserve">25, 1617–1625. </w:t>
      </w:r>
      <w:proofErr w:type="gramStart"/>
      <w:r w:rsidR="00695EAB">
        <w:rPr>
          <w:rFonts w:ascii="Times" w:hAnsi="Times" w:cs="Times"/>
        </w:rPr>
        <w:t>doi:10.1016/</w:t>
      </w:r>
      <w:proofErr w:type="spellStart"/>
      <w:r w:rsidR="00695EAB">
        <w:rPr>
          <w:rFonts w:ascii="Times" w:hAnsi="Times" w:cs="Times"/>
        </w:rPr>
        <w:t>j.bbi</w:t>
      </w:r>
      <w:proofErr w:type="spellEnd"/>
      <w:proofErr w:type="gramEnd"/>
      <w:r w:rsidR="00695EAB">
        <w:rPr>
          <w:rFonts w:ascii="Times" w:hAnsi="Times" w:cs="Times"/>
        </w:rPr>
        <w:t>. 2011.05.010</w:t>
      </w:r>
    </w:p>
    <w:p w14:paraId="0E787DB0" w14:textId="5A5ADED0" w:rsidR="00CF35FB" w:rsidRDefault="00F37137" w:rsidP="00466D82">
      <w:pPr>
        <w:outlineLvl w:val="0"/>
        <w:rPr>
          <w:b/>
          <w:sz w:val="32"/>
          <w:szCs w:val="32"/>
        </w:rPr>
      </w:pPr>
      <w:r>
        <w:rPr>
          <w:b/>
          <w:sz w:val="32"/>
          <w:szCs w:val="32"/>
        </w:rPr>
        <w:t>S</w:t>
      </w:r>
      <w:r w:rsidR="00E720A2">
        <w:rPr>
          <w:b/>
          <w:sz w:val="32"/>
          <w:szCs w:val="32"/>
        </w:rPr>
        <w:t xml:space="preserve">ubmitted </w:t>
      </w:r>
      <w:r w:rsidR="00CF35FB">
        <w:rPr>
          <w:b/>
          <w:sz w:val="32"/>
          <w:szCs w:val="32"/>
        </w:rPr>
        <w:t xml:space="preserve">Manuscripts </w:t>
      </w:r>
    </w:p>
    <w:p w14:paraId="21CD10FD" w14:textId="0F061023" w:rsidR="0023715B" w:rsidRDefault="00F37137" w:rsidP="00ED27C0">
      <w:pPr>
        <w:rPr>
          <w:vertAlign w:val="superscript"/>
        </w:rPr>
      </w:pPr>
      <w:r>
        <w:rPr>
          <w:b/>
          <w:noProof/>
          <w:sz w:val="32"/>
          <w:szCs w:val="32"/>
        </w:rPr>
        <mc:AlternateContent>
          <mc:Choice Requires="wps">
            <w:drawing>
              <wp:anchor distT="0" distB="0" distL="114300" distR="114300" simplePos="0" relativeHeight="251687936" behindDoc="0" locked="0" layoutInCell="1" allowOverlap="1" wp14:anchorId="71D8F544" wp14:editId="76A5C556">
                <wp:simplePos x="0" y="0"/>
                <wp:positionH relativeFrom="column">
                  <wp:posOffset>-228600</wp:posOffset>
                </wp:positionH>
                <wp:positionV relativeFrom="paragraph">
                  <wp:posOffset>36195</wp:posOffset>
                </wp:positionV>
                <wp:extent cx="65151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95pt,2.85pt" to="495.0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xBtroBAADDAwAADgAAAGRycy9lMm9Eb2MueG1srFNNb9swDL0P2H8QdF9sp2gxGHF6SNFehi1Y&#10;tx+gylQsQBIFSsvHvx+lJO6wDSgw7CKLEt8j3xO9uj96J/ZAyWIYZLdopYCgcbRhN8jv3x4/fJQi&#10;ZRVG5TDAIE+Q5P36/bvVIfawxAndCCSYJKT+EAc55Rz7pkl6Aq/SAiMEvjRIXmUOadeMpA7M7l2z&#10;bNu75oA0RkINKfHpw/lSriu/MaDzF2MSZOEGyb3lulJdX8rarFeq35GKk9WXNtQ/dOGVDVx0pnpQ&#10;WYkfZP+g8lYTJjR5odE3aIzVUDWwmq79Tc3zpCJULWxOirNN6f/R6s/7LQk7DvJGiqA8P9FzJmV3&#10;UxYbDIENRBI3xadDTD2nb8KWLlGKWyqij4Z8+bIccazenmZv4ZiF5sO72+62a/kJ9PWueQVGSvkJ&#10;0IuyGaSzochWvdp/SpmLceo1hYPSyLl03eWTg5LswlcwLIWLLSu6DhFsHIm94udXWkPIXZHCfDW7&#10;wIx1bga2bwMv+QUKdcBmcPc2eEbUyhjyDPY2IP2NIB+vLZtz/tWBs+5iwQuOp/oo1RqelKrwMtVl&#10;FH+NK/z131v/BAAA//8DAFBLAwQUAAYACAAAACEAH7RqoNwAAAAHAQAADwAAAGRycy9kb3ducmV2&#10;LnhtbEyOwU7DMBBE70j8g7VIXFBrt6iUhDhVhYS4cKFBSL1tYycOxOvIdtP07zFcynE0ozev2Ey2&#10;Z6P2oXMkYTEXwDTVTnXUSvioXmaPwEJEUtg70hLOOsCmvL4qMFfuRO963MWWJQiFHCWYGIec81Ab&#10;bTHM3aApdY3zFmOKvuXK4ynBbc+XQjxwix2lB4ODfja6/t4drYRm62lZnSv7+oZfn3dBjHvjGilv&#10;b6btE7Cop3gZw69+UocyOR3ckVRgvYTZ/SpLUwmrNbDUZ5lYADv8ZV4W/L9/+QMAAP//AwBQSwEC&#10;LQAUAAYACAAAACEA5JnDwPsAAADhAQAAEwAAAAAAAAAAAAAAAAAAAAAAW0NvbnRlbnRfVHlwZXNd&#10;LnhtbFBLAQItABQABgAIAAAAIQAjsmrh1wAAAJQBAAALAAAAAAAAAAAAAAAAACwBAABfcmVscy8u&#10;cmVsc1BLAQItABQABgAIAAAAIQBWvEG2ugEAAMMDAAAOAAAAAAAAAAAAAAAAACwCAABkcnMvZTJv&#10;RG9jLnhtbFBLAQItABQABgAIAAAAIQAftGqg3AAAAAcBAAAPAAAAAAAAAAAAAAAAABIEAABkcnMv&#10;ZG93bnJldi54bWxQSwUGAAAAAAQABADzAAAAGwUAAAAA&#10;" strokecolor="#4f81bd [3204]" strokeweight="2pt">
                <v:shadow on="t" opacity="24903f" mv:blur="40000f" origin=",.5" offset="0,20000emu"/>
              </v:line>
            </w:pict>
          </mc:Fallback>
        </mc:AlternateContent>
      </w:r>
    </w:p>
    <w:p w14:paraId="0EF73F42" w14:textId="1923D183" w:rsidR="00E5740C" w:rsidRDefault="00E5740C" w:rsidP="00E5740C"/>
    <w:p w14:paraId="0A666DC4" w14:textId="158084BB" w:rsidR="00590AB2" w:rsidRDefault="00590AB2" w:rsidP="00590AB2">
      <w:r>
        <w:rPr>
          <w:b/>
        </w:rPr>
        <w:t xml:space="preserve">John-Henderson, N. A., </w:t>
      </w:r>
      <w:proofErr w:type="spellStart"/>
      <w:r>
        <w:t>Kamarck</w:t>
      </w:r>
      <w:proofErr w:type="spellEnd"/>
      <w:r>
        <w:t xml:space="preserve">, T. W. </w:t>
      </w:r>
      <w:proofErr w:type="spellStart"/>
      <w:r>
        <w:t>Marsland</w:t>
      </w:r>
      <w:proofErr w:type="spellEnd"/>
      <w:r>
        <w:t>, A. L., Muldoon, M. F.  Childhood SES and age as moderators of changes in inflammatory m</w:t>
      </w:r>
      <w:r w:rsidR="00985339">
        <w:t xml:space="preserve">arkers over </w:t>
      </w:r>
      <w:proofErr w:type="gramStart"/>
      <w:r w:rsidR="00985339">
        <w:t>time  (</w:t>
      </w:r>
      <w:proofErr w:type="gramEnd"/>
      <w:r w:rsidR="00E84B33">
        <w:t>under review</w:t>
      </w:r>
      <w:r>
        <w:t xml:space="preserve">). </w:t>
      </w:r>
    </w:p>
    <w:p w14:paraId="2AB8B415" w14:textId="77777777" w:rsidR="00F83D57" w:rsidRDefault="00F83D57" w:rsidP="00980DCC"/>
    <w:p w14:paraId="7EC2AC10" w14:textId="0B8F431C" w:rsidR="00980DCC" w:rsidRDefault="00980DCC" w:rsidP="00980DCC">
      <w:r>
        <w:t xml:space="preserve">Lockwood, K., </w:t>
      </w:r>
      <w:r>
        <w:rPr>
          <w:b/>
        </w:rPr>
        <w:t xml:space="preserve">John-Henderson, N.A., </w:t>
      </w:r>
      <w:proofErr w:type="spellStart"/>
      <w:r>
        <w:t>Marsland</w:t>
      </w:r>
      <w:proofErr w:type="spellEnd"/>
      <w:r>
        <w:t>, A.L. Early life socioeconomic status and inflammatory reactivity to an acute stressor (</w:t>
      </w:r>
      <w:r w:rsidR="00E84B33">
        <w:t>Under Review</w:t>
      </w:r>
      <w:r w:rsidR="00985339">
        <w:t>)</w:t>
      </w:r>
      <w:r>
        <w:t xml:space="preserve">. </w:t>
      </w:r>
    </w:p>
    <w:p w14:paraId="3D61FE51" w14:textId="77777777" w:rsidR="007A376E" w:rsidRDefault="007A376E" w:rsidP="007A376E">
      <w:pPr>
        <w:rPr>
          <w:b/>
        </w:rPr>
      </w:pPr>
    </w:p>
    <w:p w14:paraId="016C9377" w14:textId="668B80C6" w:rsidR="007A376E" w:rsidRDefault="007A376E" w:rsidP="007A376E">
      <w:r>
        <w:rPr>
          <w:b/>
        </w:rPr>
        <w:t xml:space="preserve">John-Henderson, N.A., </w:t>
      </w:r>
      <w:proofErr w:type="spellStart"/>
      <w:r>
        <w:t>Mashash</w:t>
      </w:r>
      <w:proofErr w:type="spellEnd"/>
      <w:r>
        <w:t>, M., &amp; Francis, D.D. Acculturation and acculturative stress interact to predict inflammatory responses to social evaluation for immigrant college students. (</w:t>
      </w:r>
      <w:r w:rsidR="005C539C">
        <w:t>Revise and Resubmit:</w:t>
      </w:r>
      <w:r>
        <w:t xml:space="preserve"> Cultural Diversity and Ethnic Minority Psychology). </w:t>
      </w:r>
    </w:p>
    <w:p w14:paraId="75728294" w14:textId="77777777" w:rsidR="00E84B33" w:rsidRDefault="00E84B33" w:rsidP="007A376E"/>
    <w:p w14:paraId="4508510A" w14:textId="77777777" w:rsidR="00E84B33" w:rsidRDefault="00E84B33" w:rsidP="007A376E"/>
    <w:p w14:paraId="11CB62EB" w14:textId="77777777" w:rsidR="007A376E" w:rsidRDefault="007A376E" w:rsidP="007A376E">
      <w:pPr>
        <w:rPr>
          <w:b/>
        </w:rPr>
      </w:pPr>
    </w:p>
    <w:p w14:paraId="239CE050" w14:textId="77777777" w:rsidR="00E720A2" w:rsidRDefault="00E720A2" w:rsidP="00CF35FB"/>
    <w:p w14:paraId="02075263" w14:textId="3EA917AB" w:rsidR="00E720A2" w:rsidRDefault="00D93EA9" w:rsidP="00466D82">
      <w:pPr>
        <w:outlineLvl w:val="0"/>
        <w:rPr>
          <w:b/>
          <w:sz w:val="32"/>
          <w:szCs w:val="32"/>
        </w:rPr>
      </w:pPr>
      <w:r>
        <w:rPr>
          <w:b/>
          <w:noProof/>
          <w:sz w:val="32"/>
          <w:szCs w:val="32"/>
        </w:rPr>
        <mc:AlternateContent>
          <mc:Choice Requires="wps">
            <w:drawing>
              <wp:anchor distT="0" distB="0" distL="114300" distR="114300" simplePos="0" relativeHeight="251685888" behindDoc="0" locked="0" layoutInCell="1" allowOverlap="1" wp14:anchorId="42F86BB6" wp14:editId="2B9F0D76">
                <wp:simplePos x="0" y="0"/>
                <wp:positionH relativeFrom="column">
                  <wp:posOffset>0</wp:posOffset>
                </wp:positionH>
                <wp:positionV relativeFrom="paragraph">
                  <wp:posOffset>304165</wp:posOffset>
                </wp:positionV>
                <wp:extent cx="65151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3.95pt" to="513pt,2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eqELoBAADFAwAADgAAAGRycy9lMm9Eb2MueG1srFNNixsxDL0X+h+M783MBLKUIZM9ZNm9lDZ0&#10;2x/g9cgZg20Z2c3Hv6/sJLOlLSyUXjyWpSfpPWnW9yfvxAEoWQyD7BatFBA0jjbsB/n92+OHj1Kk&#10;rMKoHAYY5BmSvN+8f7c+xh6WOKEbgQQnCak/xkFOOce+aZKewKu0wAiBnQbJq8wm7ZuR1JGze9cs&#10;2/auOSKNkVBDSvz6cHHKTc1vDOj8xZgEWbhBcm+5nlTPl3I2m7Xq96TiZPW1DfUPXXhlAxedUz2o&#10;rMQPsn+k8lYTJjR5odE3aIzVUDkwm679jc3zpCJULixOirNM6f+l1Z8POxJ25NmtpAjK84yeMym7&#10;n7LYYgisIJJgJyt1jKlnwDbs6GqluKNC+2TIly8TEqeq7nlWF05ZaH68W3WrruUh6JuveQVGSvkJ&#10;0ItyGaSzoRBXvTp8SpmLcegthI3SyKV0veWzgxLswlcwTIaLLSu6rhFsHYmD4gVQWkPIXaHC+Wp0&#10;gRnr3Axs3wZe4wsU6orN4O5t8IyolTHkGextQPpbgny6tWwu8TcFLryLBC84nutQqjS8K5Xhda/L&#10;Mv5qV/jr37f5CQAA//8DAFBLAwQUAAYACAAAACEAX9h5utsAAAAHAQAADwAAAGRycy9kb3ducmV2&#10;LnhtbEyPwU7DMBBE70j8g7VIXFDrEKFCQ5yqQkJcuNAgJG7beBMH4nVku2n697jiAMeZWc28LTez&#10;HcREPvSOFdwuMxDEjdM9dwre6+fFA4gQkTUOjknBiQJsqsuLEgvtjvxG0y52IpVwKFCBiXEspAyN&#10;IYth6UbilLXOW4xJ+k5qj8dUbgeZZ9lKWuw5LRgc6clQ8707WAXt1nNen2r78opfHzchmz6Na5W6&#10;vpq3jyAizfHvGM74CR2qxLR3B9ZBDArSI1HB3f0axDnN8lVy9r+OrEr5n7/6AQAA//8DAFBLAQIt&#10;ABQABgAIAAAAIQDkmcPA+wAAAOEBAAATAAAAAAAAAAAAAAAAAAAAAABbQ29udGVudF9UeXBlc10u&#10;eG1sUEsBAi0AFAAGAAgAAAAhACOyauHXAAAAlAEAAAsAAAAAAAAAAAAAAAAALAEAAF9yZWxzLy5y&#10;ZWxzUEsBAi0AFAAGAAgAAAAhAEG3qhC6AQAAxQMAAA4AAAAAAAAAAAAAAAAALAIAAGRycy9lMm9E&#10;b2MueG1sUEsBAi0AFAAGAAgAAAAhAF/YebrbAAAABwEAAA8AAAAAAAAAAAAAAAAAEgQAAGRycy9k&#10;b3ducmV2LnhtbFBLBQYAAAAABAAEAPMAAAAaBQAAAAA=&#10;" strokecolor="#4f81bd [3204]" strokeweight="2pt">
                <v:shadow on="t" opacity="24903f" mv:blur="40000f" origin=",.5" offset="0,20000emu"/>
              </v:line>
            </w:pict>
          </mc:Fallback>
        </mc:AlternateContent>
      </w:r>
      <w:r w:rsidR="003F7467">
        <w:rPr>
          <w:b/>
          <w:noProof/>
          <w:sz w:val="32"/>
          <w:szCs w:val="32"/>
        </w:rPr>
        <w:t>M</w:t>
      </w:r>
      <w:r w:rsidR="00E720A2">
        <w:rPr>
          <w:b/>
          <w:noProof/>
          <w:sz w:val="32"/>
          <w:szCs w:val="32"/>
        </w:rPr>
        <w:t>anuscripts in preparation</w:t>
      </w:r>
    </w:p>
    <w:p w14:paraId="2D030856" w14:textId="77777777" w:rsidR="00E5740C" w:rsidRPr="00E5740C" w:rsidRDefault="00E5740C" w:rsidP="00EA76E8"/>
    <w:p w14:paraId="001B0F84" w14:textId="77777777" w:rsidR="008F6AFA" w:rsidRDefault="008F6AFA" w:rsidP="00CF35FB"/>
    <w:p w14:paraId="03140CC4" w14:textId="77777777" w:rsidR="000115DC" w:rsidRPr="000115DC" w:rsidRDefault="000115DC" w:rsidP="00CF35FB"/>
    <w:p w14:paraId="29D807E2" w14:textId="77777777" w:rsidR="00985339" w:rsidRDefault="00985339" w:rsidP="00CF35FB">
      <w:r w:rsidRPr="00985339">
        <w:rPr>
          <w:b/>
        </w:rPr>
        <w:t>John-Henderson, N.A</w:t>
      </w:r>
      <w:r w:rsidRPr="00985339">
        <w:t xml:space="preserve">., </w:t>
      </w:r>
      <w:proofErr w:type="spellStart"/>
      <w:r w:rsidRPr="00985339">
        <w:t>Marsland</w:t>
      </w:r>
      <w:proofErr w:type="spellEnd"/>
      <w:r w:rsidRPr="00985339">
        <w:t xml:space="preserve">, A. L., Ewing, L. </w:t>
      </w:r>
      <w:r>
        <w:t xml:space="preserve">Childhood emotional abuse as a predictor of sleep quality and psychological distress for mothers coping with a chronic stressor. </w:t>
      </w:r>
    </w:p>
    <w:p w14:paraId="1EF42245" w14:textId="5FB338C0" w:rsidR="00985339" w:rsidRPr="00985339" w:rsidRDefault="00985339" w:rsidP="00CF35FB">
      <w:r>
        <w:t xml:space="preserve"> </w:t>
      </w:r>
    </w:p>
    <w:p w14:paraId="26B0C704" w14:textId="527E18CE" w:rsidR="001D6A4F" w:rsidRDefault="00E84B33" w:rsidP="00CF35FB">
      <w:r>
        <w:rPr>
          <w:b/>
        </w:rPr>
        <w:t xml:space="preserve">John-Henderson, N.A., </w:t>
      </w:r>
      <w:proofErr w:type="spellStart"/>
      <w:r>
        <w:t>Kamarck</w:t>
      </w:r>
      <w:proofErr w:type="spellEnd"/>
      <w:r>
        <w:t xml:space="preserve">, T. W., </w:t>
      </w:r>
      <w:proofErr w:type="spellStart"/>
      <w:r>
        <w:t>Manuck</w:t>
      </w:r>
      <w:proofErr w:type="spellEnd"/>
      <w:r>
        <w:t xml:space="preserve">, S. B. </w:t>
      </w:r>
      <w:r w:rsidR="00605E7A">
        <w:t xml:space="preserve">Parental Warmth in childhood as a predictor of global sleep quality in adulthood: mediating roles of daily emotional expression and affect.  </w:t>
      </w:r>
    </w:p>
    <w:p w14:paraId="1AE2758F" w14:textId="77777777" w:rsidR="003F3E6D" w:rsidRDefault="003F3E6D" w:rsidP="00CF35FB"/>
    <w:p w14:paraId="7CC49CE0" w14:textId="681AF18B" w:rsidR="003F3E6D" w:rsidRPr="003F3E6D" w:rsidRDefault="003F3E6D" w:rsidP="00CF35FB">
      <w:r>
        <w:rPr>
          <w:b/>
        </w:rPr>
        <w:t xml:space="preserve">John-Henderson, N.A., </w:t>
      </w:r>
      <w:proofErr w:type="spellStart"/>
      <w:r>
        <w:t>Ginty</w:t>
      </w:r>
      <w:proofErr w:type="spellEnd"/>
      <w:r>
        <w:t>, A. Childhood Trauma as a predictor of sleep quality for new college students.</w:t>
      </w:r>
    </w:p>
    <w:p w14:paraId="6E44478A" w14:textId="77777777" w:rsidR="00DA6A0F" w:rsidRPr="00DA6A0F" w:rsidRDefault="00DA6A0F" w:rsidP="00F84B3B">
      <w:pPr>
        <w:rPr>
          <w:rFonts w:ascii="Times New Roman" w:eastAsia="Times New Roman" w:hAnsi="Times New Roman" w:cs="Times New Roman"/>
          <w:color w:val="000000"/>
        </w:rPr>
      </w:pPr>
    </w:p>
    <w:p w14:paraId="5D771A8B" w14:textId="77777777" w:rsidR="00530781" w:rsidRDefault="00530781" w:rsidP="00466D82">
      <w:pPr>
        <w:outlineLvl w:val="0"/>
        <w:rPr>
          <w:b/>
          <w:noProof/>
          <w:sz w:val="32"/>
          <w:szCs w:val="32"/>
        </w:rPr>
      </w:pPr>
      <w:r>
        <w:rPr>
          <w:b/>
          <w:noProof/>
          <w:sz w:val="32"/>
          <w:szCs w:val="32"/>
        </w:rPr>
        <mc:AlternateContent>
          <mc:Choice Requires="wps">
            <w:drawing>
              <wp:anchor distT="0" distB="0" distL="114300" distR="114300" simplePos="0" relativeHeight="251701248" behindDoc="0" locked="0" layoutInCell="1" allowOverlap="1" wp14:anchorId="4375A3A5" wp14:editId="1313CB02">
                <wp:simplePos x="0" y="0"/>
                <wp:positionH relativeFrom="column">
                  <wp:posOffset>-114300</wp:posOffset>
                </wp:positionH>
                <wp:positionV relativeFrom="paragraph">
                  <wp:posOffset>227965</wp:posOffset>
                </wp:positionV>
                <wp:extent cx="6515100" cy="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95pt,17.95pt" to="504.05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mtrkBAADFAwAADgAAAGRycy9lMm9Eb2MueG1srFPBitswEL0X+g9C98Z2YJdi4uwhS3spbei2&#10;H6CVR7FA0oiRGid/35GSeEtbWCi9yBpp3pt5T+PNw8k7cQRKFsMgu1UrBQSNow2HQX7/9uHdeylS&#10;VmFUDgMM8gxJPmzfvtnMsYc1TuhGIMEkIfVzHOSUc+ybJukJvEorjBD40iB5lTmkQzOSmpndu2bd&#10;tvfNjDRGQg0p8enj5VJuK78xoPMXYxJk4QbJveW6Ul2fy9psN6o/kIqT1dc21D904ZUNXHShelRZ&#10;iR9k/6DyVhMmNHml0TdojNVQNbCarv1NzdOkIlQtbE6Ki03p/9Hqz8c9CTsOcs32BOX5jZ4yKXuY&#10;sthhCOwgkuBLdmqOqWfALuzpGqW4pyL7ZMiXLwsSp+rueXEXTlloPry/6+66lqvo213zAoyU8kdA&#10;L8pmkM6GIlz16vgpZS7GqbcUDkojl9J1l88OSrILX8GwGC62rug6RrBzJI6KB0BpDSF3RQrz1ewC&#10;M9a5Bdi+DrzmFyjUEVvA3evgBVErY8gL2NuA9DeCfLq1bC75NwcuuosFzzie66NUa3hWqsLrXJdh&#10;/DWu8Je/b/sTAAD//wMAUEsDBBQABgAIAAAAIQDlk7MR3wAAAAoBAAAPAAAAZHJzL2Rvd25yZXYu&#10;eG1sTI/BTsMwDIbvSLxDZCQuaEs6BBul6TQhIS5cWBHSbl6TNoXGqZKs696eTBzGybL96ffnYj3Z&#10;no3ah86RhGwugGmqneqolfBZvc5WwEJEUtg70hJOOsC6vL4qMFfuSB963MaWpRAKOUowMQ4556E2&#10;2mKYu0FT2jXOW4yp9S1XHo8p3PZ8IcQjt9hRumBw0C9G1z/bg5XQbDwtqlNl397x++suiHFnXCPl&#10;7c20eQYW9RQvMJz1kzqUyWnvDqQC6yXMsuVTQiXcP6R6BoRYZcD2fxNeFvz/C+UvAAAA//8DAFBL&#10;AQItABQABgAIAAAAIQDkmcPA+wAAAOEBAAATAAAAAAAAAAAAAAAAAAAAAABbQ29udGVudF9UeXBl&#10;c10ueG1sUEsBAi0AFAAGAAgAAAAhACOyauHXAAAAlAEAAAsAAAAAAAAAAAAAAAAALAEAAF9yZWxz&#10;Ly5yZWxzUEsBAi0AFAAGAAgAAAAhALXMZra5AQAAxQMAAA4AAAAAAAAAAAAAAAAALAIAAGRycy9l&#10;Mm9Eb2MueG1sUEsBAi0AFAAGAAgAAAAhAOWTsxHfAAAACgEAAA8AAAAAAAAAAAAAAAAAEQQAAGRy&#10;cy9kb3ducmV2LnhtbFBLBQYAAAAABAAEAPMAAAAdBQAAAAA=&#10;" strokecolor="#4f81bd [3204]" strokeweight="2pt">
                <v:shadow on="t" opacity="24903f" mv:blur="40000f" origin=",.5" offset="0,20000emu"/>
              </v:line>
            </w:pict>
          </mc:Fallback>
        </mc:AlternateContent>
      </w:r>
      <w:r>
        <w:rPr>
          <w:b/>
          <w:noProof/>
          <w:sz w:val="32"/>
          <w:szCs w:val="32"/>
        </w:rPr>
        <w:t>Teaching Interests</w:t>
      </w:r>
    </w:p>
    <w:p w14:paraId="3D424042" w14:textId="77777777" w:rsidR="00530781" w:rsidRDefault="00530781" w:rsidP="00530781">
      <w:pPr>
        <w:rPr>
          <w:rFonts w:ascii="Cambria" w:hAnsi="Cambria"/>
        </w:rPr>
      </w:pPr>
    </w:p>
    <w:p w14:paraId="31A7EC35" w14:textId="77777777" w:rsidR="00530781" w:rsidRDefault="00530781" w:rsidP="00530781">
      <w:pPr>
        <w:rPr>
          <w:b/>
          <w:noProof/>
          <w:sz w:val="32"/>
          <w:szCs w:val="32"/>
        </w:rPr>
      </w:pPr>
      <w:r>
        <w:rPr>
          <w:rFonts w:ascii="Cambria" w:hAnsi="Cambria"/>
        </w:rPr>
        <w:t>Health Psychology; Biological Psychology; Introductory Psychology; Research Methods and Design; Psychoneuroimmunology; Biological Embedding of Social Experience.</w:t>
      </w:r>
    </w:p>
    <w:p w14:paraId="121D8AFE" w14:textId="77777777" w:rsidR="00530781" w:rsidRDefault="00530781" w:rsidP="00530781">
      <w:pPr>
        <w:rPr>
          <w:rFonts w:ascii="Cambria" w:hAnsi="Cambria"/>
        </w:rPr>
      </w:pPr>
    </w:p>
    <w:p w14:paraId="1269EEAB" w14:textId="77777777" w:rsidR="00530781" w:rsidRDefault="00530781" w:rsidP="00466D82">
      <w:pPr>
        <w:outlineLvl w:val="0"/>
        <w:rPr>
          <w:b/>
          <w:noProof/>
          <w:sz w:val="32"/>
          <w:szCs w:val="32"/>
        </w:rPr>
      </w:pPr>
      <w:r>
        <w:rPr>
          <w:b/>
          <w:noProof/>
          <w:sz w:val="32"/>
          <w:szCs w:val="32"/>
        </w:rPr>
        <w:t>Teaching Experience</w:t>
      </w:r>
    </w:p>
    <w:p w14:paraId="04F5D909" w14:textId="77777777" w:rsidR="00530781" w:rsidRPr="00042FFC" w:rsidRDefault="00530781" w:rsidP="00530781">
      <w:pPr>
        <w:rPr>
          <w:b/>
          <w:noProof/>
          <w:sz w:val="32"/>
          <w:szCs w:val="32"/>
        </w:rPr>
      </w:pPr>
      <w:r>
        <w:rPr>
          <w:b/>
          <w:noProof/>
          <w:sz w:val="32"/>
          <w:szCs w:val="32"/>
        </w:rPr>
        <mc:AlternateContent>
          <mc:Choice Requires="wps">
            <w:drawing>
              <wp:anchor distT="0" distB="0" distL="114300" distR="114300" simplePos="0" relativeHeight="251702272" behindDoc="0" locked="0" layoutInCell="1" allowOverlap="1" wp14:anchorId="795FCBF0" wp14:editId="6B1FA993">
                <wp:simplePos x="0" y="0"/>
                <wp:positionH relativeFrom="column">
                  <wp:posOffset>-114300</wp:posOffset>
                </wp:positionH>
                <wp:positionV relativeFrom="paragraph">
                  <wp:posOffset>107315</wp:posOffset>
                </wp:positionV>
                <wp:extent cx="6515100" cy="0"/>
                <wp:effectExtent l="50800" t="25400" r="63500" b="101600"/>
                <wp:wrapNone/>
                <wp:docPr id="21" name="Straight Connector 2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95pt,8.45pt" to="504.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B/G7kBAADFAwAADgAAAGRycy9lMm9Eb2MueG1srFPBitswEL0X+g9C98Z2YJdi4uwhS3spbei2&#10;H6CVR7FA0oiRGid/35GSeEtbWCi9yBpp3pt5T+PNw8k7cQRKFsMgu1UrBQSNow2HQX7/9uHdeylS&#10;VmFUDgMM8gxJPmzfvtnMsYc1TuhGIMEkIfVzHOSUc+ybJukJvEorjBD40iB5lTmkQzOSmpndu2bd&#10;tvfNjDRGQg0p8enj5VJuK78xoPMXYxJk4QbJveW6Ul2fy9psN6o/kIqT1dc21D904ZUNXHShelRZ&#10;iR9k/6DyVhMmNHml0TdojNVQNbCarv1NzdOkIlQtbE6Ki03p/9Hqz8c9CTsOct1JEZTnN3rKpOxh&#10;ymKHIbCDSIIv2ak5pp4Bu7Cna5TinorskyFfvixInKq758VdOGWh+fD+rrvrWn4EfbtrXoCRUv4I&#10;6EXZDNLZUISrXh0/pczFOPWWwkFp5FK67vLZQUl24SsYFsPF1hVdxwh2jsRR8QAorSHkKoX5anaB&#10;GevcAmxfB17zCxTqiC3g7nXwgqiVMeQF7G1A+htBPt1aNpf8mwMX3cWCZxzP9VGqNTwr1bHrXJdh&#10;/DWu8Je/b/sTAAD//wMAUEsDBBQABgAIAAAAIQBnyCSK3gAAAAoBAAAPAAAAZHJzL2Rvd25yZXYu&#10;eG1sTI8xT8MwEIV3JP6DdUgsqLXToZQQp6qQEAsLDUJic+NLHIjPUeym6b/nKgaYTnfv6d33iu3s&#10;ezHhGLtAGrKlAoFUB9tRq+G9el5sQMRkyJo+EGo4Y4RteX1VmNyGE73htE+t4BCKudHgUhpyKWPt&#10;0Ju4DAMSa00YvUm8jq20ozlxuO/lSqm19KYj/uDMgE8O6+/90WtodiOtqnPlX17N18ddVNOnC43W&#10;tzfz7hFEwjn9meGCz+hQMtMhHMlG0WtYZPcPbGVhzfNiUGqTgTj8XmRZyP8Vyh8AAAD//wMAUEsB&#10;Ai0AFAAGAAgAAAAhAOSZw8D7AAAA4QEAABMAAAAAAAAAAAAAAAAAAAAAAFtDb250ZW50X1R5cGVz&#10;XS54bWxQSwECLQAUAAYACAAAACEAI7Jq4dcAAACUAQAACwAAAAAAAAAAAAAAAAAsAQAAX3JlbHMv&#10;LnJlbHNQSwECLQAUAAYACAAAACEAaBB/G7kBAADFAwAADgAAAAAAAAAAAAAAAAAsAgAAZHJzL2Uy&#10;b0RvYy54bWxQSwECLQAUAAYACAAAACEAZ8gkit4AAAAKAQAADwAAAAAAAAAAAAAAAAARBAAAZHJz&#10;L2Rvd25yZXYueG1sUEsFBgAAAAAEAAQA8wAAABwFAAAAAA==&#10;" strokecolor="#4f81bd [3204]" strokeweight="2pt">
                <v:shadow on="t" opacity="24903f" mv:blur="40000f" origin=",.5" offset="0,20000emu"/>
              </v:line>
            </w:pict>
          </mc:Fallback>
        </mc:AlternateContent>
      </w:r>
    </w:p>
    <w:p w14:paraId="6693E99C" w14:textId="77777777" w:rsidR="00530781" w:rsidRPr="000211F0" w:rsidRDefault="00530781" w:rsidP="00466D82">
      <w:pPr>
        <w:outlineLvl w:val="0"/>
        <w:rPr>
          <w:rFonts w:ascii="Cambria" w:hAnsi="Cambria"/>
          <w:b/>
        </w:rPr>
      </w:pPr>
      <w:r w:rsidRPr="000211F0">
        <w:rPr>
          <w:rFonts w:ascii="Cambria" w:hAnsi="Cambria"/>
          <w:b/>
        </w:rPr>
        <w:t>Fall 2011:</w:t>
      </w:r>
    </w:p>
    <w:p w14:paraId="5376007A" w14:textId="77777777" w:rsidR="00530781" w:rsidRPr="00042FFC" w:rsidRDefault="00530781" w:rsidP="00530781">
      <w:pPr>
        <w:rPr>
          <w:rFonts w:ascii="Cambria" w:hAnsi="Cambria"/>
          <w:b/>
          <w:u w:val="single"/>
        </w:rPr>
      </w:pPr>
      <w:r w:rsidRPr="00042FFC">
        <w:rPr>
          <w:rFonts w:ascii="Cambria" w:hAnsi="Cambria"/>
          <w:b/>
          <w:u w:val="single"/>
        </w:rPr>
        <w:t>Principal Instructor, Psychology Department, University of California, Berkeley</w:t>
      </w:r>
    </w:p>
    <w:p w14:paraId="70FD3D5B" w14:textId="77777777" w:rsidR="00530781" w:rsidRDefault="00530781" w:rsidP="00530781">
      <w:pPr>
        <w:rPr>
          <w:rFonts w:ascii="Cambria" w:hAnsi="Cambria"/>
        </w:rPr>
      </w:pPr>
      <w:r>
        <w:rPr>
          <w:rFonts w:ascii="Cambria" w:hAnsi="Cambria"/>
        </w:rPr>
        <w:t xml:space="preserve">Course: </w:t>
      </w:r>
    </w:p>
    <w:p w14:paraId="3E27C19F" w14:textId="77777777" w:rsidR="00530781" w:rsidRDefault="00530781" w:rsidP="00530781">
      <w:pPr>
        <w:rPr>
          <w:rFonts w:ascii="Cambria" w:hAnsi="Cambria"/>
        </w:rPr>
      </w:pPr>
      <w:r w:rsidRPr="00583211">
        <w:rPr>
          <w:rFonts w:ascii="Cambria" w:hAnsi="Cambria"/>
          <w:b/>
        </w:rPr>
        <w:t>Introduction to Psychology</w:t>
      </w:r>
      <w:r>
        <w:rPr>
          <w:rFonts w:ascii="Cambria" w:hAnsi="Cambria"/>
        </w:rPr>
        <w:t xml:space="preserve"> (3 credits, 250 students)</w:t>
      </w:r>
    </w:p>
    <w:p w14:paraId="73F93FE4" w14:textId="77777777" w:rsidR="0055740D" w:rsidRDefault="00530781" w:rsidP="00530781">
      <w:pPr>
        <w:rPr>
          <w:rFonts w:ascii="Cambria" w:hAnsi="Cambria"/>
          <w:i/>
        </w:rPr>
      </w:pPr>
      <w:r>
        <w:rPr>
          <w:rFonts w:ascii="Cambria" w:hAnsi="Cambria"/>
          <w:i/>
        </w:rPr>
        <w:t xml:space="preserve">Introduction to the principal areas, problems, and concepts of Psychology. </w:t>
      </w:r>
    </w:p>
    <w:p w14:paraId="3DB37E02" w14:textId="3C14F6CE" w:rsidR="00530781" w:rsidRPr="0055740D" w:rsidRDefault="00530781" w:rsidP="00466D82">
      <w:pPr>
        <w:outlineLvl w:val="0"/>
        <w:rPr>
          <w:rFonts w:ascii="Cambria" w:hAnsi="Cambria"/>
          <w:i/>
        </w:rPr>
      </w:pPr>
      <w:r>
        <w:rPr>
          <w:rFonts w:ascii="Cambria" w:hAnsi="Cambria"/>
          <w:b/>
        </w:rPr>
        <w:t>Fall 2008-Spring 2013</w:t>
      </w:r>
    </w:p>
    <w:p w14:paraId="29F5E034" w14:textId="77777777" w:rsidR="00530781" w:rsidRDefault="00530781" w:rsidP="00530781">
      <w:pPr>
        <w:rPr>
          <w:rFonts w:ascii="Cambria" w:hAnsi="Cambria"/>
          <w:b/>
          <w:u w:val="single"/>
        </w:rPr>
      </w:pPr>
      <w:r>
        <w:rPr>
          <w:rFonts w:ascii="Cambria" w:hAnsi="Cambria"/>
          <w:b/>
          <w:u w:val="single"/>
        </w:rPr>
        <w:t>Graduate Student Instructor, Psychology Department, University of California, Berkeley</w:t>
      </w:r>
    </w:p>
    <w:p w14:paraId="58A6FDAF" w14:textId="77777777" w:rsidR="00530781" w:rsidRDefault="00530781" w:rsidP="00530781">
      <w:pPr>
        <w:rPr>
          <w:rFonts w:ascii="Cambria" w:hAnsi="Cambria"/>
        </w:rPr>
      </w:pPr>
      <w:r>
        <w:rPr>
          <w:rFonts w:ascii="Cambria" w:hAnsi="Cambria"/>
        </w:rPr>
        <w:t xml:space="preserve">Taught three classes of 25 students each. Emphasized discussion, group-activities and learning exercises. Held weekly office hours, graded all exams and papers. </w:t>
      </w:r>
    </w:p>
    <w:p w14:paraId="195F17C4" w14:textId="77777777" w:rsidR="00530781" w:rsidRDefault="00530781" w:rsidP="00530781">
      <w:pPr>
        <w:rPr>
          <w:rFonts w:ascii="Cambria" w:hAnsi="Cambria"/>
        </w:rPr>
      </w:pPr>
    </w:p>
    <w:p w14:paraId="701F70F9" w14:textId="77777777" w:rsidR="00530781" w:rsidRPr="0053132F" w:rsidRDefault="00530781" w:rsidP="00466D82">
      <w:pPr>
        <w:outlineLvl w:val="0"/>
        <w:rPr>
          <w:rFonts w:ascii="Cambria" w:hAnsi="Cambria"/>
          <w:b/>
        </w:rPr>
      </w:pPr>
      <w:r w:rsidRPr="0053132F">
        <w:rPr>
          <w:rFonts w:ascii="Cambria" w:hAnsi="Cambria"/>
          <w:b/>
        </w:rPr>
        <w:t>Courses:</w:t>
      </w:r>
    </w:p>
    <w:p w14:paraId="013DF832" w14:textId="77777777" w:rsidR="00530781" w:rsidRPr="00042FFC" w:rsidRDefault="00530781" w:rsidP="00530781">
      <w:pPr>
        <w:rPr>
          <w:rFonts w:ascii="Cambria" w:hAnsi="Cambria"/>
          <w:i/>
        </w:rPr>
      </w:pPr>
      <w:r w:rsidRPr="00583211">
        <w:rPr>
          <w:rFonts w:ascii="Cambria" w:hAnsi="Cambria"/>
          <w:b/>
        </w:rPr>
        <w:t>Introduction to Psychology:</w:t>
      </w:r>
      <w:r>
        <w:rPr>
          <w:rFonts w:ascii="Cambria" w:hAnsi="Cambria"/>
        </w:rPr>
        <w:t xml:space="preserve"> </w:t>
      </w:r>
      <w:r>
        <w:rPr>
          <w:rFonts w:ascii="Cambria" w:hAnsi="Cambria"/>
          <w:i/>
        </w:rPr>
        <w:t xml:space="preserve">Introduction to the principal areas, problems, and concepts of Psychology. </w:t>
      </w:r>
    </w:p>
    <w:p w14:paraId="416753D5" w14:textId="77777777" w:rsidR="00530781" w:rsidRPr="005A4B09" w:rsidRDefault="00530781" w:rsidP="00530781">
      <w:pPr>
        <w:rPr>
          <w:rFonts w:ascii="Cambria" w:hAnsi="Cambria"/>
          <w:i/>
        </w:rPr>
      </w:pPr>
      <w:r>
        <w:rPr>
          <w:rFonts w:ascii="Cambria" w:hAnsi="Cambria"/>
          <w:b/>
        </w:rPr>
        <w:t xml:space="preserve">Social Psychology: </w:t>
      </w:r>
      <w:r>
        <w:rPr>
          <w:rFonts w:ascii="Cambria" w:hAnsi="Cambria"/>
          <w:i/>
        </w:rPr>
        <w:t>Survey of social psychology including interaction processes, small groups, attitude and attitude change, and social problems.</w:t>
      </w:r>
    </w:p>
    <w:p w14:paraId="3407D8AA" w14:textId="77777777" w:rsidR="00530781" w:rsidRPr="00583211" w:rsidRDefault="00530781" w:rsidP="00530781">
      <w:pPr>
        <w:rPr>
          <w:rFonts w:ascii="Cambria" w:hAnsi="Cambria"/>
          <w:i/>
        </w:rPr>
      </w:pPr>
      <w:r w:rsidRPr="00583211">
        <w:rPr>
          <w:rFonts w:ascii="Cambria" w:hAnsi="Cambria"/>
          <w:b/>
        </w:rPr>
        <w:t>Biological Psychology:</w:t>
      </w:r>
      <w:r>
        <w:rPr>
          <w:rFonts w:ascii="Cambria" w:hAnsi="Cambria"/>
        </w:rPr>
        <w:t xml:space="preserve"> </w:t>
      </w:r>
      <w:r>
        <w:rPr>
          <w:rFonts w:ascii="Cambria" w:hAnsi="Cambria"/>
          <w:i/>
        </w:rPr>
        <w:t>Survey of relations between behavioral and biological processes. Topics include sensory and perceptual processes, neural maturation, natural bases of motivation, and learning.</w:t>
      </w:r>
    </w:p>
    <w:p w14:paraId="2C0FBF3C" w14:textId="77777777" w:rsidR="00530781" w:rsidRPr="00583211" w:rsidRDefault="00530781" w:rsidP="00530781">
      <w:pPr>
        <w:rPr>
          <w:rFonts w:ascii="Cambria" w:hAnsi="Cambria"/>
          <w:i/>
        </w:rPr>
      </w:pPr>
      <w:r w:rsidRPr="00583211">
        <w:rPr>
          <w:rFonts w:ascii="Cambria" w:hAnsi="Cambria"/>
          <w:b/>
        </w:rPr>
        <w:t>Human Happiness:</w:t>
      </w:r>
      <w:r>
        <w:rPr>
          <w:rFonts w:ascii="Cambria" w:hAnsi="Cambria"/>
        </w:rPr>
        <w:t xml:space="preserve"> </w:t>
      </w:r>
      <w:r>
        <w:rPr>
          <w:rFonts w:ascii="Cambria" w:hAnsi="Cambria"/>
          <w:i/>
        </w:rPr>
        <w:t xml:space="preserve">An interdisciplinary approach to the understanding of happiness. Discussion of treatment of happiness in the behavioral sciences, evolutionary scholarship and neuroscience. </w:t>
      </w:r>
    </w:p>
    <w:p w14:paraId="73283397" w14:textId="77777777" w:rsidR="00530781" w:rsidRPr="00583211" w:rsidRDefault="00530781" w:rsidP="00530781">
      <w:pPr>
        <w:rPr>
          <w:rFonts w:ascii="Cambria" w:hAnsi="Cambria"/>
          <w:i/>
        </w:rPr>
      </w:pPr>
      <w:r w:rsidRPr="00583211">
        <w:rPr>
          <w:rFonts w:ascii="Cambria" w:hAnsi="Cambria"/>
          <w:b/>
        </w:rPr>
        <w:t>Stigma and Prejudice:</w:t>
      </w:r>
      <w:r>
        <w:rPr>
          <w:rFonts w:ascii="Cambria" w:hAnsi="Cambria"/>
        </w:rPr>
        <w:t xml:space="preserve"> </w:t>
      </w:r>
      <w:r>
        <w:rPr>
          <w:rFonts w:ascii="Cambria" w:hAnsi="Cambria"/>
          <w:i/>
        </w:rPr>
        <w:t>Provides broad understanding of classic and current issues in this field. The course is divided into three sections: bias (i.e. the perpetrator’s perspective), stigma (i.e. the target’s perspective), and intergroup relations.</w:t>
      </w:r>
    </w:p>
    <w:p w14:paraId="68501D0B" w14:textId="77777777" w:rsidR="00530781" w:rsidRPr="00583211" w:rsidRDefault="00530781" w:rsidP="00530781">
      <w:pPr>
        <w:rPr>
          <w:rFonts w:ascii="Cambria" w:hAnsi="Cambria"/>
          <w:i/>
        </w:rPr>
      </w:pPr>
      <w:r w:rsidRPr="00583211">
        <w:rPr>
          <w:rFonts w:ascii="Cambria" w:hAnsi="Cambria"/>
          <w:b/>
        </w:rPr>
        <w:t>Buddhist Psychology:</w:t>
      </w:r>
      <w:r>
        <w:rPr>
          <w:rFonts w:ascii="Cambria" w:hAnsi="Cambria"/>
        </w:rPr>
        <w:t xml:space="preserve"> </w:t>
      </w:r>
      <w:r>
        <w:rPr>
          <w:rFonts w:ascii="Cambria" w:hAnsi="Cambria"/>
          <w:i/>
        </w:rPr>
        <w:t xml:space="preserve">Based on tradition of direct observation of ordinary mind in everyday life situations. Provides contrasting perspective to present theories of cognition, perception, motivation, emotion, social interaction and neurosis. </w:t>
      </w:r>
    </w:p>
    <w:p w14:paraId="64770C21" w14:textId="77777777" w:rsidR="00530781" w:rsidRDefault="00530781" w:rsidP="00466D82">
      <w:pPr>
        <w:outlineLvl w:val="0"/>
        <w:rPr>
          <w:rFonts w:ascii="Cambria" w:hAnsi="Cambria"/>
        </w:rPr>
      </w:pPr>
      <w:r>
        <w:rPr>
          <w:b/>
          <w:noProof/>
          <w:sz w:val="32"/>
          <w:szCs w:val="32"/>
        </w:rPr>
        <mc:AlternateContent>
          <mc:Choice Requires="wps">
            <w:drawing>
              <wp:anchor distT="0" distB="0" distL="114300" distR="114300" simplePos="0" relativeHeight="251700224" behindDoc="0" locked="0" layoutInCell="1" allowOverlap="1" wp14:anchorId="38B9621E" wp14:editId="3AF5DA29">
                <wp:simplePos x="0" y="0"/>
                <wp:positionH relativeFrom="column">
                  <wp:posOffset>-457200</wp:posOffset>
                </wp:positionH>
                <wp:positionV relativeFrom="paragraph">
                  <wp:posOffset>228600</wp:posOffset>
                </wp:positionV>
                <wp:extent cx="65151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95pt,18pt" to="477.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MkN7oBAADFAwAADgAAAGRycy9lMm9Eb2MueG1srFPBitswEL0X+g9C98Z2YJdi4uwhS3spbei2&#10;H6CVR7FA0oiRGid/35GSeEtbWCi9yBpp3pt5T+PNw8k7cQRKFsMgu1UrBQSNow2HQX7/9uHdeylS&#10;VmFUDgMM8gxJPmzfvtnMsYc1TuhGIMEkIfVzHOSUc+ybJukJvEorjBD40iB5lTmkQzOSmpndu2bd&#10;tvfNjDRGQg0p8enj5VJuK78xoPMXYxJk4QbJveW6Ul2fy9psN6o/kIqT1dc21D904ZUNXHShelRZ&#10;iR9k/6DyVhMmNHml0TdojNVQNbCarv1NzdOkIlQtbE6Ki03p/9Hqz8c9CTsOcr2WIijPb/SUSdnD&#10;lMUOQ2AHkQRfslNzTD0DdmFP1yjFPRXZJ0O+fFmQOFV3z4u7cMpC8+H9XXfXtfwI+nbXvAAjpfwR&#10;0IuyGaSzoQhXvTp+SpmLceothYPSyKV03eWzg5LswlcwLIaLrSu6jhHsHImj4gFQWkPIXZHCfDW7&#10;wIx1bgG2rwOv+QUKdcQWcPc6eEHUyhjyAvY2IP2NIJ9uLZtL/s2Bi+5iwTOO5/oo1RqelarwOtdl&#10;GH+NK/zl79v+BAAA//8DAFBLAwQUAAYACAAAACEANUxk7t8AAAAJAQAADwAAAGRycy9kb3ducmV2&#10;LnhtbEyPwU7DMAyG70i8Q2QkLmhLO2Cw0nSakBAXLqwIiZvXuE2hcaom67q3XyYOcLT96ff35+vJ&#10;dmKkwbeOFaTzBARx5XTLjYKP8mX2CMIHZI2dY1JwJA/r4vIix0y7A7/TuA2NiCHsM1RgQugzKX1l&#10;yKKfu5443mo3WAxxHBqpBzzEcNvJRZIspcWW4weDPT0bqn62e6ug3gy8KI+lfX3D788bn4xfxtVK&#10;XV9NmycQgabwB8NZP6pDEZ12bs/ai07B7CFdRVTB7TJ2isDq/i4FsftdyCKX/xsUJwAAAP//AwBQ&#10;SwECLQAUAAYACAAAACEA5JnDwPsAAADhAQAAEwAAAAAAAAAAAAAAAAAAAAAAW0NvbnRlbnRfVHlw&#10;ZXNdLnhtbFBLAQItABQABgAIAAAAIQAjsmrh1wAAAJQBAAALAAAAAAAAAAAAAAAAACwBAABfcmVs&#10;cy8ucmVsc1BLAQItABQABgAIAAAAIQBOcyQ3ugEAAMUDAAAOAAAAAAAAAAAAAAAAACwCAABkcnMv&#10;ZTJvRG9jLnhtbFBLAQItABQABgAIAAAAIQA1TGTu3wAAAAkBAAAPAAAAAAAAAAAAAAAAABIEAABk&#10;cnMvZG93bnJldi54bWxQSwUGAAAAAAQABADzAAAAHgUAAAAA&#10;" strokecolor="#4f81bd [3204]" strokeweight="2pt">
                <v:shadow on="t" opacity="24903f" mv:blur="40000f" origin=",.5" offset="0,20000emu"/>
              </v:line>
            </w:pict>
          </mc:Fallback>
        </mc:AlternateContent>
      </w:r>
      <w:r>
        <w:rPr>
          <w:b/>
          <w:noProof/>
          <w:sz w:val="32"/>
          <w:szCs w:val="32"/>
        </w:rPr>
        <w:t>Teaching Evaluations</w:t>
      </w:r>
    </w:p>
    <w:p w14:paraId="461945B9" w14:textId="77777777" w:rsidR="00530781" w:rsidRPr="007D2542" w:rsidRDefault="00530781" w:rsidP="00530781">
      <w:pPr>
        <w:rPr>
          <w:rFonts w:ascii="Cambria" w:hAnsi="Cambria"/>
        </w:rPr>
      </w:pPr>
    </w:p>
    <w:p w14:paraId="5294AE16" w14:textId="77777777" w:rsidR="00530781" w:rsidRDefault="00530781" w:rsidP="00530781">
      <w:pPr>
        <w:rPr>
          <w:rFonts w:ascii="Cambria" w:hAnsi="Cambria"/>
        </w:rPr>
      </w:pPr>
      <w:r>
        <w:rPr>
          <w:rFonts w:ascii="Cambria" w:hAnsi="Cambria"/>
        </w:rPr>
        <w:t xml:space="preserve">Overall effectiveness as an instructor:  </w:t>
      </w:r>
    </w:p>
    <w:p w14:paraId="52CBE4F6" w14:textId="04BF38C1" w:rsidR="00FD49C2" w:rsidRPr="00530781" w:rsidRDefault="00530781" w:rsidP="00CF35FB">
      <w:pPr>
        <w:rPr>
          <w:rFonts w:ascii="Cambria" w:hAnsi="Cambria"/>
        </w:rPr>
      </w:pPr>
      <w:r>
        <w:rPr>
          <w:rFonts w:ascii="Cambria" w:hAnsi="Cambria"/>
        </w:rPr>
        <w:t>Average overall effectiveness as an instructor: 6.3/7</w:t>
      </w:r>
    </w:p>
    <w:p w14:paraId="31197132" w14:textId="72385FF5" w:rsidR="00CF35FB" w:rsidRDefault="00CF35FB" w:rsidP="00466D82">
      <w:pPr>
        <w:outlineLvl w:val="0"/>
        <w:rPr>
          <w:b/>
          <w:noProof/>
          <w:sz w:val="32"/>
          <w:szCs w:val="32"/>
        </w:rPr>
      </w:pPr>
      <w:r>
        <w:rPr>
          <w:b/>
          <w:noProof/>
          <w:sz w:val="32"/>
          <w:szCs w:val="32"/>
        </w:rPr>
        <w:t>Invited</w:t>
      </w:r>
      <w:r w:rsidR="00030710">
        <w:rPr>
          <w:b/>
          <w:noProof/>
          <w:sz w:val="32"/>
          <w:szCs w:val="32"/>
        </w:rPr>
        <w:t xml:space="preserve"> Presentations</w:t>
      </w:r>
    </w:p>
    <w:p w14:paraId="381866E1" w14:textId="77777777" w:rsidR="00CF35FB" w:rsidRDefault="00CF35FB" w:rsidP="00CF35FB">
      <w:pPr>
        <w:rPr>
          <w:rFonts w:ascii="Cambria" w:hAnsi="Cambria"/>
          <w:b/>
        </w:rPr>
      </w:pPr>
      <w:r>
        <w:rPr>
          <w:b/>
          <w:noProof/>
          <w:sz w:val="32"/>
          <w:szCs w:val="32"/>
        </w:rPr>
        <mc:AlternateContent>
          <mc:Choice Requires="wps">
            <w:drawing>
              <wp:anchor distT="0" distB="0" distL="114300" distR="114300" simplePos="0" relativeHeight="251667456" behindDoc="0" locked="0" layoutInCell="1" allowOverlap="1" wp14:anchorId="46C872BE" wp14:editId="43E3DB16">
                <wp:simplePos x="0" y="0"/>
                <wp:positionH relativeFrom="column">
                  <wp:posOffset>-228600</wp:posOffset>
                </wp:positionH>
                <wp:positionV relativeFrom="paragraph">
                  <wp:posOffset>80010</wp:posOffset>
                </wp:positionV>
                <wp:extent cx="65151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95pt,6.3pt" to="495.0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T7jLkBAADDAwAADgAAAGRycy9lMm9Eb2MueG1srFPbahsxEH0v9B+E3uvdNSSExes8ODQvoTVN&#10;+wGKduQVSBoxUn35+45ke1OaQqD0RavLnDNzzsyu7o/eiT1QshgG2S1aKSBoHG3YDfLH98+f7qRI&#10;WYVROQwwyBMkeb/++GF1iD0scUI3AgkmCak/xEFOOce+aZKewKu0wAiBHw2SV5mPtGtGUgdm965Z&#10;tu1tc0AaI6GGlPj24fwo15XfGND5qzEJsnCD5NpyXamuL2Vt1ivV70jFyepLGeofqvDKBk46Uz2o&#10;rMRPsm+ovNWECU1eaPQNGmM1VA2spmv/UPM8qQhVC5uT4mxT+n+0+st+S8KOg+RGBeW5Rc+ZlN1N&#10;WWwwBDYQSdwVnw4x9Ry+CVu6nFLcUhF9NOTLl+WIY/X2NHsLxyw0X97edDddyy3Q17fmFRgp5UdA&#10;L8pmkM6GIlv1av+UMifj0GsIH0oh59R1l08OSrAL38CwFE62rOg6RLBxJPaK26+0hpC7IoX5anSB&#10;GevcDGzfB17iCxTqgM3g7n3wjKiZMeQZ7G1A+htBPl5LNuf4qwNn3cWCFxxPtSnVGp6UqvAy1WUU&#10;fz9X+Ou/t/4FAAD//wMAUEsDBBQABgAIAAAAIQA9YZuG3gAAAAkBAAAPAAAAZHJzL2Rvd25yZXYu&#10;eG1sTI/BTsMwDIbvSLxDZCQuaEtWxLR2TacJCXHhwoqQuGVN2hQap0qyrnt7jDjA0f4//f5c7mY3&#10;sMmE2HuUsFoKYAYbr3vsJLzVT4sNsJgUajV4NBIuJsKuur4qVaH9GV/NdEgdoxKMhZJgUxoLzmNj&#10;jVNx6UeDlLU+OJVoDB3XQZ2p3A08E2LNneqRLlg1mkdrmq/DyUlo9wGz+lK75xf1+X4XxfRhfSvl&#10;7c283wJLZk5/MPzokzpU5HT0J9SRDRIW9w85oRRka2AE5LlYATv+LnhV8v8fVN8AAAD//wMAUEsB&#10;Ai0AFAAGAAgAAAAhAOSZw8D7AAAA4QEAABMAAAAAAAAAAAAAAAAAAAAAAFtDb250ZW50X1R5cGVz&#10;XS54bWxQSwECLQAUAAYACAAAACEAI7Jq4dcAAACUAQAACwAAAAAAAAAAAAAAAAAsAQAAX3JlbHMv&#10;LnJlbHNQSwECLQAUAAYACAAAACEABpT7jLkBAADDAwAADgAAAAAAAAAAAAAAAAAsAgAAZHJzL2Uy&#10;b0RvYy54bWxQSwECLQAUAAYACAAAACEAPWGbht4AAAAJAQAADwAAAAAAAAAAAAAAAAARBAAAZHJz&#10;L2Rvd25yZXYueG1sUEsFBgAAAAAEAAQA8wAAABwFAAAAAA==&#10;" strokecolor="#4f81bd [3204]" strokeweight="2pt">
                <v:shadow on="t" opacity="24903f" mv:blur="40000f" origin=",.5" offset="0,20000emu"/>
              </v:line>
            </w:pict>
          </mc:Fallback>
        </mc:AlternateContent>
      </w:r>
    </w:p>
    <w:p w14:paraId="0687F560" w14:textId="7E74D933" w:rsidR="005B0CD9" w:rsidRPr="005B0CD9" w:rsidRDefault="005B0CD9" w:rsidP="00CF35FB">
      <w:pPr>
        <w:rPr>
          <w:rFonts w:ascii="Cambria" w:hAnsi="Cambria"/>
        </w:rPr>
      </w:pPr>
      <w:r>
        <w:rPr>
          <w:rFonts w:ascii="Cambria" w:hAnsi="Cambria"/>
          <w:b/>
        </w:rPr>
        <w:t xml:space="preserve">John-Henderson, N.A. </w:t>
      </w:r>
      <w:r w:rsidR="002F6980">
        <w:rPr>
          <w:rFonts w:ascii="Cambria" w:hAnsi="Cambria"/>
        </w:rPr>
        <w:t xml:space="preserve">(2016-September). Invited talk at Diversity </w:t>
      </w:r>
      <w:proofErr w:type="gramStart"/>
      <w:r w:rsidR="002F6980">
        <w:rPr>
          <w:rFonts w:ascii="Cambria" w:hAnsi="Cambria"/>
        </w:rPr>
        <w:t>Symposium  at</w:t>
      </w:r>
      <w:proofErr w:type="gramEnd"/>
      <w:r w:rsidR="002F6980">
        <w:rPr>
          <w:rFonts w:ascii="Cambria" w:hAnsi="Cambria"/>
        </w:rPr>
        <w:t xml:space="preserve"> the Annual Society for Psychophysiological Research Conference. </w:t>
      </w:r>
    </w:p>
    <w:p w14:paraId="28DD1F12" w14:textId="77777777" w:rsidR="005B0CD9" w:rsidRDefault="005B0CD9" w:rsidP="00CF35FB">
      <w:pPr>
        <w:rPr>
          <w:rFonts w:ascii="Cambria" w:hAnsi="Cambria"/>
          <w:b/>
        </w:rPr>
      </w:pPr>
    </w:p>
    <w:p w14:paraId="0C519B22" w14:textId="12EAF970" w:rsidR="00661D5C" w:rsidRDefault="00661D5C" w:rsidP="00CF35FB">
      <w:pPr>
        <w:rPr>
          <w:rFonts w:ascii="Cambria" w:hAnsi="Cambria"/>
        </w:rPr>
      </w:pPr>
      <w:r>
        <w:rPr>
          <w:rFonts w:ascii="Cambria" w:hAnsi="Cambria"/>
          <w:b/>
        </w:rPr>
        <w:t xml:space="preserve">John-Henderson, N.A. </w:t>
      </w:r>
      <w:r w:rsidRPr="00661D5C">
        <w:rPr>
          <w:rFonts w:ascii="Cambria" w:hAnsi="Cambria"/>
        </w:rPr>
        <w:t>(2015- October)</w:t>
      </w:r>
      <w:r>
        <w:rPr>
          <w:rFonts w:ascii="Cambria" w:hAnsi="Cambria"/>
        </w:rPr>
        <w:t xml:space="preserve">. Early life </w:t>
      </w:r>
      <w:r w:rsidR="00987F9A">
        <w:rPr>
          <w:rFonts w:ascii="Cambria" w:hAnsi="Cambria"/>
        </w:rPr>
        <w:t>environments</w:t>
      </w:r>
      <w:r>
        <w:rPr>
          <w:rFonts w:ascii="Cambria" w:hAnsi="Cambria"/>
        </w:rPr>
        <w:t xml:space="preserve">: resilience and vulnerabilities. Psychiatry and Behavioral Medicine Grand Rounds, George Washington University School of Medicine. </w:t>
      </w:r>
    </w:p>
    <w:p w14:paraId="01ED3B1E" w14:textId="77777777" w:rsidR="00661D5C" w:rsidRDefault="00661D5C" w:rsidP="00CF35FB">
      <w:pPr>
        <w:rPr>
          <w:rFonts w:ascii="Cambria" w:hAnsi="Cambria"/>
          <w:b/>
        </w:rPr>
      </w:pPr>
    </w:p>
    <w:p w14:paraId="77C61EC8" w14:textId="41802929" w:rsidR="00030710" w:rsidRDefault="00030710" w:rsidP="00CF35FB">
      <w:pPr>
        <w:rPr>
          <w:rFonts w:ascii="Cambria" w:hAnsi="Cambria"/>
        </w:rPr>
      </w:pPr>
      <w:r>
        <w:rPr>
          <w:rFonts w:ascii="Cambria" w:hAnsi="Cambria"/>
          <w:b/>
        </w:rPr>
        <w:t xml:space="preserve">John-Henderson, N.A. </w:t>
      </w:r>
      <w:r>
        <w:rPr>
          <w:rFonts w:ascii="Cambria" w:hAnsi="Cambria"/>
        </w:rPr>
        <w:t>(2014-</w:t>
      </w:r>
      <w:r w:rsidR="00EA76E8">
        <w:rPr>
          <w:rFonts w:ascii="Cambria" w:hAnsi="Cambria"/>
        </w:rPr>
        <w:t>December</w:t>
      </w:r>
      <w:r>
        <w:rPr>
          <w:rFonts w:ascii="Cambria" w:hAnsi="Cambria"/>
        </w:rPr>
        <w:t xml:space="preserve">). Childhood SES and life stress predict markers of inflammation. Department of Psychiatry, University of Pittsburgh. </w:t>
      </w:r>
    </w:p>
    <w:p w14:paraId="3E5F2951" w14:textId="77777777" w:rsidR="00030710" w:rsidRPr="00030710" w:rsidRDefault="00030710" w:rsidP="00CF35FB">
      <w:pPr>
        <w:rPr>
          <w:rFonts w:ascii="Cambria" w:hAnsi="Cambria"/>
        </w:rPr>
      </w:pPr>
    </w:p>
    <w:p w14:paraId="1B2F85CE" w14:textId="77777777" w:rsidR="00CF35FB" w:rsidRPr="00CF35FB" w:rsidRDefault="00CF35FB" w:rsidP="00CF35FB">
      <w:pPr>
        <w:rPr>
          <w:rFonts w:ascii="Cambria" w:hAnsi="Cambria"/>
        </w:rPr>
      </w:pPr>
      <w:r w:rsidRPr="00CF35FB">
        <w:rPr>
          <w:rFonts w:ascii="Cambria" w:hAnsi="Cambria"/>
          <w:b/>
        </w:rPr>
        <w:t xml:space="preserve">John-Henderson, N. </w:t>
      </w:r>
      <w:r w:rsidRPr="00CF35FB">
        <w:rPr>
          <w:rFonts w:ascii="Cambria" w:hAnsi="Cambria"/>
        </w:rPr>
        <w:t>(2012- February).</w:t>
      </w:r>
      <w:r w:rsidRPr="00CF35FB">
        <w:rPr>
          <w:rFonts w:ascii="Cambria" w:hAnsi="Cambria"/>
          <w:b/>
        </w:rPr>
        <w:t xml:space="preserve"> </w:t>
      </w:r>
      <w:r w:rsidRPr="00CF35FB">
        <w:rPr>
          <w:rFonts w:ascii="Cambria" w:hAnsi="Cambria"/>
        </w:rPr>
        <w:t>The Biology of Motivation. Department of Psychology, UC Berkeley.</w:t>
      </w:r>
    </w:p>
    <w:p w14:paraId="092CEEEE" w14:textId="77777777" w:rsidR="00CF35FB" w:rsidRPr="00CF35FB" w:rsidRDefault="00CF35FB" w:rsidP="00CF35FB">
      <w:pPr>
        <w:rPr>
          <w:rFonts w:ascii="Cambria" w:hAnsi="Cambria"/>
        </w:rPr>
      </w:pPr>
    </w:p>
    <w:p w14:paraId="1BD6D1B1" w14:textId="0753DD74" w:rsidR="00CF35FB" w:rsidRPr="00CF35FB" w:rsidRDefault="00CF35FB" w:rsidP="00CF35FB">
      <w:pPr>
        <w:rPr>
          <w:rFonts w:ascii="Cambria" w:hAnsi="Cambria"/>
        </w:rPr>
      </w:pPr>
      <w:r w:rsidRPr="00CF35FB">
        <w:rPr>
          <w:rFonts w:ascii="Cambria" w:hAnsi="Cambria"/>
          <w:b/>
        </w:rPr>
        <w:t>John-Henderson, N.</w:t>
      </w:r>
      <w:r w:rsidR="00030710">
        <w:rPr>
          <w:rFonts w:ascii="Cambria" w:hAnsi="Cambria"/>
          <w:b/>
        </w:rPr>
        <w:t>A.</w:t>
      </w:r>
      <w:r w:rsidRPr="00CF35FB">
        <w:rPr>
          <w:rFonts w:ascii="Cambria" w:hAnsi="Cambria"/>
          <w:b/>
        </w:rPr>
        <w:t xml:space="preserve"> </w:t>
      </w:r>
      <w:r w:rsidRPr="00CF35FB">
        <w:rPr>
          <w:rFonts w:ascii="Cambria" w:hAnsi="Cambria"/>
        </w:rPr>
        <w:t>(2012- April).</w:t>
      </w:r>
      <w:r w:rsidRPr="00CF35FB">
        <w:rPr>
          <w:rFonts w:ascii="Cambria" w:hAnsi="Cambria"/>
          <w:b/>
        </w:rPr>
        <w:t xml:space="preserve"> </w:t>
      </w:r>
      <w:r w:rsidRPr="00CF35FB">
        <w:rPr>
          <w:rFonts w:ascii="Cambria" w:hAnsi="Cambria"/>
        </w:rPr>
        <w:t>Stress, Anxiety, and Depression.</w:t>
      </w:r>
      <w:r w:rsidRPr="00CF35FB">
        <w:rPr>
          <w:rFonts w:ascii="Cambria" w:hAnsi="Cambria"/>
          <w:b/>
        </w:rPr>
        <w:t xml:space="preserve"> </w:t>
      </w:r>
      <w:r w:rsidRPr="00CF35FB">
        <w:rPr>
          <w:rFonts w:ascii="Cambria" w:hAnsi="Cambria"/>
        </w:rPr>
        <w:t>Department of Psychology, UC Berkeley.</w:t>
      </w:r>
    </w:p>
    <w:p w14:paraId="1B3733BE" w14:textId="77777777" w:rsidR="00CF35FB" w:rsidRPr="00CF35FB" w:rsidRDefault="00CF35FB" w:rsidP="00CF35FB">
      <w:pPr>
        <w:rPr>
          <w:rFonts w:ascii="Cambria" w:hAnsi="Cambria"/>
        </w:rPr>
      </w:pPr>
    </w:p>
    <w:p w14:paraId="42D17934" w14:textId="025B3758" w:rsidR="00CF35FB" w:rsidRDefault="00CF35FB" w:rsidP="00CF35FB">
      <w:pPr>
        <w:rPr>
          <w:rFonts w:ascii="Cambria" w:hAnsi="Cambria"/>
        </w:rPr>
      </w:pPr>
      <w:r w:rsidRPr="00CF35FB">
        <w:rPr>
          <w:rFonts w:ascii="Cambria" w:hAnsi="Cambria"/>
          <w:b/>
        </w:rPr>
        <w:t>John-Henderson, N.</w:t>
      </w:r>
      <w:r w:rsidR="00030710">
        <w:rPr>
          <w:rFonts w:ascii="Cambria" w:hAnsi="Cambria"/>
        </w:rPr>
        <w:t xml:space="preserve">A. </w:t>
      </w:r>
      <w:r w:rsidRPr="00CF35FB">
        <w:rPr>
          <w:rFonts w:ascii="Cambria" w:hAnsi="Cambria"/>
        </w:rPr>
        <w:t>(2011, Novem</w:t>
      </w:r>
      <w:r w:rsidR="00675F80">
        <w:rPr>
          <w:rFonts w:ascii="Cambria" w:hAnsi="Cambria"/>
        </w:rPr>
        <w:t xml:space="preserve">ber) The Neurobiology of Stress. </w:t>
      </w:r>
      <w:r w:rsidRPr="00CF35FB">
        <w:rPr>
          <w:rFonts w:ascii="Cambria" w:hAnsi="Cambria"/>
        </w:rPr>
        <w:t>Department of Psychology, UC Berkeley.</w:t>
      </w:r>
    </w:p>
    <w:p w14:paraId="0B4D02BF" w14:textId="77777777" w:rsidR="0055740D" w:rsidRDefault="0055740D" w:rsidP="00CF35FB">
      <w:pPr>
        <w:rPr>
          <w:b/>
          <w:noProof/>
          <w:sz w:val="32"/>
          <w:szCs w:val="32"/>
        </w:rPr>
      </w:pPr>
    </w:p>
    <w:p w14:paraId="7923A890" w14:textId="77777777" w:rsidR="00CF35FB" w:rsidRDefault="00CF35FB" w:rsidP="00466D82">
      <w:pPr>
        <w:outlineLvl w:val="0"/>
        <w:rPr>
          <w:b/>
          <w:noProof/>
          <w:sz w:val="32"/>
          <w:szCs w:val="32"/>
        </w:rPr>
      </w:pPr>
      <w:r>
        <w:rPr>
          <w:b/>
          <w:noProof/>
          <w:sz w:val="32"/>
          <w:szCs w:val="32"/>
        </w:rPr>
        <w:t>Symposium Participation</w:t>
      </w:r>
    </w:p>
    <w:p w14:paraId="680692FF" w14:textId="77777777" w:rsidR="00CF35FB" w:rsidRDefault="00CF35FB" w:rsidP="00CF35FB">
      <w:pPr>
        <w:rPr>
          <w:rFonts w:ascii="Cambria" w:hAnsi="Cambria"/>
        </w:rPr>
      </w:pPr>
      <w:r>
        <w:rPr>
          <w:b/>
          <w:noProof/>
          <w:sz w:val="32"/>
          <w:szCs w:val="32"/>
        </w:rPr>
        <mc:AlternateContent>
          <mc:Choice Requires="wps">
            <w:drawing>
              <wp:anchor distT="0" distB="0" distL="114300" distR="114300" simplePos="0" relativeHeight="251669504" behindDoc="0" locked="0" layoutInCell="1" allowOverlap="1" wp14:anchorId="3949F790" wp14:editId="65AB0FAD">
                <wp:simplePos x="0" y="0"/>
                <wp:positionH relativeFrom="column">
                  <wp:posOffset>-342900</wp:posOffset>
                </wp:positionH>
                <wp:positionV relativeFrom="paragraph">
                  <wp:posOffset>50800</wp:posOffset>
                </wp:positionV>
                <wp:extent cx="65151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6.95pt,4pt" to="486.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JHZLkBAADFAwAADgAAAGRycy9lMm9Eb2MueG1srFPBitswEL0X+g9C98Z2YJdi4uwhS3spbei2&#10;H6CVR7FA0oiRGid/35GSeEtbWCi9yBpp3pt5T+PNw8k7cQRKFsMgu1UrBQSNow2HQX7/9uHdeylS&#10;VmFUDgMM8gxJPmzfvtnMsYc1TuhGIMEkIfVzHOSUc+ybJukJvEorjBD40iB5lTmkQzOSmpndu2bd&#10;tvfNjDRGQg0p8enj5VJuK78xoPMXYxJk4QbJveW6Ul2fy9psN6o/kIqT1dc21D904ZUNXHShelRZ&#10;iR9k/6DyVhMmNHml0TdojNVQNbCarv1NzdOkIlQtbE6Ki03p/9Hqz8c9CTvy27E9QXl+o6dMyh6m&#10;LHYYAjuIJPiSnZpj6hmwC3u6Rinuqcg+GfLly4LEqbp7XtyFUxaaD+/vuruu5Sr6dte8ACOl/BHQ&#10;i7IZpLOhCFe9On5KmYtx6i2Fg9LIpXTd5bODkuzCVzAshoutK7qOEewciaPiAVBaQ8hdkcJ8NbvA&#10;jHVuAbavA6/5BQp1xBZw9zp4QdTKGPIC9jYg/Y0gn24tm0v+zYGL7mLBM47n+ijVGp6VqvA612UY&#10;f40r/OXv2/4EAAD//wMAUEsDBBQABgAIAAAAIQBdGC7i3QAAAAcBAAAPAAAAZHJzL2Rvd25yZXYu&#10;eG1sTI9BS8NAFITvgv9heYIXaTeNaNuYTSmCePFiI0Jv2+xLNpp9G7LbNP33Pr3U4zDDzDf5ZnKd&#10;GHEIrScFi3kCAqnypqVGwUf5MluBCFGT0Z0nVHDGAJvi+irXmfEnesdxFxvBJRQyrcDG2GdShsqi&#10;02HueyT2aj84HVkOjTSDPnG562SaJI/S6ZZ4weoeny1W37ujU1BvB0rLc+le3/TX511Ixr31tVK3&#10;N9P2CUTEKV7C8IvP6FAw08EfyQTRKZg93K85qmDFl9hfL9MFiMOflkUu//MXPwAAAP//AwBQSwEC&#10;LQAUAAYACAAAACEA5JnDwPsAAADhAQAAEwAAAAAAAAAAAAAAAAAAAAAAW0NvbnRlbnRfVHlwZXNd&#10;LnhtbFBLAQItABQABgAIAAAAIQAjsmrh1wAAAJQBAAALAAAAAAAAAAAAAAAAACwBAABfcmVscy8u&#10;cmVsc1BLAQItABQABgAIAAAAIQArEkdkuQEAAMUDAAAOAAAAAAAAAAAAAAAAACwCAABkcnMvZTJv&#10;RG9jLnhtbFBLAQItABQABgAIAAAAIQBdGC7i3QAAAAcBAAAPAAAAAAAAAAAAAAAAABEEAABkcnMv&#10;ZG93bnJldi54bWxQSwUGAAAAAAQABADzAAAAGwUAAAAA&#10;" strokecolor="#4f81bd [3204]" strokeweight="2pt">
                <v:shadow on="t" opacity="24903f" mv:blur="40000f" origin=",.5" offset="0,20000emu"/>
              </v:line>
            </w:pict>
          </mc:Fallback>
        </mc:AlternateContent>
      </w:r>
    </w:p>
    <w:p w14:paraId="09A0265D" w14:textId="3A133AD9" w:rsidR="00442DE4" w:rsidRDefault="00442DE4" w:rsidP="00CF35FB">
      <w:pPr>
        <w:autoSpaceDE w:val="0"/>
        <w:autoSpaceDN w:val="0"/>
        <w:adjustRightInd w:val="0"/>
        <w:rPr>
          <w:rFonts w:ascii="Cambria" w:hAnsi="Cambria"/>
        </w:rPr>
      </w:pPr>
      <w:r>
        <w:rPr>
          <w:rFonts w:ascii="Cambria" w:hAnsi="Cambria"/>
          <w:b/>
        </w:rPr>
        <w:t xml:space="preserve">John-Henderson, N.A., </w:t>
      </w:r>
      <w:proofErr w:type="spellStart"/>
      <w:r>
        <w:rPr>
          <w:rFonts w:ascii="Cambria" w:hAnsi="Cambria"/>
        </w:rPr>
        <w:t>Marsland</w:t>
      </w:r>
      <w:proofErr w:type="spellEnd"/>
      <w:r>
        <w:rPr>
          <w:rFonts w:ascii="Cambria" w:hAnsi="Cambria"/>
        </w:rPr>
        <w:t xml:space="preserve">, A.L., Muldoon, M., </w:t>
      </w:r>
      <w:proofErr w:type="spellStart"/>
      <w:r>
        <w:rPr>
          <w:rFonts w:ascii="Cambria" w:hAnsi="Cambria"/>
        </w:rPr>
        <w:t>Kamarck</w:t>
      </w:r>
      <w:proofErr w:type="spellEnd"/>
      <w:r>
        <w:rPr>
          <w:rFonts w:ascii="Cambria" w:hAnsi="Cambria"/>
        </w:rPr>
        <w:t>, T. W. (2016). Childhood Socioeconomic Status as a moderator of age-related increases in markers of inflammation. Talk given at the Annual Meeting of American Psychosomatic Medicine, Denver, Colorado.</w:t>
      </w:r>
    </w:p>
    <w:p w14:paraId="1E80463C" w14:textId="77777777" w:rsidR="00442DE4" w:rsidRPr="00442DE4" w:rsidRDefault="00442DE4" w:rsidP="00CF35FB">
      <w:pPr>
        <w:autoSpaceDE w:val="0"/>
        <w:autoSpaceDN w:val="0"/>
        <w:adjustRightInd w:val="0"/>
        <w:rPr>
          <w:rFonts w:ascii="Cambria" w:hAnsi="Cambria"/>
        </w:rPr>
      </w:pPr>
    </w:p>
    <w:p w14:paraId="5F42360C" w14:textId="5094E943" w:rsidR="00CF35FB" w:rsidRPr="00CF35FB" w:rsidRDefault="00CF35FB" w:rsidP="00CF35FB">
      <w:pPr>
        <w:autoSpaceDE w:val="0"/>
        <w:autoSpaceDN w:val="0"/>
        <w:adjustRightInd w:val="0"/>
        <w:rPr>
          <w:rFonts w:ascii="Cambria" w:hAnsi="Cambria"/>
        </w:rPr>
      </w:pPr>
      <w:r w:rsidRPr="00CF35FB">
        <w:rPr>
          <w:rFonts w:ascii="Cambria" w:hAnsi="Cambria"/>
          <w:b/>
        </w:rPr>
        <w:t>John-Henderson, N</w:t>
      </w:r>
      <w:r w:rsidRPr="00CF35FB">
        <w:rPr>
          <w:rFonts w:ascii="Cambria" w:hAnsi="Cambria"/>
        </w:rPr>
        <w:t>.</w:t>
      </w:r>
      <w:r w:rsidR="003759E7">
        <w:rPr>
          <w:rFonts w:ascii="Cambria" w:hAnsi="Cambria"/>
          <w:b/>
        </w:rPr>
        <w:t>A</w:t>
      </w:r>
      <w:r w:rsidRPr="00CF35FB">
        <w:rPr>
          <w:rFonts w:ascii="Cambria" w:hAnsi="Cambria"/>
        </w:rPr>
        <w:t xml:space="preserve">, </w:t>
      </w:r>
      <w:proofErr w:type="spellStart"/>
      <w:r w:rsidRPr="00CF35FB">
        <w:rPr>
          <w:rFonts w:ascii="Cambria" w:hAnsi="Cambria"/>
        </w:rPr>
        <w:t>Rheinschmidt</w:t>
      </w:r>
      <w:proofErr w:type="spellEnd"/>
      <w:r w:rsidRPr="00CF35FB">
        <w:rPr>
          <w:rFonts w:ascii="Cambria" w:hAnsi="Cambria"/>
        </w:rPr>
        <w:t xml:space="preserve">, M.L., Mendoza-Denton, R., &amp; Francis, D.D. (2013). SES-based stereotype threat and implications for immune system function. Talk given at the Annual Meeting of The Society of Personality and Social Psychology, New Orleans, Louisiana. </w:t>
      </w:r>
    </w:p>
    <w:p w14:paraId="0A205C67" w14:textId="77777777" w:rsidR="00CF35FB" w:rsidRPr="00CF35FB" w:rsidRDefault="00CF35FB" w:rsidP="00CF35FB">
      <w:pPr>
        <w:autoSpaceDE w:val="0"/>
        <w:autoSpaceDN w:val="0"/>
        <w:adjustRightInd w:val="0"/>
        <w:rPr>
          <w:rFonts w:ascii="Cambria" w:hAnsi="Cambria"/>
        </w:rPr>
      </w:pPr>
    </w:p>
    <w:p w14:paraId="2E5EE320" w14:textId="40D1ED99" w:rsidR="003F7467" w:rsidRDefault="00AB0598" w:rsidP="003F7467">
      <w:pPr>
        <w:autoSpaceDE w:val="0"/>
        <w:autoSpaceDN w:val="0"/>
        <w:adjustRightInd w:val="0"/>
        <w:rPr>
          <w:rFonts w:ascii="Cambria" w:hAnsi="Cambria"/>
        </w:rPr>
      </w:pPr>
      <w:proofErr w:type="spellStart"/>
      <w:r>
        <w:rPr>
          <w:rFonts w:ascii="Cambria" w:hAnsi="Cambria"/>
        </w:rPr>
        <w:t>Rheinschmidt</w:t>
      </w:r>
      <w:proofErr w:type="spellEnd"/>
      <w:r>
        <w:rPr>
          <w:rFonts w:ascii="Cambria" w:hAnsi="Cambria"/>
        </w:rPr>
        <w:t>, M.</w:t>
      </w:r>
      <w:r w:rsidR="00CF35FB" w:rsidRPr="00CF35FB">
        <w:rPr>
          <w:rFonts w:ascii="Cambria" w:hAnsi="Cambria"/>
        </w:rPr>
        <w:t xml:space="preserve">L., Mendoza-Denton, R., &amp; </w:t>
      </w:r>
      <w:r w:rsidR="00CF35FB" w:rsidRPr="00CF35FB">
        <w:rPr>
          <w:rFonts w:ascii="Cambria" w:hAnsi="Cambria"/>
          <w:b/>
        </w:rPr>
        <w:t xml:space="preserve">John-Henderson, </w:t>
      </w:r>
      <w:proofErr w:type="gramStart"/>
      <w:r w:rsidR="00CF35FB" w:rsidRPr="00CF35FB">
        <w:rPr>
          <w:rFonts w:ascii="Cambria" w:hAnsi="Cambria"/>
          <w:b/>
        </w:rPr>
        <w:t>N</w:t>
      </w:r>
      <w:r w:rsidR="00CF35FB" w:rsidRPr="00CF35FB">
        <w:rPr>
          <w:rFonts w:ascii="Cambria" w:hAnsi="Cambria"/>
        </w:rPr>
        <w:t>.</w:t>
      </w:r>
      <w:r w:rsidR="003759E7" w:rsidRPr="0007599D">
        <w:rPr>
          <w:rFonts w:ascii="Cambria" w:hAnsi="Cambria"/>
          <w:b/>
        </w:rPr>
        <w:t>A</w:t>
      </w:r>
      <w:r w:rsidR="00CF35FB" w:rsidRPr="00CF35FB">
        <w:rPr>
          <w:rFonts w:ascii="Cambria" w:hAnsi="Cambria"/>
        </w:rPr>
        <w:t xml:space="preserve">  (</w:t>
      </w:r>
      <w:proofErr w:type="gramEnd"/>
      <w:r w:rsidR="00CF35FB" w:rsidRPr="00CF35FB">
        <w:rPr>
          <w:rFonts w:ascii="Cambria" w:hAnsi="Cambria"/>
        </w:rPr>
        <w:t>2012). Culturally-based theme houses and university adjustment among Latino Students.</w:t>
      </w:r>
      <w:r w:rsidR="00220D0F">
        <w:rPr>
          <w:rFonts w:ascii="Cambria" w:hAnsi="Cambria"/>
        </w:rPr>
        <w:t xml:space="preserve"> Talk given at the Annual Meeting of the Society of Personality and Social Psychology, San Diego, California. </w:t>
      </w:r>
    </w:p>
    <w:p w14:paraId="4A8A82F5" w14:textId="77777777" w:rsidR="00605E7A" w:rsidRDefault="00605E7A" w:rsidP="003F7467">
      <w:pPr>
        <w:autoSpaceDE w:val="0"/>
        <w:autoSpaceDN w:val="0"/>
        <w:adjustRightInd w:val="0"/>
        <w:rPr>
          <w:b/>
          <w:noProof/>
          <w:sz w:val="32"/>
          <w:szCs w:val="32"/>
        </w:rPr>
      </w:pPr>
    </w:p>
    <w:p w14:paraId="01689A18" w14:textId="093C0338" w:rsidR="00CF35FB" w:rsidRPr="003F7467" w:rsidRDefault="00CF35FB" w:rsidP="00466D82">
      <w:pPr>
        <w:autoSpaceDE w:val="0"/>
        <w:autoSpaceDN w:val="0"/>
        <w:adjustRightInd w:val="0"/>
        <w:outlineLvl w:val="0"/>
        <w:rPr>
          <w:rFonts w:ascii="Cambria" w:hAnsi="Cambria"/>
        </w:rPr>
      </w:pPr>
      <w:r>
        <w:rPr>
          <w:b/>
          <w:noProof/>
          <w:sz w:val="32"/>
          <w:szCs w:val="32"/>
        </w:rPr>
        <w:t>Poster Presentations</w:t>
      </w:r>
    </w:p>
    <w:p w14:paraId="24EC3D86" w14:textId="77777777" w:rsidR="00CF35FB" w:rsidRDefault="00CF35FB" w:rsidP="00CF35FB">
      <w:pPr>
        <w:rPr>
          <w:b/>
          <w:noProof/>
          <w:sz w:val="32"/>
          <w:szCs w:val="32"/>
        </w:rPr>
      </w:pPr>
      <w:r>
        <w:rPr>
          <w:b/>
          <w:noProof/>
          <w:sz w:val="32"/>
          <w:szCs w:val="32"/>
        </w:rPr>
        <mc:AlternateContent>
          <mc:Choice Requires="wps">
            <w:drawing>
              <wp:anchor distT="0" distB="0" distL="114300" distR="114300" simplePos="0" relativeHeight="251671552" behindDoc="0" locked="0" layoutInCell="1" allowOverlap="1" wp14:anchorId="6E853ACF" wp14:editId="082E04AC">
                <wp:simplePos x="0" y="0"/>
                <wp:positionH relativeFrom="column">
                  <wp:posOffset>-342900</wp:posOffset>
                </wp:positionH>
                <wp:positionV relativeFrom="paragraph">
                  <wp:posOffset>87630</wp:posOffset>
                </wp:positionV>
                <wp:extent cx="65151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95pt,6.9pt" to="486.0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5eybkBAADFAwAADgAAAGRycy9lMm9Eb2MueG1srFPBjhMxDL0j8Q9R7nRmKu0KjTrdQ1dwQVCx&#10;8AHZjNOJlMSREzrt3+Ok7SwCpJUQl0wc+9l+z57Nw8k7cQRKFsMgu1UrBQSNow2HQX7/9uHdeylS&#10;VmFUDgMM8gxJPmzfvtnMsYc1TuhGIMFJQurnOMgp59g3TdITeJVWGCGw0yB5ldmkQzOSmjm7d826&#10;be+bGWmMhBpS4tfHi1Nua35jQOcvxiTIwg2Se8v1pHo+l7PZblR/IBUnq69tqH/owisbuOiS6lFl&#10;JX6Q/SOVt5owockrjb5BY6yGyoHZdO1vbJ4mFaFyYXFSXGRK/y+t/nzck7Ajz66TIijPM3rKpOxh&#10;ymKHIbCCSIKdrNQcU8+AXdjT1UpxT4X2yZAvXyYkTlXd86IunLLQ/Hh/1911LQ9B33zNCzBSyh8B&#10;vSiXQTobCnHVq+OnlLkYh95C2CiNXErXWz47KMEufAXDZLjYuqLrGsHOkTgqXgClNYRcqXC+Gl1g&#10;xjq3ANvXgdf4AoW6Ygu4ex28IGplDHkBexuQ/pYgn24tm0v8TYEL7yLBM47nOpQqDe9KVey612UZ&#10;f7Ur/OXv2/4EAAD//wMAUEsDBBQABgAIAAAAIQAgUJXW3gAAAAkBAAAPAAAAZHJzL2Rvd25yZXYu&#10;eG1sTI/BTsMwEETvSPyDtUhcUOs0FZSGOFWFhLhwoUFIvbnxJg7E6yh20/TvWcShHHfmaXYm30yu&#10;EyMOofWkYDFPQCBV3rTUKPgoX2aPIELUZHTnCRWcMcCmuL7KdWb8id5x3MVGcAiFTCuwMfaZlKGy&#10;6HSY+x6JvdoPTkc+h0aaQZ843HUyTZIH6XRL/MHqHp8tVt+7o1NQbwdKy3PpXt/01+ddSMa99bVS&#10;tzfT9glExCleYPitz9Wh4E4HfyQTRKdgdr9cM8rGkicwsF6lCxCHP0EWufy/oPgBAAD//wMAUEsB&#10;Ai0AFAAGAAgAAAAhAOSZw8D7AAAA4QEAABMAAAAAAAAAAAAAAAAAAAAAAFtDb250ZW50X1R5cGVz&#10;XS54bWxQSwECLQAUAAYACAAAACEAI7Jq4dcAAACUAQAACwAAAAAAAAAAAAAAAAAsAQAAX3JlbHMv&#10;LnJlbHNQSwECLQAUAAYACAAAACEA9s5eybkBAADFAwAADgAAAAAAAAAAAAAAAAAsAgAAZHJzL2Uy&#10;b0RvYy54bWxQSwECLQAUAAYACAAAACEAIFCV1t4AAAAJAQAADwAAAAAAAAAAAAAAAAARBAAAZHJz&#10;L2Rvd25yZXYueG1sUEsFBgAAAAAEAAQA8wAAABwFAAAAAA==&#10;" strokecolor="#4f81bd [3204]" strokeweight="2pt">
                <v:shadow on="t" opacity="24903f" mv:blur="40000f" origin=",.5" offset="0,20000emu"/>
              </v:line>
            </w:pict>
          </mc:Fallback>
        </mc:AlternateContent>
      </w:r>
    </w:p>
    <w:p w14:paraId="790B5BF6" w14:textId="77777777" w:rsidR="00430F43" w:rsidRDefault="00430F43" w:rsidP="008256D7">
      <w:pPr>
        <w:autoSpaceDE w:val="0"/>
        <w:autoSpaceDN w:val="0"/>
        <w:adjustRightInd w:val="0"/>
        <w:rPr>
          <w:rFonts w:ascii="Cambria" w:hAnsi="Cambria"/>
          <w:b/>
        </w:rPr>
      </w:pPr>
    </w:p>
    <w:p w14:paraId="43D3D7D1" w14:textId="1CB82FBA" w:rsidR="00430F43" w:rsidRDefault="00430F43" w:rsidP="008256D7">
      <w:pPr>
        <w:autoSpaceDE w:val="0"/>
        <w:autoSpaceDN w:val="0"/>
        <w:adjustRightInd w:val="0"/>
        <w:rPr>
          <w:rFonts w:ascii="Cambria" w:hAnsi="Cambria"/>
        </w:rPr>
      </w:pPr>
      <w:r>
        <w:rPr>
          <w:rFonts w:ascii="Cambria" w:hAnsi="Cambria"/>
        </w:rPr>
        <w:t xml:space="preserve">Lockwood, K.G., Walsh, C.P., </w:t>
      </w:r>
      <w:r>
        <w:rPr>
          <w:rFonts w:ascii="Cambria" w:hAnsi="Cambria"/>
          <w:b/>
        </w:rPr>
        <w:t xml:space="preserve">John-Henderson, N.A., </w:t>
      </w:r>
      <w:proofErr w:type="spellStart"/>
      <w:r>
        <w:rPr>
          <w:rFonts w:ascii="Cambria" w:hAnsi="Cambria"/>
        </w:rPr>
        <w:t>Marsland</w:t>
      </w:r>
      <w:proofErr w:type="spellEnd"/>
      <w:r>
        <w:rPr>
          <w:rFonts w:ascii="Cambria" w:hAnsi="Cambria"/>
        </w:rPr>
        <w:t>, A.L. (2016). Systematic review of studies examining the effects of acute psychological stress on circulating inflammatory markers. Poster presented at Annual meeting of Psychoneuroimmunology Research Society, Brighton, United Kingdom.</w:t>
      </w:r>
    </w:p>
    <w:p w14:paraId="31080BC4" w14:textId="77777777" w:rsidR="00430F43" w:rsidRPr="00430F43" w:rsidRDefault="00430F43" w:rsidP="008256D7">
      <w:pPr>
        <w:autoSpaceDE w:val="0"/>
        <w:autoSpaceDN w:val="0"/>
        <w:adjustRightInd w:val="0"/>
        <w:rPr>
          <w:rFonts w:ascii="Cambria" w:hAnsi="Cambria"/>
        </w:rPr>
      </w:pPr>
    </w:p>
    <w:p w14:paraId="25C96513" w14:textId="181F738A" w:rsidR="00E84B33" w:rsidRDefault="00E84B33" w:rsidP="008256D7">
      <w:pPr>
        <w:autoSpaceDE w:val="0"/>
        <w:autoSpaceDN w:val="0"/>
        <w:adjustRightInd w:val="0"/>
        <w:rPr>
          <w:rFonts w:ascii="Cambria" w:hAnsi="Cambria"/>
        </w:rPr>
      </w:pPr>
      <w:r>
        <w:rPr>
          <w:rFonts w:ascii="Cambria" w:hAnsi="Cambria"/>
          <w:b/>
        </w:rPr>
        <w:t xml:space="preserve">John-Henderson, N.A., </w:t>
      </w:r>
      <w:proofErr w:type="spellStart"/>
      <w:r>
        <w:rPr>
          <w:rFonts w:ascii="Cambria" w:hAnsi="Cambria"/>
        </w:rPr>
        <w:t>Marsland</w:t>
      </w:r>
      <w:proofErr w:type="spellEnd"/>
      <w:r>
        <w:rPr>
          <w:rFonts w:ascii="Cambria" w:hAnsi="Cambria"/>
        </w:rPr>
        <w:t xml:space="preserve">, A.L., Walsh, C.P, Cleary, J.L., </w:t>
      </w:r>
      <w:proofErr w:type="spellStart"/>
      <w:r>
        <w:rPr>
          <w:rFonts w:ascii="Cambria" w:hAnsi="Cambria"/>
        </w:rPr>
        <w:t>Vaisleb</w:t>
      </w:r>
      <w:proofErr w:type="spellEnd"/>
      <w:r>
        <w:rPr>
          <w:rFonts w:ascii="Cambria" w:hAnsi="Cambria"/>
        </w:rPr>
        <w:t xml:space="preserve">, A.D., </w:t>
      </w:r>
      <w:r w:rsidR="00442DE4">
        <w:rPr>
          <w:rFonts w:ascii="Cambria" w:hAnsi="Cambria"/>
        </w:rPr>
        <w:t xml:space="preserve">Howe, C., Ewing, L. (2016). The impact of early life abuse on psychological distress and global sleep quality for mothers of children diagnosed with cancer. Citation poster at Annual meeting of American Psychosomatic Medicine, Denver, Colorado. </w:t>
      </w:r>
    </w:p>
    <w:p w14:paraId="66DF1B19" w14:textId="77777777" w:rsidR="00442DE4" w:rsidRPr="00E84B33" w:rsidRDefault="00442DE4" w:rsidP="008256D7">
      <w:pPr>
        <w:autoSpaceDE w:val="0"/>
        <w:autoSpaceDN w:val="0"/>
        <w:adjustRightInd w:val="0"/>
        <w:rPr>
          <w:rFonts w:ascii="Cambria" w:hAnsi="Cambria"/>
        </w:rPr>
      </w:pPr>
    </w:p>
    <w:p w14:paraId="5B8168D1" w14:textId="4210F7F9" w:rsidR="00EA76E8" w:rsidRDefault="00EA76E8" w:rsidP="008256D7">
      <w:pPr>
        <w:autoSpaceDE w:val="0"/>
        <w:autoSpaceDN w:val="0"/>
        <w:adjustRightInd w:val="0"/>
        <w:rPr>
          <w:rFonts w:ascii="Cambria" w:hAnsi="Cambria"/>
        </w:rPr>
      </w:pPr>
      <w:r>
        <w:rPr>
          <w:rFonts w:ascii="Cambria" w:hAnsi="Cambria"/>
          <w:b/>
        </w:rPr>
        <w:t>John-H</w:t>
      </w:r>
      <w:r w:rsidR="0007599D">
        <w:rPr>
          <w:rFonts w:ascii="Cambria" w:hAnsi="Cambria"/>
          <w:b/>
        </w:rPr>
        <w:t>enderson, N.</w:t>
      </w:r>
      <w:r>
        <w:rPr>
          <w:rFonts w:ascii="Cambria" w:hAnsi="Cambria"/>
          <w:b/>
        </w:rPr>
        <w:t xml:space="preserve">A., </w:t>
      </w:r>
      <w:proofErr w:type="spellStart"/>
      <w:r w:rsidR="0007599D">
        <w:rPr>
          <w:rFonts w:ascii="Cambria" w:hAnsi="Cambria"/>
        </w:rPr>
        <w:t>Marsland</w:t>
      </w:r>
      <w:proofErr w:type="spellEnd"/>
      <w:r w:rsidR="0007599D">
        <w:rPr>
          <w:rFonts w:ascii="Cambria" w:hAnsi="Cambria"/>
        </w:rPr>
        <w:t xml:space="preserve">, A.L., </w:t>
      </w:r>
      <w:proofErr w:type="spellStart"/>
      <w:r w:rsidR="0007599D">
        <w:rPr>
          <w:rFonts w:ascii="Cambria" w:hAnsi="Cambria"/>
        </w:rPr>
        <w:t>Kamarck</w:t>
      </w:r>
      <w:proofErr w:type="spellEnd"/>
      <w:r w:rsidR="0007599D">
        <w:rPr>
          <w:rFonts w:ascii="Cambria" w:hAnsi="Cambria"/>
        </w:rPr>
        <w:t xml:space="preserve">, T.W., Muldoon, M.F., &amp; </w:t>
      </w:r>
      <w:proofErr w:type="spellStart"/>
      <w:r w:rsidR="0007599D">
        <w:rPr>
          <w:rFonts w:ascii="Cambria" w:hAnsi="Cambria"/>
        </w:rPr>
        <w:t>Manuck</w:t>
      </w:r>
      <w:proofErr w:type="spellEnd"/>
      <w:r w:rsidR="0007599D">
        <w:rPr>
          <w:rFonts w:ascii="Cambria" w:hAnsi="Cambria"/>
        </w:rPr>
        <w:t>, S.</w:t>
      </w:r>
      <w:r>
        <w:rPr>
          <w:rFonts w:ascii="Cambria" w:hAnsi="Cambria"/>
        </w:rPr>
        <w:t xml:space="preserve">B. (2015). Childhood SES and recent negative life events predict circulating and stimulated levels of Interleukin-6 in mid-life healthy adults. Citation poster at Annual Meeting of American </w:t>
      </w:r>
      <w:r w:rsidR="00F35DE0">
        <w:rPr>
          <w:rFonts w:ascii="Cambria" w:hAnsi="Cambria"/>
        </w:rPr>
        <w:t>Psychosomatic Medicine, Sav</w:t>
      </w:r>
      <w:r>
        <w:rPr>
          <w:rFonts w:ascii="Cambria" w:hAnsi="Cambria"/>
        </w:rPr>
        <w:t>an</w:t>
      </w:r>
      <w:r w:rsidR="00F35DE0">
        <w:rPr>
          <w:rFonts w:ascii="Cambria" w:hAnsi="Cambria"/>
        </w:rPr>
        <w:t>n</w:t>
      </w:r>
      <w:r>
        <w:rPr>
          <w:rFonts w:ascii="Cambria" w:hAnsi="Cambria"/>
        </w:rPr>
        <w:t xml:space="preserve">ah, Georgia. </w:t>
      </w:r>
    </w:p>
    <w:p w14:paraId="3552C608" w14:textId="77777777" w:rsidR="00F35DE0" w:rsidRDefault="00F35DE0" w:rsidP="008256D7">
      <w:pPr>
        <w:autoSpaceDE w:val="0"/>
        <w:autoSpaceDN w:val="0"/>
        <w:adjustRightInd w:val="0"/>
        <w:rPr>
          <w:rFonts w:ascii="Cambria" w:hAnsi="Cambria"/>
        </w:rPr>
      </w:pPr>
    </w:p>
    <w:p w14:paraId="0AFF6406" w14:textId="1698CDF5" w:rsidR="00B94FBF" w:rsidRPr="00B94FBF" w:rsidRDefault="00B94FBF" w:rsidP="008256D7">
      <w:pPr>
        <w:autoSpaceDE w:val="0"/>
        <w:autoSpaceDN w:val="0"/>
        <w:adjustRightInd w:val="0"/>
        <w:rPr>
          <w:rFonts w:ascii="Cambria" w:hAnsi="Cambria"/>
          <w:i/>
        </w:rPr>
      </w:pPr>
      <w:r>
        <w:rPr>
          <w:rFonts w:ascii="Cambria" w:hAnsi="Cambria"/>
          <w:b/>
        </w:rPr>
        <w:t xml:space="preserve">John-Henderson, N.A., </w:t>
      </w:r>
      <w:r w:rsidR="0007599D">
        <w:rPr>
          <w:rFonts w:ascii="Cambria" w:hAnsi="Cambria"/>
        </w:rPr>
        <w:t>Stellar, J.</w:t>
      </w:r>
      <w:r>
        <w:rPr>
          <w:rFonts w:ascii="Cambria" w:hAnsi="Cambria"/>
        </w:rPr>
        <w:t>E., M</w:t>
      </w:r>
      <w:r w:rsidR="0007599D">
        <w:rPr>
          <w:rFonts w:ascii="Cambria" w:hAnsi="Cambria"/>
        </w:rPr>
        <w:t>endoza-Denton, R. &amp; Francis, D.</w:t>
      </w:r>
      <w:r>
        <w:rPr>
          <w:rFonts w:ascii="Cambria" w:hAnsi="Cambria"/>
        </w:rPr>
        <w:t xml:space="preserve">D. (2015). When perceptions matter more: Perceived social status of evaluator predicts changes in marker of inflammation following social evaluation. Poster will be presented at annual meeting of the Society of Personality and Social Psychology, Long Beach, California. </w:t>
      </w:r>
    </w:p>
    <w:p w14:paraId="6CB7DD70" w14:textId="77777777" w:rsidR="00EA76E8" w:rsidRDefault="00EA76E8" w:rsidP="008256D7">
      <w:pPr>
        <w:autoSpaceDE w:val="0"/>
        <w:autoSpaceDN w:val="0"/>
        <w:adjustRightInd w:val="0"/>
        <w:rPr>
          <w:rFonts w:ascii="Cambria" w:hAnsi="Cambria"/>
          <w:b/>
        </w:rPr>
      </w:pPr>
    </w:p>
    <w:p w14:paraId="310D5B2C" w14:textId="211ACC90" w:rsidR="00F45DAE" w:rsidRDefault="00F45DAE" w:rsidP="008256D7">
      <w:pPr>
        <w:autoSpaceDE w:val="0"/>
        <w:autoSpaceDN w:val="0"/>
        <w:adjustRightInd w:val="0"/>
        <w:rPr>
          <w:rFonts w:ascii="Cambria" w:hAnsi="Cambria"/>
        </w:rPr>
      </w:pPr>
      <w:r>
        <w:rPr>
          <w:rFonts w:ascii="Cambria" w:hAnsi="Cambria"/>
          <w:b/>
        </w:rPr>
        <w:t>John-Henderson, N.</w:t>
      </w:r>
      <w:r w:rsidR="00AB0598">
        <w:rPr>
          <w:rFonts w:ascii="Cambria" w:hAnsi="Cambria"/>
          <w:b/>
        </w:rPr>
        <w:t xml:space="preserve">A., </w:t>
      </w:r>
      <w:r w:rsidR="00AB0598">
        <w:rPr>
          <w:rFonts w:ascii="Cambria" w:hAnsi="Cambria"/>
        </w:rPr>
        <w:t>Stellar, J.</w:t>
      </w:r>
      <w:r>
        <w:rPr>
          <w:rFonts w:ascii="Cambria" w:hAnsi="Cambria"/>
        </w:rPr>
        <w:t>E., Me</w:t>
      </w:r>
      <w:r w:rsidR="00AB0598">
        <w:rPr>
          <w:rFonts w:ascii="Cambria" w:hAnsi="Cambria"/>
        </w:rPr>
        <w:t>ndoza-Denton, R., &amp; Francis, D.</w:t>
      </w:r>
      <w:r>
        <w:rPr>
          <w:rFonts w:ascii="Cambria" w:hAnsi="Cambria"/>
        </w:rPr>
        <w:t xml:space="preserve">D. </w:t>
      </w:r>
      <w:r w:rsidR="00D718D4">
        <w:rPr>
          <w:rFonts w:ascii="Cambria" w:hAnsi="Cambria"/>
        </w:rPr>
        <w:t xml:space="preserve"> (2014).</w:t>
      </w:r>
      <w:r>
        <w:rPr>
          <w:rFonts w:ascii="Cambria" w:hAnsi="Cambria"/>
        </w:rPr>
        <w:t xml:space="preserve"> Social support and socioeconomic status interact to predict responses to social-evaluation. Poster presented at t</w:t>
      </w:r>
      <w:r w:rsidR="00B94FBF">
        <w:rPr>
          <w:rFonts w:ascii="Cambria" w:hAnsi="Cambria"/>
        </w:rPr>
        <w:t>he annual meeting of the Societ</w:t>
      </w:r>
      <w:r>
        <w:rPr>
          <w:rFonts w:ascii="Cambria" w:hAnsi="Cambria"/>
        </w:rPr>
        <w:t xml:space="preserve">y of Personality and Social Psychology, Austin, Texas. </w:t>
      </w:r>
    </w:p>
    <w:p w14:paraId="0103E48C" w14:textId="77777777" w:rsidR="00D718D4" w:rsidRPr="00F45DAE" w:rsidRDefault="00D718D4" w:rsidP="008256D7">
      <w:pPr>
        <w:autoSpaceDE w:val="0"/>
        <w:autoSpaceDN w:val="0"/>
        <w:adjustRightInd w:val="0"/>
        <w:rPr>
          <w:rFonts w:ascii="Cambria" w:hAnsi="Cambria"/>
        </w:rPr>
      </w:pPr>
    </w:p>
    <w:p w14:paraId="6E5C091E" w14:textId="147A1F3C" w:rsidR="008256D7" w:rsidRPr="008256D7" w:rsidRDefault="008256D7" w:rsidP="008256D7">
      <w:pPr>
        <w:autoSpaceDE w:val="0"/>
        <w:autoSpaceDN w:val="0"/>
        <w:adjustRightInd w:val="0"/>
        <w:rPr>
          <w:rFonts w:ascii="Cambria" w:hAnsi="Cambria"/>
          <w:b/>
        </w:rPr>
      </w:pPr>
      <w:r w:rsidRPr="008256D7">
        <w:rPr>
          <w:rFonts w:ascii="Cambria" w:hAnsi="Cambria"/>
          <w:b/>
        </w:rPr>
        <w:t>John Henderson, N.</w:t>
      </w:r>
      <w:r w:rsidR="00AB0598">
        <w:rPr>
          <w:rFonts w:ascii="Cambria" w:hAnsi="Cambria"/>
          <w:b/>
        </w:rPr>
        <w:t>A.</w:t>
      </w:r>
      <w:r w:rsidRPr="008256D7">
        <w:rPr>
          <w:rFonts w:ascii="Cambria" w:hAnsi="Cambria"/>
          <w:b/>
        </w:rPr>
        <w:t>,</w:t>
      </w:r>
      <w:r w:rsidRPr="008256D7">
        <w:rPr>
          <w:rFonts w:ascii="Cambria" w:hAnsi="Cambria"/>
        </w:rPr>
        <w:t xml:space="preserve"> </w:t>
      </w:r>
      <w:proofErr w:type="spellStart"/>
      <w:r w:rsidRPr="008256D7">
        <w:rPr>
          <w:rFonts w:ascii="Cambria" w:hAnsi="Cambria"/>
        </w:rPr>
        <w:t>Rheinsc</w:t>
      </w:r>
      <w:r w:rsidR="00F07829">
        <w:rPr>
          <w:rFonts w:ascii="Cambria" w:hAnsi="Cambria"/>
        </w:rPr>
        <w:t>h</w:t>
      </w:r>
      <w:r w:rsidR="00AB0598">
        <w:rPr>
          <w:rFonts w:ascii="Cambria" w:hAnsi="Cambria"/>
        </w:rPr>
        <w:t>midt</w:t>
      </w:r>
      <w:proofErr w:type="spellEnd"/>
      <w:r w:rsidR="00AB0598">
        <w:rPr>
          <w:rFonts w:ascii="Cambria" w:hAnsi="Cambria"/>
        </w:rPr>
        <w:t>, M.</w:t>
      </w:r>
      <w:r w:rsidRPr="008256D7">
        <w:rPr>
          <w:rFonts w:ascii="Cambria" w:hAnsi="Cambria"/>
        </w:rPr>
        <w:t>L., Mendoza-Denton, R., Francis, D.</w:t>
      </w:r>
      <w:r w:rsidR="00F45DAE">
        <w:rPr>
          <w:rFonts w:ascii="Cambria" w:hAnsi="Cambria"/>
        </w:rPr>
        <w:t xml:space="preserve">D. </w:t>
      </w:r>
      <w:r w:rsidRPr="008256D7">
        <w:rPr>
          <w:rFonts w:ascii="Cambria" w:hAnsi="Cambria"/>
        </w:rPr>
        <w:t xml:space="preserve"> (2012) Class-Based rejection sensitivity and subjective social status interact to p</w:t>
      </w:r>
      <w:r w:rsidR="00687723">
        <w:rPr>
          <w:rFonts w:ascii="Cambria" w:hAnsi="Cambria"/>
        </w:rPr>
        <w:t xml:space="preserve">redict marker of inflammation. </w:t>
      </w:r>
      <w:r w:rsidRPr="008256D7">
        <w:rPr>
          <w:rFonts w:ascii="Cambria" w:hAnsi="Cambria"/>
        </w:rPr>
        <w:t>Poster presented at the Annual meeting of the Society of Personality and Social Psycho</w:t>
      </w:r>
      <w:r w:rsidR="00F45DAE">
        <w:rPr>
          <w:rFonts w:ascii="Cambria" w:hAnsi="Cambria"/>
        </w:rPr>
        <w:t xml:space="preserve">logy, San Diego, California. </w:t>
      </w:r>
      <w:r w:rsidRPr="008256D7">
        <w:rPr>
          <w:rFonts w:ascii="Cambria" w:hAnsi="Cambria"/>
        </w:rPr>
        <w:t xml:space="preserve"> </w:t>
      </w:r>
    </w:p>
    <w:p w14:paraId="5BD6B124" w14:textId="77777777" w:rsidR="008256D7" w:rsidRPr="008256D7" w:rsidRDefault="008256D7" w:rsidP="008256D7">
      <w:pPr>
        <w:autoSpaceDE w:val="0"/>
        <w:autoSpaceDN w:val="0"/>
        <w:adjustRightInd w:val="0"/>
        <w:rPr>
          <w:rFonts w:ascii="Cambria" w:hAnsi="Cambria"/>
          <w:b/>
        </w:rPr>
      </w:pPr>
    </w:p>
    <w:p w14:paraId="5656ABFC" w14:textId="48537BAD" w:rsidR="008256D7" w:rsidRPr="008256D7" w:rsidRDefault="008256D7" w:rsidP="008256D7">
      <w:pPr>
        <w:autoSpaceDE w:val="0"/>
        <w:autoSpaceDN w:val="0"/>
        <w:adjustRightInd w:val="0"/>
        <w:rPr>
          <w:rFonts w:ascii="Cambria" w:hAnsi="Cambria"/>
        </w:rPr>
      </w:pPr>
      <w:r w:rsidRPr="008256D7">
        <w:rPr>
          <w:rFonts w:ascii="Cambria" w:hAnsi="Cambria"/>
          <w:b/>
        </w:rPr>
        <w:t>John-Henderson, N.</w:t>
      </w:r>
      <w:r w:rsidR="00AB0598">
        <w:rPr>
          <w:rFonts w:ascii="Cambria" w:hAnsi="Cambria"/>
          <w:b/>
        </w:rPr>
        <w:t>A</w:t>
      </w:r>
      <w:r w:rsidRPr="008256D7">
        <w:rPr>
          <w:rFonts w:ascii="Cambria" w:hAnsi="Cambria"/>
          <w:b/>
        </w:rPr>
        <w:t>,</w:t>
      </w:r>
      <w:r w:rsidRPr="008256D7">
        <w:rPr>
          <w:rFonts w:ascii="Cambria" w:hAnsi="Cambria"/>
        </w:rPr>
        <w:t xml:space="preserve"> Jacobs, E., Mendoza-Denton, R., Francis, </w:t>
      </w:r>
      <w:proofErr w:type="gramStart"/>
      <w:r w:rsidRPr="008256D7">
        <w:rPr>
          <w:rFonts w:ascii="Cambria" w:hAnsi="Cambria"/>
        </w:rPr>
        <w:t>D.</w:t>
      </w:r>
      <w:r w:rsidR="00AB0598">
        <w:rPr>
          <w:rFonts w:ascii="Cambria" w:hAnsi="Cambria"/>
        </w:rPr>
        <w:t>D</w:t>
      </w:r>
      <w:r w:rsidRPr="008256D7">
        <w:rPr>
          <w:rFonts w:ascii="Cambria" w:hAnsi="Cambria"/>
        </w:rPr>
        <w:t xml:space="preserve">  (</w:t>
      </w:r>
      <w:proofErr w:type="gramEnd"/>
      <w:r w:rsidRPr="008256D7">
        <w:rPr>
          <w:rFonts w:ascii="Cambria" w:hAnsi="Cambria"/>
        </w:rPr>
        <w:t>2011, January) The relationship between feeling poor, implicit social class bias and health outcomes. Poster presented at the Annual meeting of the Society of Personality and Social Psychology, San Antonio, Texas.</w:t>
      </w:r>
    </w:p>
    <w:p w14:paraId="5610D0B1" w14:textId="77777777" w:rsidR="008256D7" w:rsidRPr="008256D7" w:rsidRDefault="008256D7" w:rsidP="008256D7">
      <w:pPr>
        <w:autoSpaceDE w:val="0"/>
        <w:autoSpaceDN w:val="0"/>
        <w:adjustRightInd w:val="0"/>
        <w:rPr>
          <w:rFonts w:ascii="Cambria" w:hAnsi="Cambria"/>
        </w:rPr>
      </w:pPr>
    </w:p>
    <w:p w14:paraId="5E22F096" w14:textId="0998DC98" w:rsidR="008256D7" w:rsidRDefault="008256D7" w:rsidP="008256D7">
      <w:pPr>
        <w:autoSpaceDE w:val="0"/>
        <w:autoSpaceDN w:val="0"/>
        <w:adjustRightInd w:val="0"/>
        <w:rPr>
          <w:rFonts w:ascii="Cambria" w:hAnsi="Cambria"/>
        </w:rPr>
      </w:pPr>
      <w:r w:rsidRPr="008256D7">
        <w:rPr>
          <w:rFonts w:ascii="Cambria" w:hAnsi="Cambria"/>
          <w:b/>
        </w:rPr>
        <w:t>John-Henderson, N.</w:t>
      </w:r>
      <w:r w:rsidR="00AB0598">
        <w:rPr>
          <w:rFonts w:ascii="Cambria" w:hAnsi="Cambria"/>
          <w:b/>
        </w:rPr>
        <w:t>A</w:t>
      </w:r>
      <w:r w:rsidRPr="008256D7">
        <w:rPr>
          <w:rFonts w:ascii="Cambria" w:hAnsi="Cambria"/>
          <w:b/>
        </w:rPr>
        <w:t>,</w:t>
      </w:r>
      <w:r w:rsidRPr="008256D7">
        <w:rPr>
          <w:rFonts w:ascii="Cambria" w:hAnsi="Cambria"/>
        </w:rPr>
        <w:t xml:space="preserve"> Jacobs, E., Mendoza-Denton, R., Francis, D.</w:t>
      </w:r>
      <w:r w:rsidR="00AB0598">
        <w:rPr>
          <w:rFonts w:ascii="Cambria" w:hAnsi="Cambria"/>
        </w:rPr>
        <w:t>D</w:t>
      </w:r>
      <w:r w:rsidRPr="008256D7">
        <w:rPr>
          <w:rFonts w:ascii="Cambria" w:hAnsi="Cambria"/>
        </w:rPr>
        <w:t xml:space="preserve"> (2010, January) The nature of implicit and explicit attitudes about social status. Poster presented at the annual meeting of the Society of Personality and Social Psychology, Las Vegas, Nevada. </w:t>
      </w:r>
    </w:p>
    <w:p w14:paraId="069A6E72" w14:textId="77777777" w:rsidR="002E5AB7" w:rsidRDefault="002E5AB7" w:rsidP="008256D7">
      <w:pPr>
        <w:autoSpaceDE w:val="0"/>
        <w:autoSpaceDN w:val="0"/>
        <w:adjustRightInd w:val="0"/>
        <w:rPr>
          <w:rFonts w:ascii="Cambria" w:hAnsi="Cambria"/>
        </w:rPr>
      </w:pPr>
    </w:p>
    <w:p w14:paraId="4C48303F" w14:textId="44B99C72" w:rsidR="004C6301" w:rsidRDefault="004C6301" w:rsidP="00466D82">
      <w:pPr>
        <w:outlineLvl w:val="0"/>
        <w:rPr>
          <w:b/>
          <w:noProof/>
          <w:sz w:val="32"/>
          <w:szCs w:val="32"/>
        </w:rPr>
      </w:pPr>
      <w:r>
        <w:rPr>
          <w:b/>
          <w:noProof/>
          <w:sz w:val="32"/>
          <w:szCs w:val="32"/>
        </w:rPr>
        <w:t>Professional Activities</w:t>
      </w:r>
    </w:p>
    <w:p w14:paraId="7D55DCFC" w14:textId="620B9E84" w:rsidR="00C00F2A" w:rsidRPr="00C00F2A" w:rsidRDefault="004C6301" w:rsidP="00177566">
      <w:pPr>
        <w:rPr>
          <w:b/>
          <w:noProof/>
          <w:sz w:val="32"/>
          <w:szCs w:val="32"/>
        </w:rPr>
      </w:pPr>
      <w:r>
        <w:rPr>
          <w:b/>
          <w:noProof/>
          <w:sz w:val="32"/>
          <w:szCs w:val="32"/>
        </w:rPr>
        <mc:AlternateContent>
          <mc:Choice Requires="wps">
            <w:drawing>
              <wp:anchor distT="0" distB="0" distL="114300" distR="114300" simplePos="0" relativeHeight="251683840" behindDoc="0" locked="0" layoutInCell="1" allowOverlap="1" wp14:anchorId="1BF8DEAE" wp14:editId="6D509E2B">
                <wp:simplePos x="0" y="0"/>
                <wp:positionH relativeFrom="column">
                  <wp:posOffset>-342900</wp:posOffset>
                </wp:positionH>
                <wp:positionV relativeFrom="paragraph">
                  <wp:posOffset>53340</wp:posOffset>
                </wp:positionV>
                <wp:extent cx="65151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6.95pt,4.2pt" to="486.0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uzvbsBAADFAwAADgAAAGRycy9lMm9Eb2MueG1srFNNb9swDL0P2H8QdF9sB20xGHF6SLFehi1Y&#10;tx+gylQsQBIFSsvHvx+lJO6wDigw7CKLIh/J90iv7o/eiT1QshgG2S1aKSBoHG3YDfLH908fPkqR&#10;sgqjchhgkCdI8n79/t3qEHtY4oRuBBKcJKT+EAc55Rz7pkl6Aq/SAiMEdhokrzKbtGtGUgfO7l2z&#10;bNu75oA0RkINKfHrw9kp1zW/MaDzV2MSZOEGyb3lelI9n8vZrFeq35GKk9WXNtQ/dOGVDVx0TvWg&#10;shI/yb5K5a0mTGjyQqNv0BiroXJgNl37B5unSUWoXFicFGeZ0v9Lq7/styTsyLO7kSIozzN6yqTs&#10;bspigyGwgkiCnazUIaaeAZuwpYuV4pYK7aMhX75MSByruqdZXThmofnx7ra77Voegr76mhdgpJQf&#10;Ab0ol0E6Gwpx1av955S5GIdeQ9gojZxL11s+OSjBLnwDw2S42LKi6xrBxpHYK14ApTWE3BUqnK9G&#10;F5ixzs3A9m3gJb5Aoa7YDO7eBs+IWhlDnsHeBqS/JcjHa8vmHH9V4My7SPCM46kOpUrDu1IZXva6&#10;LOPvdoW//H3rXwAAAP//AwBQSwMEFAAGAAgAAAAhAB1G3IPdAAAABwEAAA8AAABkcnMvZG93bnJl&#10;di54bWxMjk1PwzAQRO9I/Adrkbig1mn4akOcqkJCXLjQICRu23gTB+J1FLtp+u/rcoHjaEZvXr6e&#10;bCdGGnzrWMFinoAgrpxuuVHwUb7MliB8QNbYOSYFR/KwLi4vcsy0O/A7jdvQiAhhn6ECE0KfSekr&#10;Qxb93PXEsavdYDHEODRSD3iIcNvJNEkepMWW44PBnp4NVT/bvVVQbwZOy2NpX9/w+/PGJ+OXcbVS&#10;11fT5glEoCn8jeGsH9WhiE47t2ftRadgdn+7ilMFyzsQsV89pgsQu98si1z+9y9OAAAA//8DAFBL&#10;AQItABQABgAIAAAAIQDkmcPA+wAAAOEBAAATAAAAAAAAAAAAAAAAAAAAAABbQ29udGVudF9UeXBl&#10;c10ueG1sUEsBAi0AFAAGAAgAAAAhACOyauHXAAAAlAEAAAsAAAAAAAAAAAAAAAAALAEAAF9yZWxz&#10;Ly5yZWxzUEsBAi0AFAAGAAgAAAAhAJxrs727AQAAxQMAAA4AAAAAAAAAAAAAAAAALAIAAGRycy9l&#10;Mm9Eb2MueG1sUEsBAi0AFAAGAAgAAAAhAB1G3IPdAAAABwEAAA8AAAAAAAAAAAAAAAAAEwQAAGRy&#10;cy9kb3ducmV2LnhtbFBLBQYAAAAABAAEAPMAAAAdBQAAAAA=&#10;" strokecolor="#4f81bd [3204]" strokeweight="2pt">
                <v:shadow on="t" opacity="24903f" mv:blur="40000f" origin=",.5" offset="0,20000emu"/>
              </v:line>
            </w:pict>
          </mc:Fallback>
        </mc:AlternateContent>
      </w:r>
    </w:p>
    <w:p w14:paraId="50F118CA" w14:textId="77777777" w:rsidR="006B4112" w:rsidRDefault="006B4112" w:rsidP="00177566">
      <w:pPr>
        <w:rPr>
          <w:rFonts w:ascii="Cambria" w:hAnsi="Cambria"/>
        </w:rPr>
      </w:pPr>
      <w:r>
        <w:rPr>
          <w:rFonts w:ascii="Cambria" w:hAnsi="Cambria"/>
        </w:rPr>
        <w:t>Ad Hoc Journal Reviewing:</w:t>
      </w:r>
    </w:p>
    <w:p w14:paraId="44BDBBBB" w14:textId="77777777" w:rsidR="006B4112" w:rsidRDefault="006B4112" w:rsidP="00177566">
      <w:pPr>
        <w:rPr>
          <w:rFonts w:ascii="Cambria" w:hAnsi="Cambria"/>
        </w:rPr>
      </w:pPr>
      <w:r>
        <w:rPr>
          <w:rFonts w:ascii="Cambria" w:hAnsi="Cambria"/>
        </w:rPr>
        <w:t>Psychological Science, Biological Psychology, Social Science and Medicine, Brain Behavior and Immunity, Health Psychology.</w:t>
      </w:r>
    </w:p>
    <w:p w14:paraId="1CDEFFB0" w14:textId="77777777" w:rsidR="006B4112" w:rsidRDefault="006B4112" w:rsidP="00177566">
      <w:pPr>
        <w:rPr>
          <w:rFonts w:ascii="Cambria" w:hAnsi="Cambria"/>
        </w:rPr>
      </w:pPr>
    </w:p>
    <w:p w14:paraId="4B8FF092" w14:textId="3DD7DA50" w:rsidR="00636A4D" w:rsidRDefault="00636A4D" w:rsidP="00466D82">
      <w:pPr>
        <w:outlineLvl w:val="0"/>
        <w:rPr>
          <w:rFonts w:ascii="Cambria" w:hAnsi="Cambria"/>
        </w:rPr>
      </w:pPr>
      <w:r>
        <w:rPr>
          <w:rFonts w:ascii="Cambria" w:hAnsi="Cambria"/>
        </w:rPr>
        <w:t>Psychoneuroimmunology Journal Club</w:t>
      </w:r>
    </w:p>
    <w:p w14:paraId="6C0CE1BC" w14:textId="1B026142" w:rsidR="00636A4D" w:rsidRDefault="00636A4D" w:rsidP="00177566">
      <w:pPr>
        <w:rPr>
          <w:rFonts w:ascii="Cambria" w:hAnsi="Cambria"/>
        </w:rPr>
      </w:pPr>
      <w:r>
        <w:rPr>
          <w:rFonts w:ascii="Cambria" w:hAnsi="Cambria"/>
        </w:rPr>
        <w:t>Department of Psychology, University of Pittsburgh</w:t>
      </w:r>
    </w:p>
    <w:p w14:paraId="4AB19DDF" w14:textId="77777777" w:rsidR="00636A4D" w:rsidRDefault="00636A4D" w:rsidP="00177566">
      <w:pPr>
        <w:rPr>
          <w:rFonts w:ascii="Cambria" w:hAnsi="Cambria"/>
        </w:rPr>
      </w:pPr>
    </w:p>
    <w:p w14:paraId="4559F45F" w14:textId="78AD2760" w:rsidR="00636A4D" w:rsidRDefault="0097309A" w:rsidP="00466D82">
      <w:pPr>
        <w:outlineLvl w:val="0"/>
        <w:rPr>
          <w:rFonts w:ascii="Cambria" w:hAnsi="Cambria"/>
        </w:rPr>
      </w:pPr>
      <w:r>
        <w:rPr>
          <w:rFonts w:ascii="Cambria" w:hAnsi="Cambria"/>
        </w:rPr>
        <w:t>Cardiovascular Behavioral M</w:t>
      </w:r>
      <w:r w:rsidR="00636A4D">
        <w:rPr>
          <w:rFonts w:ascii="Cambria" w:hAnsi="Cambria"/>
        </w:rPr>
        <w:t>edicine Journal Club</w:t>
      </w:r>
    </w:p>
    <w:p w14:paraId="2700C0B9" w14:textId="134BD099" w:rsidR="00636A4D" w:rsidRDefault="00636A4D" w:rsidP="00177566">
      <w:pPr>
        <w:rPr>
          <w:rFonts w:ascii="Cambria" w:hAnsi="Cambria"/>
        </w:rPr>
      </w:pPr>
      <w:r>
        <w:rPr>
          <w:rFonts w:ascii="Cambria" w:hAnsi="Cambria"/>
        </w:rPr>
        <w:t>Department of Psychiatry, University of Pittsburgh</w:t>
      </w:r>
    </w:p>
    <w:p w14:paraId="71179CC6" w14:textId="77777777" w:rsidR="004C6301" w:rsidRDefault="004C6301" w:rsidP="00177566">
      <w:pPr>
        <w:rPr>
          <w:rFonts w:ascii="Cambria" w:hAnsi="Cambria"/>
          <w:i/>
        </w:rPr>
      </w:pPr>
    </w:p>
    <w:p w14:paraId="6CFB003B" w14:textId="0E930B3D" w:rsidR="004C6301" w:rsidRDefault="004C6301" w:rsidP="00466D82">
      <w:pPr>
        <w:outlineLvl w:val="0"/>
        <w:rPr>
          <w:rFonts w:ascii="Cambria" w:hAnsi="Cambria"/>
        </w:rPr>
      </w:pPr>
      <w:r>
        <w:rPr>
          <w:rFonts w:ascii="Cambria" w:hAnsi="Cambria"/>
        </w:rPr>
        <w:t>Affiliations</w:t>
      </w:r>
    </w:p>
    <w:p w14:paraId="7444CDAB" w14:textId="4383FAE5" w:rsidR="004C6301" w:rsidRDefault="004C6301" w:rsidP="00177566">
      <w:pPr>
        <w:rPr>
          <w:rFonts w:ascii="Cambria" w:hAnsi="Cambria"/>
        </w:rPr>
      </w:pPr>
      <w:r>
        <w:rPr>
          <w:rFonts w:ascii="Cambria" w:hAnsi="Cambria"/>
        </w:rPr>
        <w:t>Society for Personality and Social Psychology</w:t>
      </w:r>
      <w:r w:rsidR="00D93EA9">
        <w:rPr>
          <w:rFonts w:ascii="Cambria" w:hAnsi="Cambria"/>
        </w:rPr>
        <w:t>, American Psychosomatic Society</w:t>
      </w:r>
      <w:r>
        <w:rPr>
          <w:rFonts w:ascii="Cambria" w:hAnsi="Cambria"/>
        </w:rPr>
        <w:t xml:space="preserve"> </w:t>
      </w:r>
    </w:p>
    <w:p w14:paraId="38638E1D" w14:textId="77777777" w:rsidR="00341120" w:rsidRDefault="00341120" w:rsidP="00177566">
      <w:pPr>
        <w:rPr>
          <w:rFonts w:ascii="Cambria" w:hAnsi="Cambria"/>
        </w:rPr>
      </w:pPr>
    </w:p>
    <w:p w14:paraId="37704968" w14:textId="77777777" w:rsidR="00341120" w:rsidRDefault="00341120" w:rsidP="00466D82">
      <w:pPr>
        <w:outlineLvl w:val="0"/>
        <w:rPr>
          <w:rFonts w:ascii="Cambria" w:hAnsi="Cambria"/>
        </w:rPr>
      </w:pPr>
      <w:r>
        <w:rPr>
          <w:rFonts w:ascii="Cambria" w:hAnsi="Cambria"/>
        </w:rPr>
        <w:t>Greater Good Science Center Online Contributor</w:t>
      </w:r>
    </w:p>
    <w:p w14:paraId="69BCF811" w14:textId="117D1DEE" w:rsidR="00341120" w:rsidRDefault="00341120" w:rsidP="00341120">
      <w:pPr>
        <w:rPr>
          <w:rFonts w:ascii="Cambria" w:hAnsi="Cambria"/>
        </w:rPr>
      </w:pPr>
      <w:r>
        <w:rPr>
          <w:rFonts w:ascii="Cambria" w:hAnsi="Cambria"/>
        </w:rPr>
        <w:t>2010-201</w:t>
      </w:r>
      <w:r w:rsidR="002119EF">
        <w:rPr>
          <w:rFonts w:ascii="Cambria" w:hAnsi="Cambria"/>
        </w:rPr>
        <w:t>2</w:t>
      </w:r>
    </w:p>
    <w:p w14:paraId="5E4FD376" w14:textId="77777777" w:rsidR="00341120" w:rsidRDefault="00341120" w:rsidP="00177566">
      <w:pPr>
        <w:rPr>
          <w:rFonts w:ascii="Cambria" w:hAnsi="Cambria"/>
        </w:rPr>
      </w:pPr>
    </w:p>
    <w:p w14:paraId="7F18A854" w14:textId="77777777" w:rsidR="00746C40" w:rsidRDefault="00746C40" w:rsidP="00466D82">
      <w:pPr>
        <w:outlineLvl w:val="0"/>
        <w:rPr>
          <w:b/>
          <w:sz w:val="32"/>
          <w:szCs w:val="32"/>
        </w:rPr>
      </w:pPr>
      <w:r>
        <w:rPr>
          <w:b/>
          <w:sz w:val="32"/>
          <w:szCs w:val="32"/>
        </w:rPr>
        <w:t>Awards and Honors</w:t>
      </w:r>
    </w:p>
    <w:p w14:paraId="6FFE8923" w14:textId="77777777" w:rsidR="00746C40" w:rsidRDefault="00746C40" w:rsidP="00746C40">
      <w:pPr>
        <w:rPr>
          <w:b/>
          <w:sz w:val="32"/>
          <w:szCs w:val="32"/>
        </w:rPr>
      </w:pPr>
      <w:r>
        <w:rPr>
          <w:b/>
          <w:noProof/>
          <w:sz w:val="32"/>
          <w:szCs w:val="32"/>
        </w:rPr>
        <mc:AlternateContent>
          <mc:Choice Requires="wps">
            <w:drawing>
              <wp:anchor distT="0" distB="0" distL="114300" distR="114300" simplePos="0" relativeHeight="251698176" behindDoc="0" locked="0" layoutInCell="1" allowOverlap="1" wp14:anchorId="28DF9621" wp14:editId="248F3D2B">
                <wp:simplePos x="0" y="0"/>
                <wp:positionH relativeFrom="column">
                  <wp:posOffset>-228600</wp:posOffset>
                </wp:positionH>
                <wp:positionV relativeFrom="paragraph">
                  <wp:posOffset>75565</wp:posOffset>
                </wp:positionV>
                <wp:extent cx="65151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7.95pt,5.95pt" to="495.05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TxPLoBAADFAwAADgAAAGRycy9lMm9Eb2MueG1srFNNixsxDL0X+h+M783MBDaUIZM9ZNm9lDZ0&#10;2x/g9cgZg20Z2c3Hv6/sJLOlLSyUXjyWpSfpPWnW9yfvxAEoWQyD7BatFBA0jjbsB/n92+OHj1Kk&#10;rMKoHAYY5BmSvN+8f7c+xh6WOKEbgQQnCak/xkFOOce+aZKewKu0wAiBnQbJq8wm7ZuR1JGze9cs&#10;23bVHJHGSKghJX59uDjlpuY3BnT+YkyCLNwgubdcT6rnSzmbzVr1e1JxsvrahvqHLryygYvOqR5U&#10;VuIH2T9SeasJE5q80OgbNMZqqByYTdf+xuZ5UhEqFxYnxVmm9P/S6s+HHQk78uxWUgTleUbPmZTd&#10;T1lsMQRWEEmwk5U6xtQzYBt2dLVS3FGhfTLky5cJiVNV9zyrC6csND+u7rq7ruUh6JuveQVGSvkJ&#10;0ItyGaSzoRBXvTp8SpmLcegthI3SyKV0veWzgxLswlcwTIaLLSu6rhFsHYmD4gVQWkPIXaHC+Wp0&#10;gRnr3Axs3wZe4wsU6orN4O5t8IyolTHkGextQPpbgny6tWwu8TcFLryLBC84nutQqjS8K5Xhda/L&#10;Mv5qV/jr37f5CQAA//8DAFBLAwQUAAYACAAAACEAHhfcHN4AAAAJAQAADwAAAGRycy9kb3ducmV2&#10;LnhtbEyPwU7DMBBE70j8g7VIXFBrpwjUpHGqCglx4UKDkLi5sRMH4nVku2n69yziQE+r3RnNvim3&#10;sxvYZELsPUrIlgKYwcbrHjsJ7/XzYg0sJoVaDR6NhLOJsK2ur0pVaH/CNzPtU8coBGOhJNiUxoLz&#10;2FjjVFz60SBprQ9OJVpDx3VQJwp3A18J8cid6pE+WDWaJ2ua7/3RSWh3AVf1uXYvr+rr4y6K6dP6&#10;Vsrbm3m3AZbMnP7N8ItP6FAR08EfUUc2SFjcP+RkJSGjSYY8Fxmww9+BVyW/bFD9AAAA//8DAFBL&#10;AQItABQABgAIAAAAIQDkmcPA+wAAAOEBAAATAAAAAAAAAAAAAAAAAAAAAABbQ29udGVudF9UeXBl&#10;c10ueG1sUEsBAi0AFAAGAAgAAAAhACOyauHXAAAAlAEAAAsAAAAAAAAAAAAAAAAALAEAAF9yZWxz&#10;Ly5yZWxzUEsBAi0AFAAGAAgAAAAhAGfU8Ty6AQAAxQMAAA4AAAAAAAAAAAAAAAAALAIAAGRycy9l&#10;Mm9Eb2MueG1sUEsBAi0AFAAGAAgAAAAhAB4X3BzeAAAACQEAAA8AAAAAAAAAAAAAAAAAEgQAAGRy&#10;cy9kb3ducmV2LnhtbFBLBQYAAAAABAAEAPMAAAAdBQAAAAA=&#10;" strokecolor="#4f81bd [3204]" strokeweight="2pt">
                <v:shadow on="t" opacity="24903f" mv:blur="40000f" origin=",.5" offset="0,20000emu"/>
              </v:line>
            </w:pict>
          </mc:Fallback>
        </mc:AlternateContent>
      </w:r>
    </w:p>
    <w:p w14:paraId="53D9756D" w14:textId="55820BCB" w:rsidR="00430F43" w:rsidRDefault="00430F43" w:rsidP="00746C40"/>
    <w:p w14:paraId="12DFEFD7" w14:textId="77777777" w:rsidR="00746C40" w:rsidRDefault="00746C40" w:rsidP="00466D82">
      <w:pPr>
        <w:outlineLvl w:val="0"/>
      </w:pPr>
      <w:r>
        <w:t>APA Dissertation Research Award Recipient, 2013</w:t>
      </w:r>
    </w:p>
    <w:p w14:paraId="3400C2C7" w14:textId="77777777" w:rsidR="00746C40" w:rsidRDefault="00746C40" w:rsidP="00746C40">
      <w:r>
        <w:t>Graduate Division Summer Research Fellowship, 2013</w:t>
      </w:r>
    </w:p>
    <w:p w14:paraId="1C3D2490" w14:textId="77777777" w:rsidR="00746C40" w:rsidRDefault="00746C40" w:rsidP="00746C40">
      <w:r>
        <w:t>Departmental Research Fellowship, 2012</w:t>
      </w:r>
    </w:p>
    <w:p w14:paraId="70B05ABD" w14:textId="77777777" w:rsidR="00746C40" w:rsidRDefault="00746C40" w:rsidP="00746C40">
      <w:r>
        <w:t>Summer Research Fellowship, 2012</w:t>
      </w:r>
    </w:p>
    <w:p w14:paraId="3895E7DE" w14:textId="77777777" w:rsidR="00746C40" w:rsidRDefault="00746C40" w:rsidP="00746C40">
      <w:r>
        <w:t>Parent Grant, 2012</w:t>
      </w:r>
    </w:p>
    <w:p w14:paraId="69ECF601" w14:textId="77777777" w:rsidR="00746C40" w:rsidRDefault="00746C40" w:rsidP="00746C40">
      <w:proofErr w:type="spellStart"/>
      <w:r>
        <w:t>Hornaday</w:t>
      </w:r>
      <w:proofErr w:type="spellEnd"/>
      <w:r>
        <w:t xml:space="preserve"> Graduate Fellowship, Greater Good Science Center, 2010-2011</w:t>
      </w:r>
    </w:p>
    <w:p w14:paraId="42A673B5" w14:textId="77777777" w:rsidR="00746C40" w:rsidRDefault="00746C40" w:rsidP="00746C40">
      <w:r>
        <w:t>Summer Research Fellowship, 2011</w:t>
      </w:r>
    </w:p>
    <w:p w14:paraId="06B1BD73" w14:textId="77777777" w:rsidR="00746C40" w:rsidRDefault="00746C40" w:rsidP="00746C40">
      <w:r>
        <w:t>Summer Research Fellowship, 2010</w:t>
      </w:r>
    </w:p>
    <w:p w14:paraId="6BBD9E52" w14:textId="77777777" w:rsidR="00746C40" w:rsidRDefault="00746C40" w:rsidP="00746C40">
      <w:r>
        <w:t>Summer Research Fellowship, 2009</w:t>
      </w:r>
    </w:p>
    <w:p w14:paraId="646F9CCF" w14:textId="77777777" w:rsidR="00746C40" w:rsidRDefault="00746C40" w:rsidP="00746C40">
      <w:r>
        <w:t>Diebold Graduate Fellowship, 2008</w:t>
      </w:r>
    </w:p>
    <w:p w14:paraId="30F9ED7D" w14:textId="77777777" w:rsidR="00746C40" w:rsidRPr="004C6301" w:rsidRDefault="00746C40" w:rsidP="00177566">
      <w:pPr>
        <w:rPr>
          <w:rFonts w:ascii="Cambria" w:hAnsi="Cambria"/>
        </w:rPr>
      </w:pPr>
    </w:p>
    <w:p w14:paraId="36BC1653" w14:textId="7F6C2A45" w:rsidR="00AB1BDF" w:rsidRPr="004C6301" w:rsidRDefault="00AB1BDF" w:rsidP="00466D82">
      <w:pPr>
        <w:outlineLvl w:val="0"/>
        <w:rPr>
          <w:rFonts w:ascii="Cambria" w:hAnsi="Cambria"/>
        </w:rPr>
      </w:pPr>
      <w:r>
        <w:rPr>
          <w:b/>
          <w:noProof/>
          <w:sz w:val="32"/>
          <w:szCs w:val="32"/>
        </w:rPr>
        <mc:AlternateContent>
          <mc:Choice Requires="wps">
            <w:drawing>
              <wp:anchor distT="0" distB="0" distL="114300" distR="114300" simplePos="0" relativeHeight="251694080" behindDoc="0" locked="0" layoutInCell="1" allowOverlap="1" wp14:anchorId="68B138B4" wp14:editId="71D94753">
                <wp:simplePos x="0" y="0"/>
                <wp:positionH relativeFrom="column">
                  <wp:posOffset>-457200</wp:posOffset>
                </wp:positionH>
                <wp:positionV relativeFrom="paragraph">
                  <wp:posOffset>228600</wp:posOffset>
                </wp:positionV>
                <wp:extent cx="65151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95pt,18pt" to="477.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HYTroBAADDAwAADgAAAGRycy9lMm9Eb2MueG1srFNNb9swDL0P2H8QdF9sB2ixGnF6SNFehi1Y&#10;tx+gylQsQBIFSsvHvx+lJO6wDSgw7CKLEt8j3xO9uj96J/ZAyWIYZLdopYCgcbRhN8jv3x4/fJQi&#10;ZRVG5TDAIE+Q5P36/bvVIfawxAndCCSYJKT+EAc55Rz7pkl6Aq/SAiMEvjRIXmUOadeMpA7M7l2z&#10;bNvb5oA0RkINKfHpw/lSriu/MaDzF2MSZOEGyb3lulJdX8rarFeq35GKk9WXNtQ/dOGVDVx0pnpQ&#10;WYkfZP+g8lYTJjR5odE3aIzVUDWwmq79Tc3zpCJULWxOirNN6f/R6s/7LQk7DvJOiqA8P9FzJmV3&#10;UxYbDIENRBJ3xadDTD2nb8KWLlGKWyqij4Z8+bIccazenmZv4ZiF5sPbm+6ma/kJ9PWueQVGSvkJ&#10;0IuyGaSzochWvdp/SpmLceo1hYPSyLl03eWTg5LswlcwLIWLLSu6DhFsHIm94udXWkPIXZHCfDW7&#10;wIx1bga2bwMv+QUKdcBmcPc2eEbUyhjyDPY2IP2NIB+vLZtz/tWBs+5iwQuOp/oo1RqelKrwMtVl&#10;FH+NK/z131v/BAAA//8DAFBLAwQUAAYACAAAACEANUxk7t8AAAAJAQAADwAAAGRycy9kb3ducmV2&#10;LnhtbEyPwU7DMAyG70i8Q2QkLmhLO2Cw0nSakBAXLqwIiZvXuE2hcaom67q3XyYOcLT96ff35+vJ&#10;dmKkwbeOFaTzBARx5XTLjYKP8mX2CMIHZI2dY1JwJA/r4vIix0y7A7/TuA2NiCHsM1RgQugzKX1l&#10;yKKfu5443mo3WAxxHBqpBzzEcNvJRZIspcWW4weDPT0bqn62e6ug3gy8KI+lfX3D788bn4xfxtVK&#10;XV9NmycQgabwB8NZP6pDEZ12bs/ai07B7CFdRVTB7TJ2isDq/i4FsftdyCKX/xsUJwAAAP//AwBQ&#10;SwECLQAUAAYACAAAACEA5JnDwPsAAADhAQAAEwAAAAAAAAAAAAAAAAAAAAAAW0NvbnRlbnRfVHlw&#10;ZXNdLnhtbFBLAQItABQABgAIAAAAIQAjsmrh1wAAAJQBAAALAAAAAAAAAAAAAAAAACwBAABfcmVs&#10;cy8ucmVsc1BLAQItABQABgAIAAAAIQDq4dhOugEAAMMDAAAOAAAAAAAAAAAAAAAAACwCAABkcnMv&#10;ZTJvRG9jLnhtbFBLAQItABQABgAIAAAAIQA1TGTu3wAAAAkBAAAPAAAAAAAAAAAAAAAAABIEAABk&#10;cnMvZG93bnJldi54bWxQSwUGAAAAAAQABADzAAAAHgUAAAAA&#10;" strokecolor="#4f81bd [3204]" strokeweight="2pt">
                <v:shadow on="t" opacity="24903f" mv:blur="40000f" origin=",.5" offset="0,20000emu"/>
              </v:line>
            </w:pict>
          </mc:Fallback>
        </mc:AlternateContent>
      </w:r>
      <w:r>
        <w:rPr>
          <w:b/>
          <w:noProof/>
          <w:sz w:val="32"/>
          <w:szCs w:val="32"/>
        </w:rPr>
        <w:t>References</w:t>
      </w:r>
    </w:p>
    <w:p w14:paraId="798B140C" w14:textId="7467B9A7" w:rsidR="00B10787" w:rsidRDefault="00B10787" w:rsidP="00B000AA">
      <w:pPr>
        <w:rPr>
          <w:rFonts w:ascii="Cambria" w:hAnsi="Cambria"/>
        </w:rPr>
      </w:pPr>
    </w:p>
    <w:p w14:paraId="4C4B3C26" w14:textId="67D3C742" w:rsidR="00F45DAE" w:rsidRDefault="00F45DAE" w:rsidP="00B000AA">
      <w:pPr>
        <w:rPr>
          <w:rFonts w:ascii="Cambria" w:hAnsi="Cambria"/>
        </w:rPr>
      </w:pPr>
      <w:r>
        <w:rPr>
          <w:rFonts w:ascii="Cambria" w:hAnsi="Cambria"/>
        </w:rPr>
        <w:t xml:space="preserve">Anna </w:t>
      </w:r>
      <w:proofErr w:type="spellStart"/>
      <w:r>
        <w:rPr>
          <w:rFonts w:ascii="Cambria" w:hAnsi="Cambria"/>
        </w:rPr>
        <w:t>Marsland</w:t>
      </w:r>
      <w:proofErr w:type="spellEnd"/>
      <w:r>
        <w:rPr>
          <w:rFonts w:ascii="Cambria" w:hAnsi="Cambria"/>
        </w:rPr>
        <w:t xml:space="preserve">, Ph.D. </w:t>
      </w:r>
    </w:p>
    <w:p w14:paraId="7D4F5744" w14:textId="2DB728AE" w:rsidR="00F45DAE" w:rsidRDefault="00F45DAE" w:rsidP="00B000AA">
      <w:pPr>
        <w:rPr>
          <w:rFonts w:ascii="Cambria" w:hAnsi="Cambria"/>
        </w:rPr>
      </w:pPr>
      <w:r>
        <w:rPr>
          <w:rFonts w:ascii="Cambria" w:hAnsi="Cambria"/>
        </w:rPr>
        <w:t>Associate Professor</w:t>
      </w:r>
    </w:p>
    <w:p w14:paraId="42901D0C" w14:textId="34A0466E" w:rsidR="00F45DAE" w:rsidRDefault="00F45DAE" w:rsidP="00B000AA">
      <w:pPr>
        <w:rPr>
          <w:rFonts w:ascii="Cambria" w:hAnsi="Cambria"/>
        </w:rPr>
      </w:pPr>
      <w:r>
        <w:rPr>
          <w:rFonts w:ascii="Cambria" w:hAnsi="Cambria"/>
        </w:rPr>
        <w:t>Department of Psychology</w:t>
      </w:r>
    </w:p>
    <w:p w14:paraId="66A07473" w14:textId="4E81C6CA" w:rsidR="00F45DAE" w:rsidRDefault="00F45DAE" w:rsidP="00B000AA">
      <w:pPr>
        <w:rPr>
          <w:rFonts w:ascii="Cambria" w:hAnsi="Cambria"/>
        </w:rPr>
      </w:pPr>
      <w:r>
        <w:rPr>
          <w:rFonts w:ascii="Cambria" w:hAnsi="Cambria"/>
        </w:rPr>
        <w:t>University of Pittsburgh</w:t>
      </w:r>
    </w:p>
    <w:p w14:paraId="03BABDF6" w14:textId="44689BD4" w:rsidR="00F45DAE" w:rsidRDefault="006D6763" w:rsidP="00B000AA">
      <w:pPr>
        <w:rPr>
          <w:rFonts w:ascii="Cambria" w:hAnsi="Cambria"/>
        </w:rPr>
      </w:pPr>
      <w:hyperlink r:id="rId5" w:history="1">
        <w:r w:rsidR="00F45DAE" w:rsidRPr="00542767">
          <w:rPr>
            <w:rStyle w:val="Hyperlink"/>
            <w:rFonts w:ascii="Cambria" w:hAnsi="Cambria"/>
          </w:rPr>
          <w:t>marsland@pitt.edu</w:t>
        </w:r>
      </w:hyperlink>
    </w:p>
    <w:p w14:paraId="63B40547" w14:textId="77777777" w:rsidR="00F45DAE" w:rsidRDefault="00F45DAE" w:rsidP="00B000AA">
      <w:pPr>
        <w:rPr>
          <w:rFonts w:ascii="Cambria" w:hAnsi="Cambria"/>
        </w:rPr>
      </w:pPr>
    </w:p>
    <w:p w14:paraId="746C4E6B" w14:textId="513E53EE" w:rsidR="00890651" w:rsidRDefault="00890651" w:rsidP="00B000AA">
      <w:pPr>
        <w:rPr>
          <w:rFonts w:ascii="Cambria" w:hAnsi="Cambria"/>
        </w:rPr>
      </w:pPr>
      <w:r>
        <w:rPr>
          <w:rFonts w:ascii="Cambria" w:hAnsi="Cambria"/>
        </w:rPr>
        <w:t xml:space="preserve">Thomas </w:t>
      </w:r>
      <w:proofErr w:type="spellStart"/>
      <w:r>
        <w:rPr>
          <w:rFonts w:ascii="Cambria" w:hAnsi="Cambria"/>
        </w:rPr>
        <w:t>Kamarck</w:t>
      </w:r>
      <w:proofErr w:type="spellEnd"/>
      <w:r>
        <w:rPr>
          <w:rFonts w:ascii="Cambria" w:hAnsi="Cambria"/>
        </w:rPr>
        <w:t>, Ph.D.</w:t>
      </w:r>
    </w:p>
    <w:p w14:paraId="7A0948E4" w14:textId="69587CB6" w:rsidR="00890651" w:rsidRDefault="00890651" w:rsidP="00B000AA">
      <w:pPr>
        <w:rPr>
          <w:rFonts w:ascii="Cambria" w:hAnsi="Cambria"/>
        </w:rPr>
      </w:pPr>
      <w:r>
        <w:rPr>
          <w:rFonts w:ascii="Cambria" w:hAnsi="Cambria"/>
        </w:rPr>
        <w:t>Associate Professor</w:t>
      </w:r>
    </w:p>
    <w:p w14:paraId="5F26AA19" w14:textId="7F74B8DB" w:rsidR="00890651" w:rsidRDefault="00890651" w:rsidP="00B000AA">
      <w:pPr>
        <w:rPr>
          <w:rFonts w:ascii="Cambria" w:hAnsi="Cambria"/>
        </w:rPr>
      </w:pPr>
      <w:r>
        <w:rPr>
          <w:rFonts w:ascii="Cambria" w:hAnsi="Cambria"/>
        </w:rPr>
        <w:t>Department of Psychology</w:t>
      </w:r>
    </w:p>
    <w:p w14:paraId="02B54716" w14:textId="4EE6FFCA" w:rsidR="00890651" w:rsidRDefault="00890651" w:rsidP="00B000AA">
      <w:pPr>
        <w:rPr>
          <w:rFonts w:ascii="Cambria" w:hAnsi="Cambria"/>
        </w:rPr>
      </w:pPr>
      <w:r>
        <w:rPr>
          <w:rFonts w:ascii="Cambria" w:hAnsi="Cambria"/>
        </w:rPr>
        <w:t>University of Pittsburgh</w:t>
      </w:r>
    </w:p>
    <w:p w14:paraId="3BE4ADA9" w14:textId="14163550" w:rsidR="00890651" w:rsidRDefault="006D6763" w:rsidP="00B000AA">
      <w:pPr>
        <w:rPr>
          <w:rFonts w:ascii="Cambria" w:hAnsi="Cambria"/>
        </w:rPr>
      </w:pPr>
      <w:hyperlink r:id="rId6" w:history="1">
        <w:r w:rsidR="00890651" w:rsidRPr="005F49E9">
          <w:rPr>
            <w:rStyle w:val="Hyperlink"/>
            <w:rFonts w:ascii="Cambria" w:hAnsi="Cambria"/>
          </w:rPr>
          <w:t>tkam@pitt.edu</w:t>
        </w:r>
      </w:hyperlink>
    </w:p>
    <w:p w14:paraId="0EEFC898" w14:textId="77777777" w:rsidR="00890651" w:rsidRDefault="00890651" w:rsidP="00B000AA">
      <w:pPr>
        <w:rPr>
          <w:rFonts w:ascii="Cambria" w:hAnsi="Cambria"/>
        </w:rPr>
      </w:pPr>
    </w:p>
    <w:p w14:paraId="2D5AA0D2" w14:textId="1F116B13" w:rsidR="00AB1BDF" w:rsidRDefault="00AB1BDF" w:rsidP="00B000AA">
      <w:pPr>
        <w:rPr>
          <w:rFonts w:ascii="Cambria" w:hAnsi="Cambria"/>
        </w:rPr>
      </w:pPr>
      <w:r>
        <w:rPr>
          <w:rFonts w:ascii="Cambria" w:hAnsi="Cambria"/>
        </w:rPr>
        <w:t>Darlene Francis, Ph.D.</w:t>
      </w:r>
    </w:p>
    <w:p w14:paraId="6B695887" w14:textId="43762C0D" w:rsidR="00AB1BDF" w:rsidRDefault="00AB1BDF" w:rsidP="00B000AA">
      <w:pPr>
        <w:rPr>
          <w:rFonts w:ascii="Cambria" w:hAnsi="Cambria"/>
        </w:rPr>
      </w:pPr>
      <w:r>
        <w:rPr>
          <w:rFonts w:ascii="Cambria" w:hAnsi="Cambria"/>
        </w:rPr>
        <w:t>Associate Professor</w:t>
      </w:r>
    </w:p>
    <w:p w14:paraId="739E87A8" w14:textId="57C1910B" w:rsidR="00AB1BDF" w:rsidRDefault="00AB1BDF" w:rsidP="00B000AA">
      <w:pPr>
        <w:rPr>
          <w:rFonts w:ascii="Cambria" w:hAnsi="Cambria"/>
        </w:rPr>
      </w:pPr>
      <w:r>
        <w:rPr>
          <w:rFonts w:ascii="Cambria" w:hAnsi="Cambria"/>
        </w:rPr>
        <w:t>Department of Public Health</w:t>
      </w:r>
    </w:p>
    <w:p w14:paraId="37E62EA2" w14:textId="20EBAC47" w:rsidR="00AB1BDF" w:rsidRDefault="00AB1BDF" w:rsidP="00B000AA">
      <w:pPr>
        <w:rPr>
          <w:rFonts w:ascii="Cambria" w:hAnsi="Cambria"/>
        </w:rPr>
      </w:pPr>
      <w:r>
        <w:rPr>
          <w:rFonts w:ascii="Cambria" w:hAnsi="Cambria"/>
        </w:rPr>
        <w:t>University of California, Berkeley</w:t>
      </w:r>
    </w:p>
    <w:p w14:paraId="4514BCA8" w14:textId="796453BC" w:rsidR="00AB1BDF" w:rsidRDefault="006D6763" w:rsidP="00B000AA">
      <w:pPr>
        <w:rPr>
          <w:rStyle w:val="Hyperlink"/>
          <w:rFonts w:ascii="Cambria" w:hAnsi="Cambria"/>
        </w:rPr>
      </w:pPr>
      <w:hyperlink r:id="rId7" w:history="1">
        <w:r w:rsidR="00AB1BDF" w:rsidRPr="006A02DB">
          <w:rPr>
            <w:rStyle w:val="Hyperlink"/>
            <w:rFonts w:ascii="Cambria" w:hAnsi="Cambria"/>
          </w:rPr>
          <w:t>darlenefrancis@berkeley.edu</w:t>
        </w:r>
      </w:hyperlink>
    </w:p>
    <w:p w14:paraId="4FE52DF5" w14:textId="2620F90E" w:rsidR="00CF6F41" w:rsidRDefault="00CF6F41" w:rsidP="00CF6F41">
      <w:pPr>
        <w:rPr>
          <w:rStyle w:val="Hyperlink"/>
          <w:rFonts w:ascii="Cambria" w:hAnsi="Cambria"/>
        </w:rPr>
      </w:pPr>
    </w:p>
    <w:p w14:paraId="60980AF4" w14:textId="59B5BDB1" w:rsidR="00CF6F41" w:rsidRDefault="00CF6F41" w:rsidP="00B000AA">
      <w:pPr>
        <w:rPr>
          <w:rFonts w:ascii="Cambria" w:hAnsi="Cambria"/>
        </w:rPr>
      </w:pPr>
      <w:r>
        <w:rPr>
          <w:rFonts w:ascii="Cambria" w:hAnsi="Cambria"/>
        </w:rPr>
        <w:t>Rodolfo Mendoza-Denton, Ph.D.</w:t>
      </w:r>
    </w:p>
    <w:p w14:paraId="07761FFC" w14:textId="1412D0C1" w:rsidR="00CF6F41" w:rsidRDefault="00CF6F41" w:rsidP="00B000AA">
      <w:pPr>
        <w:rPr>
          <w:rFonts w:ascii="Cambria" w:hAnsi="Cambria"/>
        </w:rPr>
      </w:pPr>
      <w:r>
        <w:rPr>
          <w:rFonts w:ascii="Cambria" w:hAnsi="Cambria"/>
        </w:rPr>
        <w:t>Associate Professor</w:t>
      </w:r>
    </w:p>
    <w:p w14:paraId="2C3B2384" w14:textId="0014444B" w:rsidR="00CF6F41" w:rsidRDefault="00CF6F41" w:rsidP="00B000AA">
      <w:pPr>
        <w:rPr>
          <w:rFonts w:ascii="Cambria" w:hAnsi="Cambria"/>
        </w:rPr>
      </w:pPr>
      <w:r>
        <w:rPr>
          <w:rFonts w:ascii="Cambria" w:hAnsi="Cambria"/>
        </w:rPr>
        <w:t>Department of Psychology</w:t>
      </w:r>
    </w:p>
    <w:p w14:paraId="30DF42D9" w14:textId="44C8A5A9" w:rsidR="00CF6F41" w:rsidRDefault="00CF6F41" w:rsidP="00B000AA">
      <w:pPr>
        <w:rPr>
          <w:rFonts w:ascii="Cambria" w:hAnsi="Cambria"/>
        </w:rPr>
      </w:pPr>
      <w:r>
        <w:rPr>
          <w:rFonts w:ascii="Cambria" w:hAnsi="Cambria"/>
        </w:rPr>
        <w:t>University of California, Berkeley</w:t>
      </w:r>
    </w:p>
    <w:p w14:paraId="696C4BEE" w14:textId="6DB67A45" w:rsidR="00CF6F41" w:rsidRDefault="006D6763" w:rsidP="00CF6F41">
      <w:pPr>
        <w:rPr>
          <w:rStyle w:val="Hyperlink"/>
          <w:rFonts w:ascii="Cambria" w:hAnsi="Cambria"/>
        </w:rPr>
      </w:pPr>
      <w:hyperlink r:id="rId8" w:history="1">
        <w:r w:rsidR="00CF6F41" w:rsidRPr="00483A9D">
          <w:rPr>
            <w:rStyle w:val="Hyperlink"/>
            <w:rFonts w:ascii="Cambria" w:hAnsi="Cambria"/>
          </w:rPr>
          <w:t>rmd@berkeley.edu</w:t>
        </w:r>
      </w:hyperlink>
      <w:r w:rsidR="00CF6F41">
        <w:rPr>
          <w:rFonts w:ascii="Cambria" w:hAnsi="Cambria"/>
        </w:rPr>
        <w:t xml:space="preserve"> </w:t>
      </w:r>
    </w:p>
    <w:p w14:paraId="4BA08DCA" w14:textId="77777777" w:rsidR="00CF6F41" w:rsidRDefault="00CF6F41" w:rsidP="00B000AA">
      <w:pPr>
        <w:rPr>
          <w:rFonts w:ascii="Cambria" w:hAnsi="Cambria"/>
        </w:rPr>
      </w:pPr>
    </w:p>
    <w:p w14:paraId="248CB356" w14:textId="77777777" w:rsidR="00CF6F41" w:rsidRPr="003F7467" w:rsidRDefault="00CF6F41" w:rsidP="00B000AA">
      <w:pPr>
        <w:rPr>
          <w:rFonts w:ascii="Cambria" w:hAnsi="Cambria"/>
        </w:rPr>
      </w:pPr>
    </w:p>
    <w:sectPr w:rsidR="00CF6F41" w:rsidRPr="003F7467" w:rsidSect="003F39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A"/>
    <w:rsid w:val="000115DC"/>
    <w:rsid w:val="000211F0"/>
    <w:rsid w:val="00030710"/>
    <w:rsid w:val="00042FFC"/>
    <w:rsid w:val="0007599D"/>
    <w:rsid w:val="000E5CA9"/>
    <w:rsid w:val="000F4089"/>
    <w:rsid w:val="00102EF4"/>
    <w:rsid w:val="001053E9"/>
    <w:rsid w:val="0013080D"/>
    <w:rsid w:val="00142B1B"/>
    <w:rsid w:val="00162A59"/>
    <w:rsid w:val="00162D9D"/>
    <w:rsid w:val="00170BBA"/>
    <w:rsid w:val="0017168E"/>
    <w:rsid w:val="001742EB"/>
    <w:rsid w:val="001748CC"/>
    <w:rsid w:val="001767F0"/>
    <w:rsid w:val="00177566"/>
    <w:rsid w:val="0018494B"/>
    <w:rsid w:val="0019036E"/>
    <w:rsid w:val="001B6164"/>
    <w:rsid w:val="001D5F63"/>
    <w:rsid w:val="001D6A4F"/>
    <w:rsid w:val="001D7226"/>
    <w:rsid w:val="001D7A94"/>
    <w:rsid w:val="002119EF"/>
    <w:rsid w:val="00220D0F"/>
    <w:rsid w:val="0022103B"/>
    <w:rsid w:val="0023715B"/>
    <w:rsid w:val="00273593"/>
    <w:rsid w:val="00273E08"/>
    <w:rsid w:val="00296E7F"/>
    <w:rsid w:val="002A5A34"/>
    <w:rsid w:val="002E3477"/>
    <w:rsid w:val="002E5AB7"/>
    <w:rsid w:val="002F6980"/>
    <w:rsid w:val="002F7F3A"/>
    <w:rsid w:val="00341120"/>
    <w:rsid w:val="003449A3"/>
    <w:rsid w:val="00351B27"/>
    <w:rsid w:val="00365852"/>
    <w:rsid w:val="00367817"/>
    <w:rsid w:val="003759E7"/>
    <w:rsid w:val="00382F8C"/>
    <w:rsid w:val="0038476A"/>
    <w:rsid w:val="003A2A09"/>
    <w:rsid w:val="003A6B93"/>
    <w:rsid w:val="003D7A87"/>
    <w:rsid w:val="003F3944"/>
    <w:rsid w:val="003F3E6D"/>
    <w:rsid w:val="003F4118"/>
    <w:rsid w:val="003F7467"/>
    <w:rsid w:val="003F7D2F"/>
    <w:rsid w:val="00430F43"/>
    <w:rsid w:val="00442DE4"/>
    <w:rsid w:val="0044777C"/>
    <w:rsid w:val="00466D82"/>
    <w:rsid w:val="00492A60"/>
    <w:rsid w:val="004C6301"/>
    <w:rsid w:val="004E2C5F"/>
    <w:rsid w:val="004F30FB"/>
    <w:rsid w:val="0050072A"/>
    <w:rsid w:val="005105CC"/>
    <w:rsid w:val="00512A85"/>
    <w:rsid w:val="00530781"/>
    <w:rsid w:val="0053132F"/>
    <w:rsid w:val="00533D0C"/>
    <w:rsid w:val="00535086"/>
    <w:rsid w:val="00543B12"/>
    <w:rsid w:val="00544551"/>
    <w:rsid w:val="005463BE"/>
    <w:rsid w:val="0055740D"/>
    <w:rsid w:val="0057468C"/>
    <w:rsid w:val="00583211"/>
    <w:rsid w:val="00590AB2"/>
    <w:rsid w:val="00596A09"/>
    <w:rsid w:val="00596D07"/>
    <w:rsid w:val="00597058"/>
    <w:rsid w:val="005A4B09"/>
    <w:rsid w:val="005B0B6F"/>
    <w:rsid w:val="005B0CD9"/>
    <w:rsid w:val="005C539C"/>
    <w:rsid w:val="005D4A36"/>
    <w:rsid w:val="00605E7A"/>
    <w:rsid w:val="00635992"/>
    <w:rsid w:val="00636A4D"/>
    <w:rsid w:val="00661A22"/>
    <w:rsid w:val="00661D5C"/>
    <w:rsid w:val="00661DD2"/>
    <w:rsid w:val="00675F80"/>
    <w:rsid w:val="00687723"/>
    <w:rsid w:val="00695EAB"/>
    <w:rsid w:val="006A1A7C"/>
    <w:rsid w:val="006B4112"/>
    <w:rsid w:val="006D6763"/>
    <w:rsid w:val="00730C08"/>
    <w:rsid w:val="00746C40"/>
    <w:rsid w:val="00750FC9"/>
    <w:rsid w:val="00785C70"/>
    <w:rsid w:val="007A376E"/>
    <w:rsid w:val="007D2542"/>
    <w:rsid w:val="007D35E5"/>
    <w:rsid w:val="007F0BA1"/>
    <w:rsid w:val="008164C6"/>
    <w:rsid w:val="008256D7"/>
    <w:rsid w:val="00844196"/>
    <w:rsid w:val="00845E9E"/>
    <w:rsid w:val="008759B6"/>
    <w:rsid w:val="00890651"/>
    <w:rsid w:val="008A39E7"/>
    <w:rsid w:val="008A3CE1"/>
    <w:rsid w:val="008D610F"/>
    <w:rsid w:val="008E5D06"/>
    <w:rsid w:val="008F1598"/>
    <w:rsid w:val="008F6AFA"/>
    <w:rsid w:val="0091417D"/>
    <w:rsid w:val="009319C7"/>
    <w:rsid w:val="0097309A"/>
    <w:rsid w:val="00980DCC"/>
    <w:rsid w:val="00985339"/>
    <w:rsid w:val="00987F9A"/>
    <w:rsid w:val="009918A2"/>
    <w:rsid w:val="009A2A70"/>
    <w:rsid w:val="009B4767"/>
    <w:rsid w:val="009C5F7A"/>
    <w:rsid w:val="009E3248"/>
    <w:rsid w:val="00A53431"/>
    <w:rsid w:val="00AB0598"/>
    <w:rsid w:val="00AB1BDF"/>
    <w:rsid w:val="00B000AA"/>
    <w:rsid w:val="00B10787"/>
    <w:rsid w:val="00B22054"/>
    <w:rsid w:val="00B33488"/>
    <w:rsid w:val="00B56E21"/>
    <w:rsid w:val="00B94FBF"/>
    <w:rsid w:val="00BA51CC"/>
    <w:rsid w:val="00BD1274"/>
    <w:rsid w:val="00C00F2A"/>
    <w:rsid w:val="00C746B3"/>
    <w:rsid w:val="00C95155"/>
    <w:rsid w:val="00C953FC"/>
    <w:rsid w:val="00CC7183"/>
    <w:rsid w:val="00CD22C5"/>
    <w:rsid w:val="00CF35FB"/>
    <w:rsid w:val="00CF6F41"/>
    <w:rsid w:val="00D05DC9"/>
    <w:rsid w:val="00D44AD8"/>
    <w:rsid w:val="00D460DD"/>
    <w:rsid w:val="00D718D4"/>
    <w:rsid w:val="00D93EA9"/>
    <w:rsid w:val="00DA63EB"/>
    <w:rsid w:val="00DA6A0F"/>
    <w:rsid w:val="00DA6E49"/>
    <w:rsid w:val="00DC05C3"/>
    <w:rsid w:val="00DD66CB"/>
    <w:rsid w:val="00E06BDF"/>
    <w:rsid w:val="00E11C99"/>
    <w:rsid w:val="00E5740C"/>
    <w:rsid w:val="00E64920"/>
    <w:rsid w:val="00E720A2"/>
    <w:rsid w:val="00E84B33"/>
    <w:rsid w:val="00EA68BD"/>
    <w:rsid w:val="00EA76E8"/>
    <w:rsid w:val="00EB2CDA"/>
    <w:rsid w:val="00EC12C3"/>
    <w:rsid w:val="00ED27C0"/>
    <w:rsid w:val="00EF1ED1"/>
    <w:rsid w:val="00EF46BA"/>
    <w:rsid w:val="00F07829"/>
    <w:rsid w:val="00F079CA"/>
    <w:rsid w:val="00F349B5"/>
    <w:rsid w:val="00F35DE0"/>
    <w:rsid w:val="00F37137"/>
    <w:rsid w:val="00F45DAE"/>
    <w:rsid w:val="00F836FF"/>
    <w:rsid w:val="00F83D57"/>
    <w:rsid w:val="00F8416A"/>
    <w:rsid w:val="00F84B3B"/>
    <w:rsid w:val="00FB2C40"/>
    <w:rsid w:val="00FD49C2"/>
    <w:rsid w:val="00FF359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46E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0AA"/>
    <w:rPr>
      <w:color w:val="0000FF" w:themeColor="hyperlink"/>
      <w:u w:val="single"/>
    </w:rPr>
  </w:style>
  <w:style w:type="paragraph" w:styleId="DocumentMap">
    <w:name w:val="Document Map"/>
    <w:basedOn w:val="Normal"/>
    <w:link w:val="DocumentMapChar"/>
    <w:uiPriority w:val="99"/>
    <w:semiHidden/>
    <w:unhideWhenUsed/>
    <w:rsid w:val="00B56E21"/>
    <w:rPr>
      <w:rFonts w:ascii="Times New Roman" w:hAnsi="Times New Roman" w:cs="Times New Roman"/>
    </w:rPr>
  </w:style>
  <w:style w:type="character" w:customStyle="1" w:styleId="DocumentMapChar">
    <w:name w:val="Document Map Char"/>
    <w:basedOn w:val="DefaultParagraphFont"/>
    <w:link w:val="DocumentMap"/>
    <w:uiPriority w:val="99"/>
    <w:semiHidden/>
    <w:rsid w:val="00B56E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ehajohn@berkeley.edu" TargetMode="External"/><Relationship Id="rId5" Type="http://schemas.openxmlformats.org/officeDocument/2006/relationships/hyperlink" Target="mailto:marsland@pitt.edu" TargetMode="External"/><Relationship Id="rId6" Type="http://schemas.openxmlformats.org/officeDocument/2006/relationships/hyperlink" Target="mailto:tkam@pitt.edu" TargetMode="External"/><Relationship Id="rId7" Type="http://schemas.openxmlformats.org/officeDocument/2006/relationships/hyperlink" Target="mailto:darlenefrancis@berkeley.edu" TargetMode="External"/><Relationship Id="rId8" Type="http://schemas.openxmlformats.org/officeDocument/2006/relationships/hyperlink" Target="mailto:rmd@berkeley.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11310</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Neha John-Henderson</vt:lpstr>
      <vt:lpstr>3137 Sennott Square </vt:lpstr>
      <vt:lpstr>Academic Positions</vt:lpstr>
      <vt:lpstr>University of Pittsburgh</vt:lpstr>
      <vt:lpstr>Education</vt:lpstr>
      <vt:lpstr>University of California, Berkeley</vt:lpstr>
      <vt:lpstr>University of California, Berkeley </vt:lpstr>
      <vt:lpstr>Research Interests </vt:lpstr>
      <vt:lpstr>Peer-Reviewed Publications</vt:lpstr>
      <vt:lpstr>Rheinschmidt-Same, M., John-Henderson, N.A., Mendoza-Denton, R. (in press). Ethn</vt:lpstr>
      <vt:lpstr/>
      <vt:lpstr>Bajaj, A., John-Henderson, N.A., Cundiff, J. M., Marsland, A.L., Manuck, S.B., K</vt:lpstr>
      <vt:lpstr>Submitted Manuscripts </vt:lpstr>
      <vt:lpstr>/Manuscripts in preparation</vt:lpstr>
      <vt:lpstr>/Teaching Interests</vt:lpstr>
      <vt:lpstr>Teaching Experience</vt:lpstr>
      <vt:lpstr>Fall 2011:</vt:lpstr>
      <vt:lpstr>Fall 2008-Spring 2013</vt:lpstr>
      <vt:lpstr>Courses:</vt:lpstr>
      <vt:lpstr>/Teaching Evaluations</vt:lpstr>
      <vt:lpstr>Invited Presentations</vt:lpstr>
      <vt:lpstr>Symposium Participation</vt:lpstr>
      <vt:lpstr>Poster Presentations</vt:lpstr>
      <vt:lpstr>Professional Activities</vt:lpstr>
      <vt:lpstr>Psychoneuroimmunology Journal Club</vt:lpstr>
      <vt:lpstr>Cardiovascular Behavioral Medicine Journal Club</vt:lpstr>
      <vt:lpstr>Affiliations</vt:lpstr>
      <vt:lpstr>Greater Good Science Center Online Contributor</vt:lpstr>
      <vt:lpstr>Awards and Honors</vt:lpstr>
      <vt:lpstr>APA Dissertation Research Award Recipient, 2013</vt:lpstr>
      <vt:lpstr>/References</vt:lpstr>
    </vt:vector>
  </TitlesOfParts>
  <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john-henderson</dc:creator>
  <cp:keywords/>
  <dc:description/>
  <cp:lastModifiedBy>John-Henderson, Neha</cp:lastModifiedBy>
  <cp:revision>2</cp:revision>
  <cp:lastPrinted>2015-09-10T14:28:00Z</cp:lastPrinted>
  <dcterms:created xsi:type="dcterms:W3CDTF">2017-07-17T23:10:00Z</dcterms:created>
  <dcterms:modified xsi:type="dcterms:W3CDTF">2017-07-17T23:10:00Z</dcterms:modified>
</cp:coreProperties>
</file>