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555468">
        <w:rPr>
          <w:rFonts w:ascii="Bookman Old Style" w:eastAsia="Times New Roman" w:hAnsi="Bookman Old Style" w:cs="Times New Roman"/>
          <w:b/>
          <w:bCs/>
        </w:rPr>
        <w:t>Thursday, February 4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E75B52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7178A9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Call to Order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 xml:space="preserve">Approval of Minutes:  </w:t>
      </w:r>
      <w:r w:rsidR="00555468">
        <w:rPr>
          <w:rFonts w:ascii="Times New Roman" w:hAnsi="Times New Roman" w:cs="Times New Roman"/>
          <w:sz w:val="28"/>
          <w:szCs w:val="28"/>
        </w:rPr>
        <w:t>January 7, 2016 meeting</w:t>
      </w:r>
      <w:r w:rsidR="004A4A1A">
        <w:rPr>
          <w:rFonts w:ascii="Times New Roman" w:hAnsi="Times New Roman" w:cs="Times New Roman"/>
          <w:sz w:val="28"/>
          <w:szCs w:val="28"/>
        </w:rPr>
        <w:t xml:space="preserve"> minutes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Information/Announcements</w:t>
      </w:r>
    </w:p>
    <w:p w:rsidR="00DF094B" w:rsidRPr="007178A9" w:rsidRDefault="00DF094B" w:rsidP="00DF094B">
      <w:pPr>
        <w:pStyle w:val="ListParagraph"/>
        <w:rPr>
          <w:rFonts w:ascii="Times New Roman" w:hAnsi="Times New Roman"/>
          <w:sz w:val="28"/>
          <w:szCs w:val="28"/>
        </w:rPr>
      </w:pPr>
    </w:p>
    <w:p w:rsidR="00DA1AA5" w:rsidRPr="007178A9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Topics for Discussion</w:t>
      </w:r>
    </w:p>
    <w:p w:rsidR="0076055F" w:rsidRDefault="0010612B" w:rsidP="0076055F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MREDI update by Lee Spangler – Energy Research Institute</w:t>
      </w:r>
    </w:p>
    <w:p w:rsidR="000447F2" w:rsidRDefault="000447F2" w:rsidP="000447F2">
      <w:pPr>
        <w:spacing w:after="0" w:line="240" w:lineRule="auto"/>
        <w:ind w:lef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55F" w:rsidRDefault="0076055F" w:rsidP="000447F2">
      <w:pPr>
        <w:numPr>
          <w:ilvl w:val="0"/>
          <w:numId w:val="26"/>
        </w:num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Research Council Seminar Series</w:t>
      </w:r>
    </w:p>
    <w:p w:rsid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178A9" w:rsidRP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A3303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Next Meeting:  </w:t>
      </w:r>
      <w:r w:rsidR="00555468">
        <w:rPr>
          <w:rFonts w:ascii="Bookman Old Style" w:eastAsia="Times New Roman" w:hAnsi="Bookman Old Style" w:cs="Times New Roman"/>
          <w:b/>
        </w:rPr>
        <w:t xml:space="preserve"> Thursday, March 3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4A4A1A">
        <w:rPr>
          <w:rFonts w:ascii="Bookman Old Style" w:eastAsia="Times New Roman" w:hAnsi="Bookman Old Style" w:cs="Times New Roman"/>
          <w:b/>
        </w:rPr>
        <w:t>6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5A6987">
        <w:rPr>
          <w:rFonts w:ascii="Bookman Old Style" w:eastAsia="Times New Roman" w:hAnsi="Bookman Old Style" w:cs="Times New Roman"/>
          <w:b/>
        </w:rPr>
        <w:t>:3</w:t>
      </w:r>
      <w:r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52" w:rsidRDefault="00E75B52" w:rsidP="00BB4C0A">
      <w:pPr>
        <w:spacing w:after="0" w:line="240" w:lineRule="auto"/>
      </w:pPr>
      <w:r>
        <w:separator/>
      </w:r>
    </w:p>
  </w:endnote>
  <w:endnote w:type="continuationSeparator" w:id="0">
    <w:p w:rsidR="00E75B52" w:rsidRDefault="00E75B52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52" w:rsidRDefault="00E75B52" w:rsidP="00BB4C0A">
      <w:pPr>
        <w:spacing w:after="0" w:line="240" w:lineRule="auto"/>
      </w:pPr>
      <w:r>
        <w:separator/>
      </w:r>
    </w:p>
  </w:footnote>
  <w:footnote w:type="continuationSeparator" w:id="0">
    <w:p w:rsidR="00E75B52" w:rsidRDefault="00E75B52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6055F"/>
    <w:rsid w:val="00770915"/>
    <w:rsid w:val="00771AE3"/>
    <w:rsid w:val="00774850"/>
    <w:rsid w:val="007819E9"/>
    <w:rsid w:val="00794485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B52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8</cp:revision>
  <cp:lastPrinted>2015-08-06T16:03:00Z</cp:lastPrinted>
  <dcterms:created xsi:type="dcterms:W3CDTF">2016-01-08T15:27:00Z</dcterms:created>
  <dcterms:modified xsi:type="dcterms:W3CDTF">2016-02-02T16:48:00Z</dcterms:modified>
</cp:coreProperties>
</file>