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D8A42" w14:textId="77777777" w:rsidR="00F52337" w:rsidRDefault="00F52337" w:rsidP="00F52337">
      <w:pPr>
        <w:pStyle w:val="Heading1"/>
        <w:jc w:val="center"/>
      </w:pPr>
      <w:r>
        <w:t>Choosing Promise: Montana State University’s Strategic Plan</w:t>
      </w:r>
    </w:p>
    <w:p w14:paraId="27960C77" w14:textId="77777777" w:rsidR="00F52337" w:rsidRDefault="00F52337" w:rsidP="00F52337"/>
    <w:p w14:paraId="41F0B46C" w14:textId="733DDEB7" w:rsidR="00F52337" w:rsidRDefault="00F52337" w:rsidP="00F52337">
      <w:pPr>
        <w:pStyle w:val="Heading2"/>
      </w:pPr>
      <w:r>
        <w:t>Mission, Vision, and Values</w:t>
      </w:r>
    </w:p>
    <w:p w14:paraId="4A4659BE" w14:textId="776879AD" w:rsidR="00F52337" w:rsidRDefault="00F52337" w:rsidP="00F52337">
      <w:r>
        <w:t>The Mission, Vision and Values are the foundation of the strategic plan, defining</w:t>
      </w:r>
      <w:r>
        <w:t xml:space="preserve"> what we do,</w:t>
      </w:r>
      <w:r>
        <w:t xml:space="preserve"> why we do </w:t>
      </w:r>
      <w:r>
        <w:t>it and</w:t>
      </w:r>
      <w:r>
        <w:t xml:space="preserve"> how we do it. Together they describe Montana State University’s strategic direction.</w:t>
      </w:r>
    </w:p>
    <w:p w14:paraId="07EDA4F2" w14:textId="77777777" w:rsidR="00F52337" w:rsidRDefault="00F52337" w:rsidP="00F52337"/>
    <w:p w14:paraId="42DD8000" w14:textId="77777777" w:rsidR="00F52337" w:rsidRDefault="00F52337" w:rsidP="00F52337">
      <w:pPr>
        <w:pStyle w:val="Heading3"/>
        <w:ind w:left="720"/>
      </w:pPr>
      <w:r>
        <w:t>MISSION</w:t>
      </w:r>
    </w:p>
    <w:p w14:paraId="468460A8" w14:textId="77777777" w:rsidR="00F52337" w:rsidRDefault="00F52337" w:rsidP="00F52337">
      <w:pPr>
        <w:ind w:left="720"/>
      </w:pPr>
      <w:r>
        <w:t>As the state’s land-grant university, Montana State integrates education, creation of knowledge and art and service to communities.</w:t>
      </w:r>
    </w:p>
    <w:p w14:paraId="5131165A" w14:textId="77777777" w:rsidR="00F52337" w:rsidRDefault="00F52337" w:rsidP="00F52337">
      <w:pPr>
        <w:pStyle w:val="Heading3"/>
        <w:ind w:left="720"/>
      </w:pPr>
    </w:p>
    <w:p w14:paraId="5F7CF302" w14:textId="4268FFFB" w:rsidR="00F52337" w:rsidRDefault="00F52337" w:rsidP="00F52337">
      <w:pPr>
        <w:pStyle w:val="Heading3"/>
        <w:ind w:left="720"/>
      </w:pPr>
      <w:r>
        <w:t xml:space="preserve">VISION </w:t>
      </w:r>
    </w:p>
    <w:p w14:paraId="578375BB" w14:textId="77777777" w:rsidR="00F52337" w:rsidRDefault="00F52337" w:rsidP="00F52337">
      <w:pPr>
        <w:ind w:left="720"/>
      </w:pPr>
      <w:r>
        <w:t>Montana State University will transform lives and communities in the people’s interest.</w:t>
      </w:r>
    </w:p>
    <w:p w14:paraId="429824F1" w14:textId="77777777" w:rsidR="00F52337" w:rsidRDefault="00F52337" w:rsidP="00F52337">
      <w:pPr>
        <w:pStyle w:val="Heading3"/>
        <w:ind w:left="720"/>
      </w:pPr>
    </w:p>
    <w:p w14:paraId="69487740" w14:textId="63335030" w:rsidR="00F52337" w:rsidRDefault="00F52337" w:rsidP="00F52337">
      <w:pPr>
        <w:pStyle w:val="Heading3"/>
        <w:ind w:left="720"/>
      </w:pPr>
      <w:r>
        <w:t>VALUES</w:t>
      </w:r>
    </w:p>
    <w:p w14:paraId="1C13B6CE" w14:textId="77777777" w:rsidR="00F52337" w:rsidRDefault="00F52337" w:rsidP="00F52337">
      <w:pPr>
        <w:pStyle w:val="Heading4"/>
        <w:ind w:left="1440"/>
      </w:pPr>
      <w:r>
        <w:t>Excellence</w:t>
      </w:r>
    </w:p>
    <w:p w14:paraId="3B58CD89" w14:textId="77777777" w:rsidR="00F52337" w:rsidRDefault="00F52337" w:rsidP="00F52337">
      <w:pPr>
        <w:ind w:left="1440"/>
      </w:pPr>
      <w:r>
        <w:t>We pursue exceptional outcomes.</w:t>
      </w:r>
    </w:p>
    <w:p w14:paraId="58D1CC4C" w14:textId="77777777" w:rsidR="00F52337" w:rsidRDefault="00F52337" w:rsidP="00F52337">
      <w:pPr>
        <w:pStyle w:val="Heading4"/>
        <w:ind w:left="1440"/>
      </w:pPr>
      <w:r>
        <w:t>Integrity</w:t>
      </w:r>
    </w:p>
    <w:p w14:paraId="03975D0D" w14:textId="77777777" w:rsidR="00F52337" w:rsidRDefault="00F52337" w:rsidP="00F52337">
      <w:pPr>
        <w:ind w:left="1440"/>
      </w:pPr>
      <w:r>
        <w:t>We commit to honesty, ethical behavior and accountability.</w:t>
      </w:r>
    </w:p>
    <w:p w14:paraId="60D95C3D" w14:textId="77777777" w:rsidR="00F52337" w:rsidRDefault="00F52337" w:rsidP="00F52337">
      <w:pPr>
        <w:pStyle w:val="Heading4"/>
        <w:ind w:left="1440"/>
      </w:pPr>
      <w:r>
        <w:t>Inclusion</w:t>
      </w:r>
    </w:p>
    <w:p w14:paraId="0DB489EC" w14:textId="77777777" w:rsidR="00F52337" w:rsidRDefault="00F52337" w:rsidP="00F52337">
      <w:pPr>
        <w:ind w:left="1440"/>
      </w:pPr>
      <w:r>
        <w:t>We create a civil, supportive and respectful environment where difference and diversity are sources of strength.</w:t>
      </w:r>
    </w:p>
    <w:p w14:paraId="621BDC94" w14:textId="77777777" w:rsidR="00F52337" w:rsidRDefault="00F52337" w:rsidP="00F52337">
      <w:pPr>
        <w:pStyle w:val="Heading4"/>
        <w:ind w:left="1440"/>
      </w:pPr>
      <w:r>
        <w:t>Collaboration</w:t>
      </w:r>
    </w:p>
    <w:p w14:paraId="61E9FC4B" w14:textId="77777777" w:rsidR="00F52337" w:rsidRDefault="00F52337" w:rsidP="00F52337">
      <w:pPr>
        <w:ind w:left="1440"/>
      </w:pPr>
      <w:r>
        <w:t>We believe that working together produces better outcomes.</w:t>
      </w:r>
    </w:p>
    <w:p w14:paraId="6880C3FA" w14:textId="77777777" w:rsidR="00F52337" w:rsidRDefault="00F52337" w:rsidP="00F52337">
      <w:pPr>
        <w:pStyle w:val="Heading4"/>
        <w:ind w:left="1440"/>
      </w:pPr>
      <w:r>
        <w:t>Curiosity</w:t>
      </w:r>
    </w:p>
    <w:p w14:paraId="2EEB3BE4" w14:textId="77777777" w:rsidR="00F52337" w:rsidRDefault="00F52337" w:rsidP="00F52337">
      <w:pPr>
        <w:ind w:left="1440"/>
      </w:pPr>
      <w:r>
        <w:t>We expect inquiry, exploration, creativity and innovation.</w:t>
      </w:r>
    </w:p>
    <w:p w14:paraId="11656D27" w14:textId="77777777" w:rsidR="00F52337" w:rsidRDefault="00F52337" w:rsidP="00F52337">
      <w:pPr>
        <w:pStyle w:val="Heading4"/>
        <w:ind w:left="1440"/>
      </w:pPr>
      <w:r>
        <w:t>Stewardship</w:t>
      </w:r>
    </w:p>
    <w:p w14:paraId="7B19240A" w14:textId="77777777" w:rsidR="00F52337" w:rsidRDefault="00F52337" w:rsidP="00F52337">
      <w:pPr>
        <w:ind w:left="1440"/>
      </w:pPr>
      <w:r>
        <w:t>We care for and conserve the human, economic, physical and environmental resources entrusted to us.</w:t>
      </w:r>
    </w:p>
    <w:p w14:paraId="0E88A0A7" w14:textId="77777777" w:rsidR="00F52337" w:rsidRDefault="00F52337" w:rsidP="00F52337">
      <w:r>
        <w:t xml:space="preserve"> </w:t>
      </w:r>
    </w:p>
    <w:p w14:paraId="2A87D473" w14:textId="77777777" w:rsidR="00F52337" w:rsidRDefault="00F52337" w:rsidP="00F52337">
      <w:pPr>
        <w:pStyle w:val="Heading2"/>
      </w:pPr>
      <w:r>
        <w:t>Areas of Intentional Focus and Goals</w:t>
      </w:r>
    </w:p>
    <w:p w14:paraId="37EE18F1" w14:textId="77777777" w:rsidR="00F52337" w:rsidRDefault="00F52337" w:rsidP="00F52337">
      <w:r>
        <w:t>The Areas of Intentional Focus are the most important places for Montana State University to focus in the next three to seven years to fulfill our mission and vision. They are not the only things we will do, but they are the areas that we need to prioritize at this time if we are to move in our strategic direction.</w:t>
      </w:r>
    </w:p>
    <w:p w14:paraId="443FB53C" w14:textId="77777777" w:rsidR="00F52337" w:rsidRDefault="00F52337" w:rsidP="00F52337"/>
    <w:p w14:paraId="5B1896E9" w14:textId="61CE13C8" w:rsidR="00F52337" w:rsidRDefault="00F52337" w:rsidP="00F52337">
      <w:r w:rsidRPr="00F52337">
        <w:rPr>
          <w:i/>
        </w:rPr>
        <w:t>Goals</w:t>
      </w:r>
      <w:r>
        <w:t xml:space="preserve"> lend further specificity by describing the specific outcomes we hope to achieve in each Intentional Focus.</w:t>
      </w:r>
    </w:p>
    <w:p w14:paraId="39D9BE84" w14:textId="77777777" w:rsidR="00F52337" w:rsidRDefault="00F52337" w:rsidP="00F52337"/>
    <w:p w14:paraId="596259DC" w14:textId="77777777" w:rsidR="00F52337" w:rsidRDefault="00F52337" w:rsidP="00F52337">
      <w:pPr>
        <w:pStyle w:val="Heading3"/>
        <w:ind w:left="720"/>
      </w:pPr>
      <w:r>
        <w:lastRenderedPageBreak/>
        <w:t>Metrics and Actions</w:t>
      </w:r>
    </w:p>
    <w:p w14:paraId="2D1E385F" w14:textId="77777777" w:rsidR="00F52337" w:rsidRDefault="00F52337" w:rsidP="00494C60">
      <w:pPr>
        <w:ind w:left="1440"/>
      </w:pPr>
      <w:r>
        <w:t xml:space="preserve">Metrics help us measure progress toward the goal, though they do not necessarily capture all of the aspirational or qualitative dimensions of a goal.   </w:t>
      </w:r>
    </w:p>
    <w:p w14:paraId="55DE4033" w14:textId="77777777" w:rsidR="00494C60" w:rsidRDefault="00494C60" w:rsidP="00F52337"/>
    <w:p w14:paraId="7B655A1E" w14:textId="534D41B3" w:rsidR="00F52337" w:rsidRDefault="00F52337" w:rsidP="00494C60">
      <w:pPr>
        <w:ind w:left="1440"/>
      </w:pPr>
      <w:r>
        <w:t xml:space="preserve">Actions define the concrete steps that must be taken at the institutional level, at a minimum, to be successful in each Goal.  </w:t>
      </w:r>
    </w:p>
    <w:p w14:paraId="3F0C1649" w14:textId="77777777" w:rsidR="00494C60" w:rsidRDefault="00494C60" w:rsidP="00F52337"/>
    <w:p w14:paraId="7A3F2748" w14:textId="4A51CC01" w:rsidR="00F52337" w:rsidRDefault="00F52337" w:rsidP="00494C60">
      <w:pPr>
        <w:ind w:left="1440"/>
      </w:pPr>
      <w:r>
        <w:t>Colleges, departments and other units will develop and pursue tailored metrics and actions that contribute to Montana State University’s strategic direction. Actions prescribed at the University level should underpin and enable widespread effort across the University community and not preclude dispersed progress.</w:t>
      </w:r>
    </w:p>
    <w:p w14:paraId="63D2F50F" w14:textId="77777777" w:rsidR="00F52337" w:rsidRDefault="00F52337" w:rsidP="00F52337">
      <w:r>
        <w:t xml:space="preserve"> </w:t>
      </w:r>
    </w:p>
    <w:p w14:paraId="2F101CB0" w14:textId="77777777" w:rsidR="00F52337" w:rsidRDefault="00F52337" w:rsidP="00494C60">
      <w:pPr>
        <w:pStyle w:val="Heading2"/>
      </w:pPr>
      <w:r>
        <w:t>INTENTIONAL FOCUS 1: Drive Transformational Learning Experiences Creating Outstanding Educational Outcomes for All Students</w:t>
      </w:r>
    </w:p>
    <w:p w14:paraId="4E3A6857" w14:textId="77777777" w:rsidR="00494C60" w:rsidRDefault="00494C60" w:rsidP="00F52337"/>
    <w:p w14:paraId="1829566B" w14:textId="4DBFB2C7" w:rsidR="00F52337" w:rsidRDefault="00F52337" w:rsidP="00F52337">
      <w:r>
        <w:t>Montana State University students are challenged and changed by their active participation in high quality, innovative experiences at both the undergraduate and graduate level, becoming learned professionals and global citizens.</w:t>
      </w:r>
    </w:p>
    <w:p w14:paraId="6D6DCAFF" w14:textId="77777777" w:rsidR="00494C60" w:rsidRDefault="00494C60" w:rsidP="00F52337"/>
    <w:p w14:paraId="04E50F7B" w14:textId="31C1A899" w:rsidR="00F52337" w:rsidRDefault="00F52337" w:rsidP="00494C60">
      <w:pPr>
        <w:pStyle w:val="Heading3"/>
        <w:ind w:left="720"/>
      </w:pPr>
      <w:r>
        <w:t xml:space="preserve">GOAL 1.1: Broaden access for underrepresented populations and increase academic success for all students through excellence in undergraduate education. </w:t>
      </w:r>
    </w:p>
    <w:p w14:paraId="4688BD32" w14:textId="77777777" w:rsidR="00494C60" w:rsidRDefault="00494C60" w:rsidP="00F52337"/>
    <w:p w14:paraId="628F9588" w14:textId="28119B8A" w:rsidR="00F52337" w:rsidRDefault="00F52337" w:rsidP="00494C60">
      <w:pPr>
        <w:ind w:left="1440"/>
      </w:pPr>
      <w:r>
        <w:t>As the state’s land-grant university, Montana State invites participation in exceptional higher education, widens participation of under-represented student populations and improves student success outcomes overall.</w:t>
      </w:r>
    </w:p>
    <w:p w14:paraId="5023E0FD" w14:textId="77777777" w:rsidR="00494C60" w:rsidRDefault="00494C60" w:rsidP="00F52337"/>
    <w:p w14:paraId="396876EC" w14:textId="06CF0C9F" w:rsidR="00F52337" w:rsidRDefault="00F52337" w:rsidP="00494C60">
      <w:pPr>
        <w:pStyle w:val="Heading4"/>
        <w:ind w:left="1440"/>
      </w:pPr>
      <w:r>
        <w:t>METRICS and ACTIONS</w:t>
      </w:r>
    </w:p>
    <w:p w14:paraId="77A70084" w14:textId="1008980D" w:rsidR="00F52337" w:rsidRDefault="00F52337" w:rsidP="00494C60">
      <w:pPr>
        <w:ind w:left="2160"/>
      </w:pPr>
      <w:r>
        <w:t>1.</w:t>
      </w:r>
      <w:r w:rsidR="00494C60">
        <w:t xml:space="preserve"> </w:t>
      </w:r>
      <w:r>
        <w:t xml:space="preserve">Enrollment of students who are economically disadvantaged, first generation, veterans, adult learners, individuals with disabilities and from underrepresented races and ethnicities will increase in each group’s share of the student body by two points by 2024. </w:t>
      </w:r>
    </w:p>
    <w:p w14:paraId="5CCBBE6A" w14:textId="7555216D" w:rsidR="00F52337" w:rsidRDefault="00F52337" w:rsidP="00494C60">
      <w:pPr>
        <w:ind w:left="2160"/>
      </w:pPr>
      <w:r>
        <w:t>2.</w:t>
      </w:r>
      <w:r w:rsidR="00494C60">
        <w:t xml:space="preserve"> </w:t>
      </w:r>
      <w:r>
        <w:t>Eighty percent of student financial need will be met by 2024, compared to the current 74%.</w:t>
      </w:r>
    </w:p>
    <w:p w14:paraId="0F54C918" w14:textId="17AB60B8" w:rsidR="00F52337" w:rsidRDefault="00F52337" w:rsidP="00494C60">
      <w:pPr>
        <w:ind w:left="2160"/>
      </w:pPr>
      <w:r>
        <w:t>3.</w:t>
      </w:r>
      <w:r w:rsidR="00494C60">
        <w:t xml:space="preserve">  </w:t>
      </w:r>
      <w:r>
        <w:t>Montana State University will increase the number of 1-year and 2-year degrees and certificates awarded by 50% by 2024 (to 360).</w:t>
      </w:r>
    </w:p>
    <w:p w14:paraId="42B3565D" w14:textId="3B41F7AC" w:rsidR="00F52337" w:rsidRDefault="00F52337" w:rsidP="00494C60">
      <w:pPr>
        <w:ind w:left="2160"/>
      </w:pPr>
      <w:r>
        <w:t>4.</w:t>
      </w:r>
      <w:r w:rsidR="00494C60">
        <w:t xml:space="preserve">  </w:t>
      </w:r>
      <w:r>
        <w:t>Montana State University will increase the number of Dual Enrollment students by 40% by 2024 (to 700).</w:t>
      </w:r>
    </w:p>
    <w:p w14:paraId="750513E9" w14:textId="4E3ACF1A" w:rsidR="00F52337" w:rsidRDefault="00F52337" w:rsidP="00494C60">
      <w:pPr>
        <w:ind w:left="2160"/>
      </w:pPr>
      <w:r>
        <w:t>5.</w:t>
      </w:r>
      <w:r w:rsidR="00494C60">
        <w:t xml:space="preserve">  </w:t>
      </w:r>
      <w:r>
        <w:t>Montana State University will increase developmental education and co-requisite course completion rates to 75% by 2024.</w:t>
      </w:r>
    </w:p>
    <w:p w14:paraId="5ED9C196" w14:textId="161A6AE4" w:rsidR="00F52337" w:rsidRDefault="00F52337" w:rsidP="00494C60">
      <w:pPr>
        <w:ind w:left="2160"/>
      </w:pPr>
      <w:r>
        <w:t>6.</w:t>
      </w:r>
      <w:r w:rsidR="00494C60">
        <w:t xml:space="preserve">  </w:t>
      </w:r>
      <w:r>
        <w:t xml:space="preserve">Montana State University will increase retention (from 72% to 85%) and six-year graduation (from 48% to 60%) rates for all incoming Montana State students and will reduce disparities for students who are </w:t>
      </w:r>
      <w:r>
        <w:lastRenderedPageBreak/>
        <w:t xml:space="preserve">economically disadvantaged, first generation, veterans, adult learners, individuals with disabilities and from underrepresented races and ethnicities by 2024. </w:t>
      </w:r>
    </w:p>
    <w:p w14:paraId="62E47FB7" w14:textId="7924E798" w:rsidR="00F52337" w:rsidRDefault="00F52337" w:rsidP="00494C60">
      <w:pPr>
        <w:ind w:left="2160"/>
      </w:pPr>
      <w:r>
        <w:t>7.</w:t>
      </w:r>
      <w:r w:rsidR="00494C60">
        <w:t xml:space="preserve">  </w:t>
      </w:r>
      <w:r>
        <w:t>Montana State University will increase the number of students who receive national and international awards, honors and prestigious scholarships.</w:t>
      </w:r>
    </w:p>
    <w:p w14:paraId="730482B8" w14:textId="77777777" w:rsidR="00F52337" w:rsidRDefault="00F52337" w:rsidP="00F52337"/>
    <w:p w14:paraId="0F17B49F" w14:textId="77777777" w:rsidR="00F52337" w:rsidRDefault="00F52337" w:rsidP="00494C60">
      <w:pPr>
        <w:pStyle w:val="Heading3"/>
        <w:ind w:left="720"/>
      </w:pPr>
      <w:r>
        <w:t>GOAL 1.2: Expand high-quality graduate education</w:t>
      </w:r>
    </w:p>
    <w:p w14:paraId="770C5761" w14:textId="77777777" w:rsidR="00494C60" w:rsidRDefault="00494C60" w:rsidP="00494C60">
      <w:pPr>
        <w:ind w:left="1440"/>
      </w:pPr>
    </w:p>
    <w:p w14:paraId="1B790145" w14:textId="002A6FB6" w:rsidR="00F52337" w:rsidRDefault="00F52337" w:rsidP="00494C60">
      <w:pPr>
        <w:ind w:left="1440"/>
      </w:pPr>
      <w:r>
        <w:t>Montana State University will enroll and graduate more degree-seeking students at the graduate level and enhance the quality of graduate degree programs.</w:t>
      </w:r>
    </w:p>
    <w:p w14:paraId="7BEE4DC5" w14:textId="77777777" w:rsidR="00494C60" w:rsidRDefault="00494C60" w:rsidP="00F52337"/>
    <w:p w14:paraId="0C326ED0" w14:textId="17D5B0DA" w:rsidR="00F52337" w:rsidRDefault="00F52337" w:rsidP="00494C60">
      <w:pPr>
        <w:pStyle w:val="Heading4"/>
        <w:ind w:left="1440"/>
      </w:pPr>
      <w:r>
        <w:t>METRICS and ACTIONS</w:t>
      </w:r>
    </w:p>
    <w:p w14:paraId="05D1E4A1" w14:textId="3A13706F" w:rsidR="00F52337" w:rsidRDefault="00F52337" w:rsidP="00494C60">
      <w:pPr>
        <w:ind w:left="2160"/>
      </w:pPr>
      <w:r>
        <w:t>1.</w:t>
      </w:r>
      <w:r w:rsidR="00494C60">
        <w:t xml:space="preserve"> </w:t>
      </w:r>
      <w:r>
        <w:t>Montana State University will enhance its graduate education portfolio with appropriate balance across programs including the social sciences, humanities and arts by 2024.</w:t>
      </w:r>
    </w:p>
    <w:p w14:paraId="603C9767" w14:textId="1318D0EB" w:rsidR="00F52337" w:rsidRDefault="00F52337" w:rsidP="00494C60">
      <w:pPr>
        <w:ind w:left="2160"/>
      </w:pPr>
      <w:r>
        <w:t>2.</w:t>
      </w:r>
      <w:r w:rsidR="00494C60">
        <w:t xml:space="preserve"> </w:t>
      </w:r>
      <w:r>
        <w:t>Montana State University will match up to 20 additional externally funded graduate research assistantships with institutionally supported and competitively awarded graduate research assistant appointments, aligned with Grand Challenge areas, annually by 2020.</w:t>
      </w:r>
    </w:p>
    <w:p w14:paraId="0F893CFD" w14:textId="557DB773" w:rsidR="00F52337" w:rsidRDefault="00F52337" w:rsidP="00494C60">
      <w:pPr>
        <w:ind w:left="2160"/>
      </w:pPr>
      <w:r>
        <w:t>3.</w:t>
      </w:r>
      <w:r w:rsidR="00494C60">
        <w:t xml:space="preserve"> </w:t>
      </w:r>
      <w:r>
        <w:t xml:space="preserve">Montana State University will increase the number of research doctoral degrees (to 90 from 66), professional practice doctorates (to 30 from 25) and </w:t>
      </w:r>
      <w:proofErr w:type="gramStart"/>
      <w:r>
        <w:t>Master’s</w:t>
      </w:r>
      <w:proofErr w:type="gramEnd"/>
      <w:r>
        <w:t xml:space="preserve"> degrees (to 650 from 566) awarded annually by 2024. </w:t>
      </w:r>
    </w:p>
    <w:p w14:paraId="1EF55EF9" w14:textId="66F3F891" w:rsidR="00F52337" w:rsidRDefault="00F52337" w:rsidP="00494C60">
      <w:pPr>
        <w:ind w:left="2160"/>
      </w:pPr>
      <w:r>
        <w:t>4.</w:t>
      </w:r>
      <w:r w:rsidR="00494C60">
        <w:t xml:space="preserve"> </w:t>
      </w:r>
      <w:r>
        <w:t>All graduate degree programs will undergo systematic review and, if appropriate, redesign to ensure that they are structured to meet the diverse career paths of today's students by 2022.</w:t>
      </w:r>
    </w:p>
    <w:p w14:paraId="160301F8" w14:textId="77777777" w:rsidR="00494C60" w:rsidRDefault="00494C60" w:rsidP="00F52337"/>
    <w:p w14:paraId="46493E9D" w14:textId="3893B7E8" w:rsidR="00F52337" w:rsidRDefault="00F52337" w:rsidP="00494C60">
      <w:pPr>
        <w:pStyle w:val="Heading3"/>
        <w:ind w:left="720"/>
      </w:pPr>
      <w:r>
        <w:t>GOAL 1.3: Implement evidence-based high quality, high impact teaching and learning practices for every student</w:t>
      </w:r>
    </w:p>
    <w:p w14:paraId="25F25900" w14:textId="77777777" w:rsidR="00494C60" w:rsidRDefault="00494C60" w:rsidP="00F52337"/>
    <w:p w14:paraId="02F3E3CE" w14:textId="0C6F53E6" w:rsidR="00F52337" w:rsidRDefault="00F52337" w:rsidP="00494C60">
      <w:pPr>
        <w:ind w:left="1440"/>
      </w:pPr>
      <w:r>
        <w:t>Montana State University improves the curricular and co-curricular experience with demonstrated educational practices integrated with discovery and engagement that enhance learning and develop engaged global citizens and informed professionals.</w:t>
      </w:r>
    </w:p>
    <w:p w14:paraId="733354FC" w14:textId="77777777" w:rsidR="00494C60" w:rsidRDefault="00494C60" w:rsidP="00F52337"/>
    <w:p w14:paraId="61771659" w14:textId="5D4D228D" w:rsidR="00F52337" w:rsidRDefault="00F52337" w:rsidP="009E2EB6">
      <w:pPr>
        <w:pStyle w:val="Heading4"/>
        <w:ind w:left="1440"/>
      </w:pPr>
      <w:r>
        <w:t>METRICS and ACTIONS</w:t>
      </w:r>
    </w:p>
    <w:p w14:paraId="30A13D3C" w14:textId="5478C090" w:rsidR="00F52337" w:rsidRDefault="00F52337" w:rsidP="009E2EB6">
      <w:pPr>
        <w:ind w:left="2160"/>
      </w:pPr>
      <w:r>
        <w:t>1.</w:t>
      </w:r>
      <w:r w:rsidR="00494C60">
        <w:t xml:space="preserve"> </w:t>
      </w:r>
      <w:r>
        <w:t xml:space="preserve">Each student at the undergraduate level will engage in at least one sustained curricular or co-curricular high quality, high impact practice, demonstrated to positively affect educational or personal development, each year, by 2022.  </w:t>
      </w:r>
    </w:p>
    <w:p w14:paraId="34B6FCAA" w14:textId="37804588" w:rsidR="00F52337" w:rsidRDefault="00F52337" w:rsidP="009E2EB6">
      <w:pPr>
        <w:ind w:left="2160"/>
      </w:pPr>
      <w:r>
        <w:t>2.</w:t>
      </w:r>
      <w:r w:rsidR="00494C60">
        <w:t xml:space="preserve"> </w:t>
      </w:r>
      <w:r>
        <w:t>The university will demonstrate that all graduating seniors have achieved Core learning outcomes and career competencies by 2024.</w:t>
      </w:r>
    </w:p>
    <w:p w14:paraId="6B07E5BD" w14:textId="39BCADB4" w:rsidR="00F52337" w:rsidRDefault="00F52337" w:rsidP="00494C60">
      <w:pPr>
        <w:ind w:left="1440"/>
      </w:pPr>
      <w:r>
        <w:lastRenderedPageBreak/>
        <w:t>3.</w:t>
      </w:r>
      <w:r w:rsidR="00494C60">
        <w:t xml:space="preserve"> </w:t>
      </w:r>
      <w:r>
        <w:t xml:space="preserve">All undergraduate students will use e-portfolios for sustained reflection on curricular, co-curricular and dynamic learning by 2024. </w:t>
      </w:r>
    </w:p>
    <w:p w14:paraId="290577A7" w14:textId="13943DF0" w:rsidR="00F52337" w:rsidRDefault="00F52337" w:rsidP="00494C60">
      <w:pPr>
        <w:ind w:left="1440"/>
      </w:pPr>
      <w:r>
        <w:t>4.</w:t>
      </w:r>
      <w:r w:rsidR="00494C60">
        <w:t xml:space="preserve"> </w:t>
      </w:r>
      <w:r>
        <w:t xml:space="preserve">At least 70% of undergraduate students will demonstrate sustained campus and community engagement by annually participating in one significant student engagement activity or leadership </w:t>
      </w:r>
      <w:proofErr w:type="gramStart"/>
      <w:r>
        <w:t>role, and</w:t>
      </w:r>
      <w:proofErr w:type="gramEnd"/>
      <w:r>
        <w:t xml:space="preserve"> attending 20 or more university events annually by 2020.</w:t>
      </w:r>
    </w:p>
    <w:p w14:paraId="0C0389D3" w14:textId="77777777" w:rsidR="00494C60" w:rsidRDefault="00494C60" w:rsidP="00F52337"/>
    <w:p w14:paraId="51CBFC09" w14:textId="3918EB31" w:rsidR="00F52337" w:rsidRDefault="00F52337" w:rsidP="00494C60">
      <w:pPr>
        <w:pStyle w:val="Heading2"/>
      </w:pPr>
      <w:r>
        <w:t>INTENTIONAL FOCUS 2: Improve Lives and Society through Research, Creativity, and Scholarship</w:t>
      </w:r>
    </w:p>
    <w:p w14:paraId="51BE8D97" w14:textId="77777777" w:rsidR="00494C60" w:rsidRDefault="00494C60" w:rsidP="00F52337"/>
    <w:p w14:paraId="1990D238" w14:textId="7ECB2104" w:rsidR="00F52337" w:rsidRDefault="00F52337" w:rsidP="00F52337">
      <w:r>
        <w:t>Montana State University faculty, staff, and students are known nationally and internationally for discovering, applying, testing and sharing knowledge and creative works that expand understanding and positively impact lives and society.</w:t>
      </w:r>
    </w:p>
    <w:p w14:paraId="49C891C0" w14:textId="77777777" w:rsidR="00494C60" w:rsidRDefault="00494C60" w:rsidP="00F52337"/>
    <w:p w14:paraId="63DD65DD" w14:textId="164AAC81" w:rsidR="00F52337" w:rsidRDefault="00F52337" w:rsidP="00494C60">
      <w:pPr>
        <w:pStyle w:val="Heading3"/>
        <w:ind w:left="720"/>
      </w:pPr>
      <w:r>
        <w:t>GOAL 2.1: Enhance the significance and impact of scholarship</w:t>
      </w:r>
    </w:p>
    <w:p w14:paraId="0B1DF1C7" w14:textId="77777777" w:rsidR="00494C60" w:rsidRDefault="00494C60" w:rsidP="00F52337"/>
    <w:p w14:paraId="3F99BFFA" w14:textId="648CDD98" w:rsidR="00F52337" w:rsidRDefault="00F52337" w:rsidP="00494C60">
      <w:pPr>
        <w:ind w:left="720"/>
      </w:pPr>
      <w:r>
        <w:t xml:space="preserve">Montana State University research and creative activity demonstrates impact on the state’s and the world’s pressing challenges through application of our discoveries in communities, industry and organizations, as well as through academic indicators of the expansion of knowledge.  </w:t>
      </w:r>
    </w:p>
    <w:p w14:paraId="591DBA9C" w14:textId="77777777" w:rsidR="00494C60" w:rsidRDefault="00494C60" w:rsidP="00F52337"/>
    <w:p w14:paraId="0866BADB" w14:textId="2E8C5821" w:rsidR="00F52337" w:rsidRDefault="00F52337" w:rsidP="00494C60">
      <w:pPr>
        <w:pStyle w:val="Heading4"/>
        <w:ind w:left="1440"/>
      </w:pPr>
      <w:r>
        <w:t>METRICS and ACTIONS</w:t>
      </w:r>
    </w:p>
    <w:p w14:paraId="681B1FA6" w14:textId="70A40063" w:rsidR="00F52337" w:rsidRDefault="00F52337" w:rsidP="00494C60">
      <w:pPr>
        <w:ind w:left="1440"/>
      </w:pPr>
      <w:r>
        <w:t>1.</w:t>
      </w:r>
      <w:r w:rsidR="00494C60">
        <w:t xml:space="preserve"> </w:t>
      </w:r>
      <w:r>
        <w:t>Montana State University will foster four Grand Challenges of Montana responsive to regional and global needs:</w:t>
      </w:r>
    </w:p>
    <w:p w14:paraId="739A1711" w14:textId="19031507" w:rsidR="00F52337" w:rsidRDefault="00F52337" w:rsidP="00494C60">
      <w:pPr>
        <w:ind w:left="2160"/>
      </w:pPr>
      <w:r>
        <w:t>•</w:t>
      </w:r>
      <w:r w:rsidR="00494C60">
        <w:t xml:space="preserve"> </w:t>
      </w:r>
      <w:r>
        <w:t>Caring for our environment: environmental science, design, engineering, architecture and social structure</w:t>
      </w:r>
    </w:p>
    <w:p w14:paraId="7973D95D" w14:textId="1155CD83" w:rsidR="00F52337" w:rsidRDefault="00F52337" w:rsidP="00494C60">
      <w:pPr>
        <w:ind w:left="2160"/>
      </w:pPr>
      <w:r>
        <w:t>•</w:t>
      </w:r>
      <w:r w:rsidR="00494C60">
        <w:t xml:space="preserve"> </w:t>
      </w:r>
      <w:r>
        <w:t>Promoting wellness in our communities: access and equity in education and health outcomes, community-based participatory research, biomedical sciences and entrepreneurship</w:t>
      </w:r>
    </w:p>
    <w:p w14:paraId="6C66BE17" w14:textId="2D8FEC68" w:rsidR="00F52337" w:rsidRDefault="00F52337" w:rsidP="00494C60">
      <w:pPr>
        <w:ind w:left="2160"/>
      </w:pPr>
      <w:r>
        <w:t>•</w:t>
      </w:r>
      <w:r w:rsidR="00494C60">
        <w:t xml:space="preserve"> </w:t>
      </w:r>
      <w:r>
        <w:t>Food and fuel security: sustainable food systems, precision agriculture, energy production, transmission and storage</w:t>
      </w:r>
    </w:p>
    <w:p w14:paraId="1A6BD287" w14:textId="552EF91F" w:rsidR="00F52337" w:rsidRDefault="00F52337" w:rsidP="00494C60">
      <w:pPr>
        <w:ind w:left="2160"/>
      </w:pPr>
      <w:r>
        <w:t>•</w:t>
      </w:r>
      <w:r w:rsidR="00494C60">
        <w:t xml:space="preserve"> </w:t>
      </w:r>
      <w:r>
        <w:t>Securing the future of Montana: cybersecurity, photonics and optics, defense, governance and public policy</w:t>
      </w:r>
    </w:p>
    <w:p w14:paraId="357833A6" w14:textId="00ED7EDF" w:rsidR="00F52337" w:rsidRDefault="00F52337" w:rsidP="00494C60">
      <w:pPr>
        <w:ind w:left="1440"/>
      </w:pPr>
      <w:r>
        <w:t>2.</w:t>
      </w:r>
      <w:r w:rsidR="002F08D6">
        <w:t xml:space="preserve"> </w:t>
      </w:r>
      <w:r>
        <w:t>Montana State University will define external outcome measures that reflect success in the Grand Challenge areas, e.g. changes in relevant state-wide indicators, by 2020, and will monitor these for demonstrated research-related improvement by 2024.</w:t>
      </w:r>
    </w:p>
    <w:p w14:paraId="5F624065" w14:textId="64EC6B6D" w:rsidR="00F52337" w:rsidRDefault="00F52337" w:rsidP="00494C60">
      <w:pPr>
        <w:ind w:left="1440"/>
      </w:pPr>
      <w:r>
        <w:t>3.</w:t>
      </w:r>
      <w:r w:rsidR="002F08D6">
        <w:t xml:space="preserve"> </w:t>
      </w:r>
      <w:r>
        <w:t xml:space="preserve">Montana State University will enhance education of undergraduates and graduate students through increased participation in research, creative and entrepreneurial activities by 10% by 2022. </w:t>
      </w:r>
    </w:p>
    <w:p w14:paraId="5EF3E703" w14:textId="77777777" w:rsidR="00494C60" w:rsidRDefault="00494C60" w:rsidP="00F52337"/>
    <w:p w14:paraId="574D3B68" w14:textId="0617ED36" w:rsidR="00F52337" w:rsidRDefault="00F52337" w:rsidP="009E2EB6">
      <w:pPr>
        <w:pStyle w:val="Heading3"/>
        <w:ind w:left="720"/>
      </w:pPr>
      <w:r>
        <w:t>GOAL 2.2: Expand interdisciplinary scholarship</w:t>
      </w:r>
    </w:p>
    <w:p w14:paraId="13D2117A" w14:textId="77777777" w:rsidR="00494C60" w:rsidRDefault="00494C60" w:rsidP="00F52337"/>
    <w:p w14:paraId="48ECE105" w14:textId="40F861F0" w:rsidR="00F52337" w:rsidRDefault="00F52337" w:rsidP="008B16FD">
      <w:pPr>
        <w:ind w:left="1440"/>
      </w:pPr>
      <w:r>
        <w:lastRenderedPageBreak/>
        <w:t xml:space="preserve">Montana State University’s interdisciplinary expertise as the University of the Yellowstone™ carries unique possibilities for inference, translation and impact. Our research and creative activity throughout the university increasingly spans traditional disciplinary boundaries to solve the world’s pressing challenges.  </w:t>
      </w:r>
    </w:p>
    <w:p w14:paraId="64FCC257" w14:textId="77777777" w:rsidR="00494C60" w:rsidRDefault="00494C60" w:rsidP="00F52337"/>
    <w:p w14:paraId="4281474C" w14:textId="7CF52E43" w:rsidR="00F52337" w:rsidRDefault="00F52337" w:rsidP="009E2EB6">
      <w:pPr>
        <w:pStyle w:val="Heading4"/>
        <w:ind w:left="1440"/>
      </w:pPr>
      <w:r>
        <w:t>METRICS and ACTIONS</w:t>
      </w:r>
    </w:p>
    <w:p w14:paraId="7498F736" w14:textId="136BF548" w:rsidR="00F52337" w:rsidRDefault="00F52337" w:rsidP="008B16FD">
      <w:pPr>
        <w:ind w:left="2160"/>
      </w:pPr>
      <w:r>
        <w:t>1.</w:t>
      </w:r>
      <w:r w:rsidR="008B16FD">
        <w:t xml:space="preserve"> </w:t>
      </w:r>
      <w:r>
        <w:t>Montana State University will secure at least one new interdisciplinary training grant or center grant for each Grand Challenge area by 2024.</w:t>
      </w:r>
    </w:p>
    <w:p w14:paraId="2B50D332" w14:textId="319FF354" w:rsidR="00F52337" w:rsidRDefault="00F52337" w:rsidP="008B16FD">
      <w:pPr>
        <w:ind w:left="2160"/>
      </w:pPr>
      <w:r>
        <w:t>2.</w:t>
      </w:r>
      <w:r w:rsidR="008B16FD">
        <w:t xml:space="preserve"> </w:t>
      </w:r>
      <w:r>
        <w:t>Montana State University will increase the grant expenditures associated with investigators in multiple academic units by 25% by 2022.</w:t>
      </w:r>
    </w:p>
    <w:p w14:paraId="56C2F350" w14:textId="1495E87E" w:rsidR="00F52337" w:rsidRDefault="00F52337" w:rsidP="008B16FD">
      <w:pPr>
        <w:ind w:left="2160"/>
      </w:pPr>
      <w:r>
        <w:t>3.</w:t>
      </w:r>
      <w:r w:rsidR="008B16FD">
        <w:t xml:space="preserve"> </w:t>
      </w:r>
      <w:r>
        <w:t>Montana State University will increase the number of scholarly products that are authored or created by faculty from two or more academic units by 10% each year.</w:t>
      </w:r>
    </w:p>
    <w:p w14:paraId="0FFD2F37" w14:textId="138073BC" w:rsidR="00F52337" w:rsidRDefault="00F52337" w:rsidP="008B16FD">
      <w:pPr>
        <w:ind w:left="2160"/>
      </w:pPr>
      <w:r>
        <w:t>4.</w:t>
      </w:r>
      <w:r w:rsidR="008B16FD">
        <w:t xml:space="preserve"> </w:t>
      </w:r>
      <w:r>
        <w:t>Montana State University will review current policies, resources and facilities that affect interdisciplinary scholarship and develop sustainable models for shared interdisciplinary resources by 2022.</w:t>
      </w:r>
    </w:p>
    <w:p w14:paraId="5A0AF612" w14:textId="77777777" w:rsidR="008B16FD" w:rsidRDefault="008B16FD" w:rsidP="00F52337"/>
    <w:p w14:paraId="7F08FAB6" w14:textId="2BF1104C" w:rsidR="00F52337" w:rsidRDefault="00F52337" w:rsidP="008B16FD">
      <w:pPr>
        <w:pStyle w:val="Heading3"/>
        <w:ind w:left="720"/>
      </w:pPr>
      <w:r>
        <w:t>GOAL 2.3: Strengthen institutional reputation in scholarship</w:t>
      </w:r>
    </w:p>
    <w:p w14:paraId="7EB32B02" w14:textId="77777777" w:rsidR="008B16FD" w:rsidRDefault="008B16FD" w:rsidP="00F52337"/>
    <w:p w14:paraId="16871EFE" w14:textId="41E4B9A8" w:rsidR="00F52337" w:rsidRDefault="00F52337" w:rsidP="008B16FD">
      <w:pPr>
        <w:ind w:left="1440"/>
      </w:pPr>
      <w:r>
        <w:t>Montana State University’s success in scholarship results in increased state, national and international prominence.</w:t>
      </w:r>
    </w:p>
    <w:p w14:paraId="3E4020A4" w14:textId="77777777" w:rsidR="008B16FD" w:rsidRDefault="008B16FD" w:rsidP="00F52337"/>
    <w:p w14:paraId="58BCA7F3" w14:textId="3A85E8C8" w:rsidR="00F52337" w:rsidRDefault="00F52337" w:rsidP="008B16FD">
      <w:pPr>
        <w:pStyle w:val="Heading4"/>
        <w:ind w:left="1440"/>
      </w:pPr>
      <w:r>
        <w:t>METRICS and ACTIONS</w:t>
      </w:r>
    </w:p>
    <w:p w14:paraId="5883FF86" w14:textId="1C0808A0" w:rsidR="00F52337" w:rsidRDefault="00F52337" w:rsidP="008B16FD">
      <w:pPr>
        <w:ind w:left="2160"/>
      </w:pPr>
      <w:r>
        <w:t>1.</w:t>
      </w:r>
      <w:r w:rsidR="008B16FD">
        <w:t xml:space="preserve"> </w:t>
      </w:r>
      <w:r>
        <w:t>Montana State University will annually increase scholarship standing when compared to peer institutions.</w:t>
      </w:r>
    </w:p>
    <w:p w14:paraId="5AEEA73F" w14:textId="543805A3" w:rsidR="00F52337" w:rsidRDefault="00F52337" w:rsidP="008B16FD">
      <w:pPr>
        <w:ind w:left="2160"/>
      </w:pPr>
      <w:r>
        <w:t>2.</w:t>
      </w:r>
      <w:r w:rsidR="008B16FD">
        <w:t xml:space="preserve"> </w:t>
      </w:r>
      <w:r>
        <w:t>Montana State University faculty will be recognized as regional and national leaders in Grand Challenge areas by 2024.</w:t>
      </w:r>
    </w:p>
    <w:p w14:paraId="1093077D" w14:textId="3A403B2F" w:rsidR="00F52337" w:rsidRDefault="00F52337" w:rsidP="008B16FD">
      <w:pPr>
        <w:ind w:left="2160"/>
      </w:pPr>
      <w:r>
        <w:t>3.</w:t>
      </w:r>
      <w:r w:rsidR="008B16FD">
        <w:t xml:space="preserve"> </w:t>
      </w:r>
      <w:r>
        <w:t>Montana State University will demonstrate improved institutional reputation through the increased size of faculty applicant pools, increased diversity of applicant pools and increased ratio of offers accepted to offers made.</w:t>
      </w:r>
    </w:p>
    <w:p w14:paraId="7392F397" w14:textId="12EB81EC" w:rsidR="00F52337" w:rsidRDefault="00F52337" w:rsidP="008B16FD">
      <w:pPr>
        <w:ind w:left="2160"/>
      </w:pPr>
      <w:r>
        <w:t>4.</w:t>
      </w:r>
      <w:r w:rsidR="008B16FD">
        <w:t xml:space="preserve"> </w:t>
      </w:r>
      <w:r>
        <w:t>Montana State University will increase the number of faculty with membership among national academies, professional society fellows and state/federal/international advisory committees.</w:t>
      </w:r>
    </w:p>
    <w:p w14:paraId="6797D5FF" w14:textId="19557B57" w:rsidR="00F52337" w:rsidRDefault="00F52337" w:rsidP="008B16FD">
      <w:pPr>
        <w:ind w:left="2160"/>
      </w:pPr>
      <w:r>
        <w:t>5.</w:t>
      </w:r>
      <w:r w:rsidR="008B16FD">
        <w:t xml:space="preserve"> </w:t>
      </w:r>
      <w:r>
        <w:t>Montana State University will increase the number of faculty who receive national and international awards, and honors.</w:t>
      </w:r>
    </w:p>
    <w:p w14:paraId="46F99870" w14:textId="0B1C2B07" w:rsidR="00F52337" w:rsidRDefault="00F52337" w:rsidP="008B16FD">
      <w:pPr>
        <w:ind w:left="2160"/>
      </w:pPr>
      <w:r>
        <w:t>6.</w:t>
      </w:r>
      <w:r w:rsidR="008B16FD">
        <w:t xml:space="preserve"> </w:t>
      </w:r>
      <w:r>
        <w:t>Montana State University will establish a baseline by 2020 and increase its number of international projects and collaborations in learning, scholarship and engagement by 10% by 2024.</w:t>
      </w:r>
    </w:p>
    <w:p w14:paraId="14158CBB" w14:textId="77777777" w:rsidR="008B16FD" w:rsidRDefault="008B16FD" w:rsidP="00F52337"/>
    <w:p w14:paraId="7059E3BD" w14:textId="52AB6383" w:rsidR="00F52337" w:rsidRDefault="00F52337" w:rsidP="008B16FD">
      <w:pPr>
        <w:pStyle w:val="Heading3"/>
        <w:ind w:left="720"/>
      </w:pPr>
      <w:r>
        <w:t>GOAL 2.4: Elevate expectations for scholarship</w:t>
      </w:r>
    </w:p>
    <w:p w14:paraId="6B83CAF1" w14:textId="77777777" w:rsidR="008B16FD" w:rsidRDefault="008B16FD" w:rsidP="00F52337"/>
    <w:p w14:paraId="4382CECF" w14:textId="2E396927" w:rsidR="00F52337" w:rsidRDefault="00F52337" w:rsidP="008B16FD">
      <w:pPr>
        <w:ind w:left="1440"/>
      </w:pPr>
      <w:r>
        <w:lastRenderedPageBreak/>
        <w:t>Montana State University faculty, staff and students hold themselves to the highest standards of research and creative outcomes.</w:t>
      </w:r>
    </w:p>
    <w:p w14:paraId="304A3F20" w14:textId="77777777" w:rsidR="008B16FD" w:rsidRDefault="008B16FD" w:rsidP="00F52337"/>
    <w:p w14:paraId="0C44AC80" w14:textId="3A0D6E38" w:rsidR="00F52337" w:rsidRDefault="00F52337" w:rsidP="008B16FD">
      <w:pPr>
        <w:pStyle w:val="Heading4"/>
        <w:ind w:left="1440"/>
      </w:pPr>
      <w:r>
        <w:t>METRICS and ACTIONS</w:t>
      </w:r>
    </w:p>
    <w:p w14:paraId="419A610C" w14:textId="3502A5F1" w:rsidR="00F52337" w:rsidRDefault="00F52337" w:rsidP="008B16FD">
      <w:pPr>
        <w:ind w:left="2160"/>
      </w:pPr>
      <w:r>
        <w:t>1.</w:t>
      </w:r>
      <w:r w:rsidR="008B16FD">
        <w:t xml:space="preserve"> </w:t>
      </w:r>
      <w:r>
        <w:t>Colleges, departments and centers will set goals and document progress in their annual research reports by 2020.</w:t>
      </w:r>
    </w:p>
    <w:p w14:paraId="5A89EC30" w14:textId="6FB8E762" w:rsidR="00F52337" w:rsidRDefault="00F52337" w:rsidP="008B16FD">
      <w:pPr>
        <w:ind w:left="2160"/>
      </w:pPr>
      <w:r>
        <w:t>2.</w:t>
      </w:r>
      <w:r w:rsidR="008B16FD">
        <w:t xml:space="preserve"> </w:t>
      </w:r>
      <w:r>
        <w:t>Montana State University will have annual contract and grant expenditures exceeding $200 million spanning all units by 2024.</w:t>
      </w:r>
    </w:p>
    <w:p w14:paraId="7836DDAD" w14:textId="230F4C9E" w:rsidR="00F52337" w:rsidRDefault="00F52337" w:rsidP="008B16FD">
      <w:pPr>
        <w:ind w:left="2160"/>
      </w:pPr>
      <w:r>
        <w:t>3.</w:t>
      </w:r>
      <w:r w:rsidR="008B16FD">
        <w:t xml:space="preserve"> </w:t>
      </w:r>
      <w:r>
        <w:t>Publications, presentations of creative works, translational research and creative activity and other evidence of dissemination of scholarship will meet or exceed peer benchmarks by 2024.</w:t>
      </w:r>
    </w:p>
    <w:p w14:paraId="6BE339CB" w14:textId="6758E5CA" w:rsidR="00F52337" w:rsidRDefault="00F52337" w:rsidP="008B16FD">
      <w:pPr>
        <w:ind w:left="2160"/>
      </w:pPr>
      <w:r>
        <w:t>4.</w:t>
      </w:r>
      <w:r w:rsidR="008B16FD">
        <w:t xml:space="preserve"> </w:t>
      </w:r>
      <w:r>
        <w:t>Montana State University will increase the number of research faculty, research staff, post-docs and graduate students funded on external contracts and grants by 2022.</w:t>
      </w:r>
    </w:p>
    <w:p w14:paraId="055B1CA9" w14:textId="77777777" w:rsidR="008B16FD" w:rsidRDefault="008B16FD" w:rsidP="008B16FD"/>
    <w:p w14:paraId="072D1C02" w14:textId="0B5E193C" w:rsidR="00F52337" w:rsidRDefault="00F52337" w:rsidP="008B16FD">
      <w:pPr>
        <w:pStyle w:val="Heading2"/>
      </w:pPr>
      <w:r>
        <w:t>INTENTIONAL FOCUS 3: Expand Mutually Beneficial and Responsive Engagement for the Advancement of Montana</w:t>
      </w:r>
    </w:p>
    <w:p w14:paraId="33FAD8B5" w14:textId="77777777" w:rsidR="008B16FD" w:rsidRPr="008B16FD" w:rsidRDefault="008B16FD" w:rsidP="008B16FD"/>
    <w:p w14:paraId="6898248F" w14:textId="39585D4A" w:rsidR="00F52337" w:rsidRDefault="00F52337" w:rsidP="008B16FD">
      <w:r>
        <w:t>Montana State University students, faculty and staff work together and with partners across the state and around the world to enhance the well-being of individuals, organizations and communities.</w:t>
      </w:r>
    </w:p>
    <w:p w14:paraId="0DFFA8F1" w14:textId="77777777" w:rsidR="008B16FD" w:rsidRDefault="008B16FD" w:rsidP="008B16FD">
      <w:pPr>
        <w:ind w:left="720"/>
      </w:pPr>
    </w:p>
    <w:p w14:paraId="2FBF65C1" w14:textId="77777777" w:rsidR="00F52337" w:rsidRDefault="00F52337" w:rsidP="008B16FD">
      <w:pPr>
        <w:pStyle w:val="Heading3"/>
        <w:ind w:left="720"/>
      </w:pPr>
      <w:r>
        <w:t>GOAL 3.1: Increase mutually beneficial collaborations with Tribal nations and partners</w:t>
      </w:r>
    </w:p>
    <w:p w14:paraId="50254C9E" w14:textId="77777777" w:rsidR="008B16FD" w:rsidRDefault="008B16FD" w:rsidP="00F52337"/>
    <w:p w14:paraId="5CAF74DA" w14:textId="41F936CB" w:rsidR="00F52337" w:rsidRDefault="00F52337" w:rsidP="008B16FD">
      <w:pPr>
        <w:ind w:left="1440"/>
      </w:pPr>
      <w:r>
        <w:t>Montana State University works cooperatively with Tribal governments, colleges, community groups and Indigenous students to develop and achieve beneficial outcomes.</w:t>
      </w:r>
    </w:p>
    <w:p w14:paraId="10B7EB15" w14:textId="77777777" w:rsidR="008B16FD" w:rsidRDefault="008B16FD" w:rsidP="008B16FD">
      <w:pPr>
        <w:ind w:left="720"/>
      </w:pPr>
    </w:p>
    <w:p w14:paraId="5222C3EF" w14:textId="77777777" w:rsidR="00F52337" w:rsidRDefault="00F52337" w:rsidP="008B16FD">
      <w:pPr>
        <w:pStyle w:val="Heading4"/>
        <w:ind w:left="1440"/>
      </w:pPr>
      <w:r>
        <w:t>METRICS and ACTIONS</w:t>
      </w:r>
    </w:p>
    <w:p w14:paraId="1AC38184" w14:textId="07A758B8" w:rsidR="00F52337" w:rsidRDefault="00F52337" w:rsidP="008B16FD">
      <w:pPr>
        <w:ind w:left="2160"/>
      </w:pPr>
      <w:r>
        <w:t>1.</w:t>
      </w:r>
      <w:r w:rsidR="008B16FD">
        <w:t xml:space="preserve"> </w:t>
      </w:r>
      <w:r>
        <w:t>Montana State University will build and maintain an inventory of current partnerships with Tribal partners, and their mutually-defined intended outcomes, by 2020.</w:t>
      </w:r>
    </w:p>
    <w:p w14:paraId="594C68B0" w14:textId="279D76EE" w:rsidR="00F52337" w:rsidRDefault="00F52337" w:rsidP="008B16FD">
      <w:pPr>
        <w:ind w:left="2160"/>
      </w:pPr>
      <w:r>
        <w:t>2.</w:t>
      </w:r>
      <w:r w:rsidR="008B16FD">
        <w:t xml:space="preserve"> </w:t>
      </w:r>
      <w:r>
        <w:t>Montana State University will work closely with partners to develop a plan to improve and increase Tribal partnerships with mutually-defined outcomes by 25% by 2024.</w:t>
      </w:r>
    </w:p>
    <w:p w14:paraId="63590991" w14:textId="1307818C" w:rsidR="00F52337" w:rsidRDefault="00F52337" w:rsidP="008B16FD">
      <w:pPr>
        <w:ind w:left="2160"/>
      </w:pPr>
      <w:r>
        <w:t>3.</w:t>
      </w:r>
      <w:r w:rsidR="008B16FD">
        <w:t xml:space="preserve"> </w:t>
      </w:r>
      <w:r>
        <w:t>Montana State University will enhance partnerships with Montana Tribal colleges to increase the number of graduates who enroll at MSU by 2024.</w:t>
      </w:r>
    </w:p>
    <w:p w14:paraId="69D0F383" w14:textId="2F8D7C73" w:rsidR="00F52337" w:rsidRDefault="00F52337" w:rsidP="008B16FD">
      <w:pPr>
        <w:ind w:left="2160"/>
      </w:pPr>
      <w:r>
        <w:t>4.</w:t>
      </w:r>
      <w:r w:rsidR="008B16FD">
        <w:t xml:space="preserve"> </w:t>
      </w:r>
      <w:r>
        <w:t>Montana State University will complete construction on the American Indian Hall by 2022.</w:t>
      </w:r>
    </w:p>
    <w:p w14:paraId="3B4576E6" w14:textId="77777777" w:rsidR="008B16FD" w:rsidRDefault="008B16FD" w:rsidP="00F52337"/>
    <w:p w14:paraId="101AE1C1" w14:textId="61EC249D" w:rsidR="00F52337" w:rsidRDefault="00F52337" w:rsidP="008B16FD">
      <w:pPr>
        <w:pStyle w:val="Heading3"/>
        <w:ind w:left="720"/>
      </w:pPr>
      <w:r>
        <w:t xml:space="preserve">GOAL 3.2: Grow mutually beneficial partnerships across Montana </w:t>
      </w:r>
    </w:p>
    <w:p w14:paraId="5B33DBCC" w14:textId="77777777" w:rsidR="008B16FD" w:rsidRDefault="008B16FD" w:rsidP="00F52337"/>
    <w:p w14:paraId="72535192" w14:textId="72EF238D" w:rsidR="00F52337" w:rsidRDefault="00F52337" w:rsidP="008B16FD">
      <w:pPr>
        <w:ind w:left="1440"/>
      </w:pPr>
      <w:r>
        <w:lastRenderedPageBreak/>
        <w:t>Montana State University and its partners attain collaboratively defined outcomes that improve the lives and livelihoods of Montanans.</w:t>
      </w:r>
    </w:p>
    <w:p w14:paraId="35059089" w14:textId="77777777" w:rsidR="008B16FD" w:rsidRDefault="008B16FD" w:rsidP="00F52337"/>
    <w:p w14:paraId="016D518B" w14:textId="6F83F972" w:rsidR="00F52337" w:rsidRDefault="00F52337" w:rsidP="008B16FD">
      <w:pPr>
        <w:ind w:left="1440"/>
      </w:pPr>
      <w:r>
        <w:t>METRICS and ACTIONS</w:t>
      </w:r>
    </w:p>
    <w:p w14:paraId="59DDEC94" w14:textId="18277609" w:rsidR="00F52337" w:rsidRDefault="00F52337" w:rsidP="008B16FD">
      <w:pPr>
        <w:ind w:left="2160"/>
      </w:pPr>
      <w:r>
        <w:t>1.</w:t>
      </w:r>
      <w:r w:rsidR="008B16FD">
        <w:t xml:space="preserve"> </w:t>
      </w:r>
      <w:r>
        <w:t>Montana State University will build and maintain an inventory of current partnerships with state and local government, education, business and industry and non-profit organizations, and their mutually defined intended outcomes, by 2020.</w:t>
      </w:r>
    </w:p>
    <w:p w14:paraId="31C9D49E" w14:textId="299B223F" w:rsidR="00F52337" w:rsidRDefault="00F52337" w:rsidP="008B16FD">
      <w:pPr>
        <w:ind w:left="2160"/>
      </w:pPr>
      <w:r>
        <w:t>2.</w:t>
      </w:r>
      <w:r w:rsidR="008B16FD">
        <w:t xml:space="preserve"> </w:t>
      </w:r>
      <w:r>
        <w:t>Montana State University will develop a plan to improve and increase responsive partnerships with mutually-defined outcomes by 25% by 2024.</w:t>
      </w:r>
    </w:p>
    <w:p w14:paraId="26EE7117" w14:textId="5247C3B0" w:rsidR="00F52337" w:rsidRDefault="00F52337" w:rsidP="008B16FD">
      <w:pPr>
        <w:ind w:left="2160"/>
      </w:pPr>
      <w:r>
        <w:t>3.</w:t>
      </w:r>
      <w:r w:rsidR="008B16FD">
        <w:t xml:space="preserve"> </w:t>
      </w:r>
      <w:r>
        <w:t>Montana State University will develop and/or strengthen structures for Montana stakeholders to contribute to the research and engagement agenda of the university by 2020.</w:t>
      </w:r>
    </w:p>
    <w:p w14:paraId="247541F8" w14:textId="613485AA" w:rsidR="00F52337" w:rsidRDefault="00F52337" w:rsidP="008B16FD">
      <w:pPr>
        <w:ind w:left="2160"/>
      </w:pPr>
      <w:r>
        <w:t>4.</w:t>
      </w:r>
      <w:r w:rsidR="008B16FD">
        <w:t xml:space="preserve"> </w:t>
      </w:r>
      <w:r>
        <w:t>New workforce and academic degree programs will be tailored to demonstrated state and regional needs with attention to national trends.</w:t>
      </w:r>
    </w:p>
    <w:p w14:paraId="7EDD3013" w14:textId="77777777" w:rsidR="008B16FD" w:rsidRDefault="008B16FD" w:rsidP="00F52337"/>
    <w:p w14:paraId="41708CED" w14:textId="36F8B8FA" w:rsidR="00F52337" w:rsidRDefault="00F52337" w:rsidP="008B16FD">
      <w:pPr>
        <w:pStyle w:val="Heading3"/>
        <w:ind w:left="720"/>
      </w:pPr>
      <w:r>
        <w:t>GOAL 3.3: Foster a culture of collaboration, continuous improvement, and individual growth</w:t>
      </w:r>
    </w:p>
    <w:p w14:paraId="00D031D2" w14:textId="77777777" w:rsidR="008B16FD" w:rsidRDefault="008B16FD" w:rsidP="00F52337"/>
    <w:p w14:paraId="15DB4507" w14:textId="068A4044" w:rsidR="00F52337" w:rsidRDefault="00F52337" w:rsidP="008B16FD">
      <w:pPr>
        <w:ind w:left="1440"/>
      </w:pPr>
      <w:r>
        <w:t>Montana State University and its students, faculty and staff engage in a reciprocal relationship that values each member and improves the university environment.</w:t>
      </w:r>
    </w:p>
    <w:p w14:paraId="6E583317" w14:textId="77777777" w:rsidR="008B16FD" w:rsidRDefault="008B16FD" w:rsidP="00F52337"/>
    <w:p w14:paraId="17F3EAB9" w14:textId="4E13F2D8" w:rsidR="00F52337" w:rsidRDefault="00F52337" w:rsidP="008B16FD">
      <w:pPr>
        <w:pStyle w:val="Heading4"/>
        <w:ind w:left="1440"/>
      </w:pPr>
      <w:r>
        <w:t>METRICS and ACTIONS</w:t>
      </w:r>
    </w:p>
    <w:p w14:paraId="03807222" w14:textId="2DA143B3" w:rsidR="00F52337" w:rsidRDefault="00F52337" w:rsidP="008B16FD">
      <w:pPr>
        <w:ind w:left="2160"/>
      </w:pPr>
      <w:r>
        <w:t>1.</w:t>
      </w:r>
      <w:r w:rsidR="008B16FD">
        <w:t xml:space="preserve"> </w:t>
      </w:r>
      <w:r>
        <w:t>Montana State University will improve and increase collaborations between curricular and co-curricular units to support student success.</w:t>
      </w:r>
    </w:p>
    <w:p w14:paraId="71A73B4B" w14:textId="3914E5C3" w:rsidR="00F52337" w:rsidRDefault="00F52337" w:rsidP="008B16FD">
      <w:pPr>
        <w:ind w:left="2160"/>
      </w:pPr>
      <w:r>
        <w:t>2.</w:t>
      </w:r>
      <w:r w:rsidR="008B16FD">
        <w:t xml:space="preserve"> </w:t>
      </w:r>
      <w:r>
        <w:t xml:space="preserve">Montana State University will increase the number of collaborative grant applications and awards with investigators across curricular, co-curricular, the Montana Agricultural Experiment Station, Extension and other units.  </w:t>
      </w:r>
    </w:p>
    <w:p w14:paraId="379AAE3F" w14:textId="5340889D" w:rsidR="00F52337" w:rsidRDefault="00F52337" w:rsidP="008B16FD">
      <w:pPr>
        <w:ind w:left="2160"/>
      </w:pPr>
      <w:r>
        <w:t>3.</w:t>
      </w:r>
      <w:r w:rsidR="008B16FD">
        <w:t xml:space="preserve"> </w:t>
      </w:r>
      <w:r>
        <w:t>Montana State University will increase the average faculty and staff compensation to the representative peer market average by 2024.</w:t>
      </w:r>
    </w:p>
    <w:p w14:paraId="441B866C" w14:textId="57A10C15" w:rsidR="00F52337" w:rsidRDefault="00F52337" w:rsidP="008B16FD">
      <w:pPr>
        <w:ind w:left="2160"/>
      </w:pPr>
      <w:r>
        <w:t>4.</w:t>
      </w:r>
      <w:r w:rsidR="008B16FD">
        <w:t xml:space="preserve"> </w:t>
      </w:r>
      <w:r>
        <w:t>Montana State University will increase faculty and staff participation in health and wellness, perso</w:t>
      </w:r>
      <w:bookmarkStart w:id="0" w:name="_GoBack"/>
      <w:bookmarkEnd w:id="0"/>
      <w:r>
        <w:t>nal, management and professional development opportunities.</w:t>
      </w:r>
    </w:p>
    <w:p w14:paraId="67108D52" w14:textId="3203BD0F" w:rsidR="008B16FD" w:rsidRPr="008B16FD" w:rsidRDefault="008B16FD" w:rsidP="008B16FD">
      <w:pPr>
        <w:ind w:left="2160"/>
      </w:pPr>
      <w:r>
        <w:t xml:space="preserve">5. </w:t>
      </w:r>
      <w:r w:rsidRPr="008B16FD">
        <w:t>Montana State University will make and annually monitor progress on the 2017 MSU Diversity &amp; Inclusion Framework themes (Campus Climate and Intergroup Relations, Education and Scholarship, Access and Success, Leadership and Accountability, Communication).</w:t>
      </w:r>
    </w:p>
    <w:p w14:paraId="3F56CEEB" w14:textId="68A1F59B" w:rsidR="00441968" w:rsidRDefault="00F52337" w:rsidP="008B16FD">
      <w:pPr>
        <w:ind w:left="2160"/>
      </w:pPr>
      <w:r>
        <w:t>6.</w:t>
      </w:r>
      <w:r w:rsidR="008B16FD">
        <w:t xml:space="preserve"> </w:t>
      </w:r>
      <w:r>
        <w:t>Montana State University will develop a comprehensive sustainability plan by 2020 with measurement and annual progress reports to campus.</w:t>
      </w:r>
    </w:p>
    <w:sectPr w:rsidR="00441968" w:rsidSect="002824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9435" w14:textId="77777777" w:rsidR="00053F4E" w:rsidRDefault="00053F4E" w:rsidP="00F52337">
      <w:r>
        <w:separator/>
      </w:r>
    </w:p>
  </w:endnote>
  <w:endnote w:type="continuationSeparator" w:id="0">
    <w:p w14:paraId="0C13D089" w14:textId="77777777" w:rsidR="00053F4E" w:rsidRDefault="00053F4E" w:rsidP="00F52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9C893" w14:textId="77777777" w:rsidR="00053F4E" w:rsidRDefault="00053F4E" w:rsidP="00F52337">
      <w:r>
        <w:separator/>
      </w:r>
    </w:p>
  </w:footnote>
  <w:footnote w:type="continuationSeparator" w:id="0">
    <w:p w14:paraId="4F19BBF3" w14:textId="77777777" w:rsidR="00053F4E" w:rsidRDefault="00053F4E" w:rsidP="00F523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337"/>
    <w:rsid w:val="00053F4E"/>
    <w:rsid w:val="00282424"/>
    <w:rsid w:val="002F08D6"/>
    <w:rsid w:val="00494C60"/>
    <w:rsid w:val="00597ABD"/>
    <w:rsid w:val="008B16FD"/>
    <w:rsid w:val="009E2EB6"/>
    <w:rsid w:val="00B567C2"/>
    <w:rsid w:val="00F52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65FEC4"/>
  <w15:chartTrackingRefBased/>
  <w15:docId w15:val="{EEFD86F7-5C79-E248-A1B4-29956914F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3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5233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523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F5233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33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5233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5233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F52337"/>
    <w:rPr>
      <w:rFonts w:asciiTheme="majorHAnsi" w:eastAsiaTheme="majorEastAsia" w:hAnsiTheme="majorHAnsi" w:cstheme="majorBidi"/>
      <w:i/>
      <w:iCs/>
      <w:color w:val="2F5496" w:themeColor="accent1" w:themeShade="BF"/>
    </w:rPr>
  </w:style>
  <w:style w:type="paragraph" w:styleId="NoSpacing">
    <w:name w:val="No Spacing"/>
    <w:uiPriority w:val="1"/>
    <w:qFormat/>
    <w:rsid w:val="00F52337"/>
  </w:style>
  <w:style w:type="character" w:styleId="Hyperlink">
    <w:name w:val="Hyperlink"/>
    <w:basedOn w:val="DefaultParagraphFont"/>
    <w:uiPriority w:val="99"/>
    <w:unhideWhenUsed/>
    <w:rsid w:val="008B16FD"/>
    <w:rPr>
      <w:color w:val="0563C1" w:themeColor="hyperlink"/>
      <w:u w:val="single"/>
    </w:rPr>
  </w:style>
  <w:style w:type="character" w:styleId="UnresolvedMention">
    <w:name w:val="Unresolved Mention"/>
    <w:basedOn w:val="DefaultParagraphFont"/>
    <w:uiPriority w:val="99"/>
    <w:semiHidden/>
    <w:unhideWhenUsed/>
    <w:rsid w:val="008B16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742968">
      <w:bodyDiv w:val="1"/>
      <w:marLeft w:val="0"/>
      <w:marRight w:val="0"/>
      <w:marTop w:val="0"/>
      <w:marBottom w:val="0"/>
      <w:divBdr>
        <w:top w:val="none" w:sz="0" w:space="0" w:color="auto"/>
        <w:left w:val="none" w:sz="0" w:space="0" w:color="auto"/>
        <w:bottom w:val="none" w:sz="0" w:space="0" w:color="auto"/>
        <w:right w:val="none" w:sz="0" w:space="0" w:color="auto"/>
      </w:divBdr>
    </w:div>
    <w:div w:id="107833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Crosby, Hillary-Anne</dc:creator>
  <cp:keywords/>
  <dc:description/>
  <cp:lastModifiedBy>Crosby, Hillary-Anne</cp:lastModifiedBy>
  <cp:revision>1</cp:revision>
  <dcterms:created xsi:type="dcterms:W3CDTF">2019-01-16T21:30:00Z</dcterms:created>
  <dcterms:modified xsi:type="dcterms:W3CDTF">2019-01-16T22:26:00Z</dcterms:modified>
</cp:coreProperties>
</file>