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41" w:rsidRPr="00203885" w:rsidRDefault="00605711" w:rsidP="00AF0AC4">
      <w:pPr>
        <w:pStyle w:val="NoSpacing"/>
        <w:jc w:val="center"/>
        <w:rPr>
          <w:szCs w:val="24"/>
        </w:rPr>
      </w:pPr>
      <w:r w:rsidRPr="00203885">
        <w:rPr>
          <w:szCs w:val="24"/>
        </w:rPr>
        <w:t>Division Steering Committee Meeting</w:t>
      </w:r>
    </w:p>
    <w:p w:rsidR="00AF0AC4" w:rsidRPr="00203885" w:rsidRDefault="00AF4A10" w:rsidP="00AF0AC4">
      <w:pPr>
        <w:pStyle w:val="NoSpacing"/>
        <w:jc w:val="center"/>
        <w:rPr>
          <w:szCs w:val="24"/>
        </w:rPr>
      </w:pPr>
      <w:r w:rsidRPr="00203885">
        <w:rPr>
          <w:szCs w:val="24"/>
        </w:rPr>
        <w:t>October 9</w:t>
      </w:r>
      <w:r w:rsidR="00203885" w:rsidRPr="00203885">
        <w:rPr>
          <w:szCs w:val="24"/>
        </w:rPr>
        <w:t>, 2016</w:t>
      </w:r>
      <w:r w:rsidR="00C333C9" w:rsidRPr="00203885">
        <w:rPr>
          <w:szCs w:val="24"/>
        </w:rPr>
        <w:br/>
      </w:r>
      <w:r w:rsidR="00203885" w:rsidRPr="00203885">
        <w:rPr>
          <w:szCs w:val="24"/>
        </w:rPr>
        <w:t>Minutes</w:t>
      </w:r>
    </w:p>
    <w:p w:rsidR="00B46690" w:rsidRPr="00203885" w:rsidRDefault="00383F88" w:rsidP="00383F88">
      <w:pPr>
        <w:pStyle w:val="NoSpacing"/>
        <w:rPr>
          <w:szCs w:val="24"/>
        </w:rPr>
      </w:pPr>
      <w:r w:rsidRPr="00203885">
        <w:rPr>
          <w:szCs w:val="24"/>
        </w:rPr>
        <w:t>Informational</w:t>
      </w:r>
    </w:p>
    <w:p w:rsidR="00B557B8" w:rsidRPr="00203885" w:rsidRDefault="00333D3B" w:rsidP="00B557B8">
      <w:pPr>
        <w:pStyle w:val="NoSpacing"/>
        <w:numPr>
          <w:ilvl w:val="1"/>
          <w:numId w:val="18"/>
        </w:numPr>
        <w:rPr>
          <w:color w:val="000000"/>
          <w:szCs w:val="24"/>
        </w:rPr>
      </w:pPr>
      <w:r w:rsidRPr="00203885">
        <w:rPr>
          <w:color w:val="000000"/>
          <w:szCs w:val="24"/>
        </w:rPr>
        <w:t>Common Ground Retreat – Ariel Donohue (15 min)</w:t>
      </w:r>
    </w:p>
    <w:p w:rsidR="00B557B8" w:rsidRPr="00203885" w:rsidRDefault="00B557B8" w:rsidP="00B557B8">
      <w:pPr>
        <w:pStyle w:val="NoSpacing"/>
        <w:numPr>
          <w:ilvl w:val="2"/>
          <w:numId w:val="18"/>
        </w:numPr>
        <w:ind w:left="2070"/>
        <w:rPr>
          <w:color w:val="000000"/>
          <w:szCs w:val="24"/>
        </w:rPr>
      </w:pPr>
      <w:r w:rsidRPr="00203885">
        <w:rPr>
          <w:rFonts w:ascii="Times New Roman" w:eastAsia="Times New Roman" w:hAnsi="Times New Roman" w:cs="Times New Roman"/>
          <w:szCs w:val="24"/>
        </w:rPr>
        <w:t>Weekend long three day, identity retreat. Open to all students to attend.</w:t>
      </w:r>
    </w:p>
    <w:p w:rsidR="00B557B8" w:rsidRPr="00203885" w:rsidRDefault="00B557B8" w:rsidP="00B557B8">
      <w:pPr>
        <w:pStyle w:val="ListParagraph"/>
        <w:numPr>
          <w:ilvl w:val="0"/>
          <w:numId w:val="19"/>
        </w:numPr>
        <w:ind w:left="2070"/>
        <w:rPr>
          <w:rFonts w:ascii="Times New Roman" w:eastAsia="Times New Roman" w:hAnsi="Times New Roman" w:cs="Times New Roman"/>
          <w:sz w:val="22"/>
        </w:rPr>
      </w:pPr>
      <w:r w:rsidRPr="00203885">
        <w:rPr>
          <w:rFonts w:ascii="Times New Roman" w:eastAsia="Times New Roman" w:hAnsi="Times New Roman" w:cs="Times New Roman"/>
          <w:sz w:val="22"/>
        </w:rPr>
        <w:t>Learning interpersonal communication skills.</w:t>
      </w:r>
    </w:p>
    <w:p w:rsidR="00B557B8" w:rsidRPr="00203885" w:rsidRDefault="00B557B8" w:rsidP="00B557B8">
      <w:pPr>
        <w:pStyle w:val="ListParagraph"/>
        <w:numPr>
          <w:ilvl w:val="0"/>
          <w:numId w:val="19"/>
        </w:numPr>
        <w:ind w:left="2070"/>
        <w:rPr>
          <w:rFonts w:ascii="Times New Roman" w:eastAsia="Times New Roman" w:hAnsi="Times New Roman" w:cs="Times New Roman"/>
          <w:sz w:val="22"/>
        </w:rPr>
      </w:pPr>
      <w:r w:rsidRPr="00203885">
        <w:rPr>
          <w:rFonts w:ascii="Times New Roman" w:eastAsia="Times New Roman" w:hAnsi="Times New Roman" w:cs="Times New Roman"/>
          <w:sz w:val="22"/>
        </w:rPr>
        <w:t>Good group of student and very diverse. International, differing racial backgrounds, etc.</w:t>
      </w:r>
    </w:p>
    <w:p w:rsidR="00B557B8" w:rsidRPr="00203885" w:rsidRDefault="00B557B8" w:rsidP="00B557B8">
      <w:pPr>
        <w:pStyle w:val="ListParagraph"/>
        <w:numPr>
          <w:ilvl w:val="0"/>
          <w:numId w:val="19"/>
        </w:numPr>
        <w:ind w:left="2070"/>
        <w:rPr>
          <w:rFonts w:ascii="Times New Roman" w:eastAsia="Times New Roman" w:hAnsi="Times New Roman" w:cs="Times New Roman"/>
          <w:sz w:val="22"/>
        </w:rPr>
      </w:pPr>
      <w:r w:rsidRPr="00203885">
        <w:rPr>
          <w:rFonts w:ascii="Times New Roman" w:eastAsia="Times New Roman" w:hAnsi="Times New Roman" w:cs="Times New Roman"/>
          <w:sz w:val="22"/>
        </w:rPr>
        <w:t>One outcome was that students had a lower agreement to my college is welcoming to all students??</w:t>
      </w:r>
    </w:p>
    <w:p w:rsidR="00B557B8" w:rsidRPr="00203885" w:rsidRDefault="00B557B8" w:rsidP="00B557B8">
      <w:pPr>
        <w:pStyle w:val="ListParagraph"/>
        <w:numPr>
          <w:ilvl w:val="0"/>
          <w:numId w:val="19"/>
        </w:numPr>
        <w:ind w:left="2070"/>
        <w:rPr>
          <w:rFonts w:ascii="Times New Roman" w:eastAsia="Times New Roman" w:hAnsi="Times New Roman" w:cs="Times New Roman"/>
          <w:sz w:val="22"/>
        </w:rPr>
      </w:pPr>
      <w:r w:rsidRPr="00203885">
        <w:rPr>
          <w:rFonts w:ascii="Times New Roman" w:eastAsia="Times New Roman" w:hAnsi="Times New Roman" w:cs="Times New Roman"/>
          <w:sz w:val="22"/>
        </w:rPr>
        <w:t>About half of the students said they were going to change the focus of their career goals and maybe even changing their career focus. </w:t>
      </w:r>
    </w:p>
    <w:p w:rsidR="00B557B8" w:rsidRPr="00203885" w:rsidRDefault="00B557B8" w:rsidP="00B557B8">
      <w:pPr>
        <w:pStyle w:val="ListParagraph"/>
        <w:numPr>
          <w:ilvl w:val="0"/>
          <w:numId w:val="19"/>
        </w:numPr>
        <w:ind w:left="2070"/>
        <w:rPr>
          <w:rFonts w:ascii="Times New Roman" w:eastAsia="Times New Roman" w:hAnsi="Times New Roman" w:cs="Times New Roman"/>
          <w:sz w:val="22"/>
        </w:rPr>
      </w:pPr>
      <w:r w:rsidRPr="00203885">
        <w:rPr>
          <w:rFonts w:ascii="Times New Roman" w:eastAsia="Times New Roman" w:hAnsi="Times New Roman" w:cs="Times New Roman"/>
          <w:sz w:val="22"/>
        </w:rPr>
        <w:t xml:space="preserve">Even weeks after the event there are groups of students that are continuing to interact. International students who attended made connections they may not have made </w:t>
      </w:r>
      <w:proofErr w:type="spellStart"/>
      <w:r w:rsidRPr="00203885">
        <w:rPr>
          <w:rFonts w:ascii="Times New Roman" w:eastAsia="Times New Roman" w:hAnsi="Times New Roman" w:cs="Times New Roman"/>
          <w:sz w:val="22"/>
        </w:rPr>
        <w:t>with out</w:t>
      </w:r>
      <w:proofErr w:type="spellEnd"/>
      <w:r w:rsidRPr="00203885">
        <w:rPr>
          <w:rFonts w:ascii="Times New Roman" w:eastAsia="Times New Roman" w:hAnsi="Times New Roman" w:cs="Times New Roman"/>
          <w:sz w:val="22"/>
        </w:rPr>
        <w:t xml:space="preserve"> the event.</w:t>
      </w:r>
    </w:p>
    <w:p w:rsidR="00B557B8" w:rsidRPr="00203885" w:rsidRDefault="00B557B8" w:rsidP="00B557B8">
      <w:pPr>
        <w:pStyle w:val="ListParagraph"/>
        <w:numPr>
          <w:ilvl w:val="0"/>
          <w:numId w:val="19"/>
        </w:numPr>
        <w:ind w:left="2070"/>
        <w:rPr>
          <w:rFonts w:ascii="Times New Roman" w:eastAsia="Times New Roman" w:hAnsi="Times New Roman" w:cs="Times New Roman"/>
          <w:sz w:val="22"/>
        </w:rPr>
      </w:pPr>
      <w:r w:rsidRPr="00203885">
        <w:rPr>
          <w:rFonts w:ascii="Times New Roman" w:eastAsia="Times New Roman" w:hAnsi="Times New Roman" w:cs="Times New Roman"/>
          <w:sz w:val="22"/>
        </w:rPr>
        <w:t>Question: Ability - mental health, learning disabilities.</w:t>
      </w:r>
    </w:p>
    <w:p w:rsidR="00B557B8" w:rsidRPr="00203885" w:rsidRDefault="00B557B8" w:rsidP="00B557B8">
      <w:pPr>
        <w:pStyle w:val="ListParagraph"/>
        <w:numPr>
          <w:ilvl w:val="0"/>
          <w:numId w:val="19"/>
        </w:numPr>
        <w:ind w:left="2070"/>
        <w:rPr>
          <w:rFonts w:ascii="Times New Roman" w:eastAsia="Times New Roman" w:hAnsi="Times New Roman" w:cs="Times New Roman"/>
          <w:sz w:val="22"/>
        </w:rPr>
      </w:pPr>
      <w:r w:rsidRPr="00203885">
        <w:rPr>
          <w:rFonts w:ascii="Times New Roman" w:eastAsia="Times New Roman" w:hAnsi="Times New Roman" w:cs="Times New Roman"/>
          <w:sz w:val="22"/>
        </w:rPr>
        <w:t>Question: Long term goal? The impact spoke for themselves and some version of this would be helpful. The timing would be key because we need a three day weekend.</w:t>
      </w:r>
    </w:p>
    <w:p w:rsidR="00B557B8" w:rsidRPr="00203885" w:rsidRDefault="00B557B8" w:rsidP="00B557B8">
      <w:pPr>
        <w:pStyle w:val="ListParagraph"/>
        <w:numPr>
          <w:ilvl w:val="0"/>
          <w:numId w:val="19"/>
        </w:numPr>
        <w:ind w:left="2070"/>
        <w:rPr>
          <w:rFonts w:ascii="Times New Roman" w:eastAsia="Times New Roman" w:hAnsi="Times New Roman" w:cs="Times New Roman"/>
          <w:sz w:val="22"/>
        </w:rPr>
      </w:pPr>
      <w:r w:rsidRPr="00203885">
        <w:rPr>
          <w:rFonts w:ascii="Times New Roman" w:eastAsia="Times New Roman" w:hAnsi="Times New Roman" w:cs="Times New Roman"/>
          <w:sz w:val="22"/>
        </w:rPr>
        <w:t>Question: Just freshman? A mix would be beneficial to the conversation. If implemented more broadly as a freshman experience, that can work but for this year it was unique to have the broader aspect.</w:t>
      </w:r>
    </w:p>
    <w:p w:rsidR="00B557B8" w:rsidRPr="00203885" w:rsidRDefault="00B557B8" w:rsidP="00B557B8">
      <w:pPr>
        <w:pStyle w:val="ListParagraph"/>
        <w:numPr>
          <w:ilvl w:val="0"/>
          <w:numId w:val="19"/>
        </w:numPr>
        <w:ind w:left="2070"/>
        <w:rPr>
          <w:rFonts w:ascii="Times New Roman" w:eastAsia="Times New Roman" w:hAnsi="Times New Roman" w:cs="Times New Roman"/>
          <w:sz w:val="22"/>
        </w:rPr>
      </w:pPr>
      <w:r w:rsidRPr="00203885">
        <w:rPr>
          <w:rFonts w:ascii="Times New Roman" w:eastAsia="Times New Roman" w:hAnsi="Times New Roman" w:cs="Times New Roman"/>
          <w:sz w:val="22"/>
        </w:rPr>
        <w:t>Question: Impacts from the weekend? People who weren't able to attend we are able to keep people connected to the programs and the services we offer.</w:t>
      </w:r>
    </w:p>
    <w:p w:rsidR="00B557B8" w:rsidRPr="00203885" w:rsidRDefault="00B557B8" w:rsidP="00B557B8">
      <w:pPr>
        <w:pStyle w:val="ListParagraph"/>
        <w:numPr>
          <w:ilvl w:val="0"/>
          <w:numId w:val="19"/>
        </w:numPr>
        <w:ind w:left="2070"/>
        <w:rPr>
          <w:rFonts w:ascii="Times New Roman" w:eastAsia="Times New Roman" w:hAnsi="Times New Roman" w:cs="Times New Roman"/>
          <w:sz w:val="22"/>
        </w:rPr>
      </w:pPr>
      <w:r w:rsidRPr="00203885">
        <w:rPr>
          <w:rFonts w:ascii="Times New Roman" w:eastAsia="Times New Roman" w:hAnsi="Times New Roman" w:cs="Times New Roman"/>
          <w:sz w:val="22"/>
        </w:rPr>
        <w:t>Question: Moderator training - trained to moderate a sustained dialogue.</w:t>
      </w:r>
    </w:p>
    <w:p w:rsidR="00B557B8" w:rsidRPr="00203885" w:rsidRDefault="00B557B8" w:rsidP="00B557B8">
      <w:pPr>
        <w:pStyle w:val="NoSpacing"/>
        <w:rPr>
          <w:color w:val="000000"/>
          <w:szCs w:val="24"/>
        </w:rPr>
      </w:pPr>
    </w:p>
    <w:p w:rsidR="00333D3B" w:rsidRPr="00203885" w:rsidRDefault="00333D3B" w:rsidP="00466B64">
      <w:pPr>
        <w:pStyle w:val="NoSpacing"/>
        <w:numPr>
          <w:ilvl w:val="1"/>
          <w:numId w:val="18"/>
        </w:numPr>
        <w:rPr>
          <w:color w:val="000000"/>
          <w:szCs w:val="24"/>
        </w:rPr>
      </w:pPr>
      <w:r w:rsidRPr="00203885">
        <w:rPr>
          <w:color w:val="000000"/>
          <w:szCs w:val="24"/>
        </w:rPr>
        <w:t>Financial Aid Updates – Brandi (15 min)</w:t>
      </w:r>
    </w:p>
    <w:p w:rsidR="00466B64" w:rsidRPr="00203885" w:rsidRDefault="00AF4A10" w:rsidP="00333D3B">
      <w:pPr>
        <w:pStyle w:val="NoSpacing"/>
        <w:numPr>
          <w:ilvl w:val="2"/>
          <w:numId w:val="18"/>
        </w:numPr>
        <w:rPr>
          <w:color w:val="000000"/>
          <w:szCs w:val="24"/>
        </w:rPr>
      </w:pPr>
      <w:r w:rsidRPr="00203885">
        <w:rPr>
          <w:color w:val="000000"/>
          <w:szCs w:val="24"/>
        </w:rPr>
        <w:t>Financi</w:t>
      </w:r>
      <w:r w:rsidR="00333D3B" w:rsidRPr="00203885">
        <w:rPr>
          <w:color w:val="000000"/>
          <w:szCs w:val="24"/>
        </w:rPr>
        <w:t>al Aid Changes</w:t>
      </w:r>
    </w:p>
    <w:p w:rsidR="00B557B8" w:rsidRPr="00203885" w:rsidRDefault="00B557B8" w:rsidP="00B557B8">
      <w:pPr>
        <w:pStyle w:val="NoSpacing"/>
        <w:numPr>
          <w:ilvl w:val="3"/>
          <w:numId w:val="18"/>
        </w:numPr>
        <w:rPr>
          <w:color w:val="000000"/>
          <w:szCs w:val="24"/>
        </w:rPr>
      </w:pPr>
      <w:r w:rsidRPr="00203885">
        <w:rPr>
          <w:color w:val="000000"/>
          <w:szCs w:val="24"/>
        </w:rPr>
        <w:t>Federal Perkins loan sunset on September 30. Once the grandfather after 2020, it will be a loss of significant need based funding. 2000 student receive Perkins loans each year.</w:t>
      </w:r>
    </w:p>
    <w:p w:rsidR="00B557B8" w:rsidRPr="00203885" w:rsidRDefault="00B557B8" w:rsidP="00B557B8">
      <w:pPr>
        <w:pStyle w:val="NoSpacing"/>
        <w:numPr>
          <w:ilvl w:val="3"/>
          <w:numId w:val="18"/>
        </w:numPr>
        <w:rPr>
          <w:color w:val="000000"/>
          <w:szCs w:val="24"/>
        </w:rPr>
      </w:pPr>
      <w:r w:rsidRPr="00203885">
        <w:rPr>
          <w:color w:val="000000"/>
          <w:szCs w:val="24"/>
        </w:rPr>
        <w:t>Students who receive their Perkins loan by June 30, 2015 will receive it for five years.</w:t>
      </w:r>
    </w:p>
    <w:p w:rsidR="00B557B8" w:rsidRPr="00203885" w:rsidRDefault="00B557B8" w:rsidP="00B557B8">
      <w:pPr>
        <w:pStyle w:val="NoSpacing"/>
        <w:numPr>
          <w:ilvl w:val="3"/>
          <w:numId w:val="18"/>
        </w:numPr>
        <w:rPr>
          <w:color w:val="000000"/>
          <w:szCs w:val="24"/>
        </w:rPr>
      </w:pPr>
      <w:r w:rsidRPr="00203885">
        <w:rPr>
          <w:color w:val="000000"/>
          <w:szCs w:val="24"/>
        </w:rPr>
        <w:t xml:space="preserve">Students who receive their Perkins loan by September 30, 2015 will receive their </w:t>
      </w:r>
      <w:proofErr w:type="gramStart"/>
      <w:r w:rsidRPr="00203885">
        <w:rPr>
          <w:color w:val="000000"/>
          <w:szCs w:val="24"/>
        </w:rPr>
        <w:t>Spring</w:t>
      </w:r>
      <w:proofErr w:type="gramEnd"/>
      <w:r w:rsidRPr="00203885">
        <w:rPr>
          <w:color w:val="000000"/>
          <w:szCs w:val="24"/>
        </w:rPr>
        <w:t xml:space="preserve"> loan.</w:t>
      </w:r>
    </w:p>
    <w:p w:rsidR="00B557B8" w:rsidRPr="00203885" w:rsidRDefault="00B557B8" w:rsidP="00B557B8">
      <w:pPr>
        <w:pStyle w:val="NoSpacing"/>
        <w:numPr>
          <w:ilvl w:val="3"/>
          <w:numId w:val="18"/>
        </w:numPr>
        <w:rPr>
          <w:color w:val="000000"/>
          <w:szCs w:val="24"/>
        </w:rPr>
      </w:pPr>
      <w:r w:rsidRPr="00203885">
        <w:rPr>
          <w:color w:val="000000"/>
          <w:szCs w:val="24"/>
        </w:rPr>
        <w:t>There is a possibility that the limit on the unsubsidized loans to make up the change.</w:t>
      </w:r>
    </w:p>
    <w:p w:rsidR="00B557B8" w:rsidRPr="00203885" w:rsidRDefault="00B557B8" w:rsidP="00B557B8">
      <w:pPr>
        <w:pStyle w:val="NoSpacing"/>
        <w:numPr>
          <w:ilvl w:val="3"/>
          <w:numId w:val="18"/>
        </w:numPr>
        <w:rPr>
          <w:color w:val="000000"/>
          <w:szCs w:val="24"/>
        </w:rPr>
      </w:pPr>
      <w:r w:rsidRPr="00203885">
        <w:rPr>
          <w:color w:val="000000"/>
          <w:szCs w:val="24"/>
        </w:rPr>
        <w:t>DOE will begin using prior, prior year financial data. The application process cycle will open earlier. It will now open in October, this will result in schools able t</w:t>
      </w:r>
      <w:bookmarkStart w:id="0" w:name="_GoBack"/>
      <w:bookmarkEnd w:id="0"/>
      <w:r w:rsidRPr="00203885">
        <w:rPr>
          <w:color w:val="000000"/>
          <w:szCs w:val="24"/>
        </w:rPr>
        <w:t>o notify students earlier of their financial aid. There are many issues to consider as we move forward. The use of prior, prior data will provide better data.</w:t>
      </w:r>
    </w:p>
    <w:p w:rsidR="00B557B8" w:rsidRPr="00203885" w:rsidRDefault="00B557B8" w:rsidP="00B557B8">
      <w:pPr>
        <w:pStyle w:val="NoSpacing"/>
        <w:numPr>
          <w:ilvl w:val="3"/>
          <w:numId w:val="18"/>
        </w:numPr>
        <w:rPr>
          <w:color w:val="000000"/>
          <w:szCs w:val="24"/>
        </w:rPr>
      </w:pPr>
      <w:r w:rsidRPr="00203885">
        <w:rPr>
          <w:color w:val="000000"/>
          <w:szCs w:val="24"/>
        </w:rPr>
        <w:t>Timing of many processes, notifications, and software updates will change.</w:t>
      </w:r>
    </w:p>
    <w:p w:rsidR="00B557B8" w:rsidRPr="00203885" w:rsidRDefault="00B557B8" w:rsidP="00B557B8">
      <w:pPr>
        <w:pStyle w:val="NoSpacing"/>
        <w:numPr>
          <w:ilvl w:val="3"/>
          <w:numId w:val="18"/>
        </w:numPr>
        <w:rPr>
          <w:color w:val="000000"/>
          <w:szCs w:val="24"/>
        </w:rPr>
      </w:pPr>
      <w:r w:rsidRPr="00203885">
        <w:rPr>
          <w:color w:val="000000"/>
          <w:szCs w:val="24"/>
        </w:rPr>
        <w:t>The first two years are going to be challenging for FA.</w:t>
      </w:r>
    </w:p>
    <w:p w:rsidR="00B557B8" w:rsidRPr="00203885" w:rsidRDefault="00B557B8" w:rsidP="00B557B8">
      <w:pPr>
        <w:pStyle w:val="NoSpacing"/>
        <w:numPr>
          <w:ilvl w:val="3"/>
          <w:numId w:val="18"/>
        </w:numPr>
        <w:rPr>
          <w:color w:val="000000"/>
          <w:szCs w:val="24"/>
        </w:rPr>
      </w:pPr>
      <w:r w:rsidRPr="00203885">
        <w:rPr>
          <w:color w:val="000000"/>
          <w:szCs w:val="24"/>
        </w:rPr>
        <w:t>Special condition appeals will increase, these allow families to notify FA of any financial changes.</w:t>
      </w:r>
    </w:p>
    <w:p w:rsidR="00B557B8" w:rsidRPr="00203885" w:rsidRDefault="00B557B8" w:rsidP="00B557B8">
      <w:pPr>
        <w:pStyle w:val="NoSpacing"/>
        <w:numPr>
          <w:ilvl w:val="3"/>
          <w:numId w:val="18"/>
        </w:numPr>
        <w:rPr>
          <w:color w:val="000000"/>
          <w:szCs w:val="24"/>
        </w:rPr>
      </w:pPr>
      <w:r w:rsidRPr="00203885">
        <w:rPr>
          <w:color w:val="000000"/>
          <w:szCs w:val="24"/>
        </w:rPr>
        <w:lastRenderedPageBreak/>
        <w:t>Admissions yield rates may be impacted, those will be more complex.</w:t>
      </w:r>
    </w:p>
    <w:p w:rsidR="00B557B8" w:rsidRPr="00203885" w:rsidRDefault="00B557B8" w:rsidP="00B557B8">
      <w:pPr>
        <w:pStyle w:val="NoSpacing"/>
        <w:numPr>
          <w:ilvl w:val="3"/>
          <w:numId w:val="18"/>
        </w:numPr>
        <w:rPr>
          <w:color w:val="000000"/>
          <w:szCs w:val="24"/>
        </w:rPr>
      </w:pPr>
      <w:r w:rsidRPr="00203885">
        <w:rPr>
          <w:color w:val="000000"/>
          <w:szCs w:val="24"/>
        </w:rPr>
        <w:t>This may compress the ability to 'bond' with potential students before they see the sticker price.</w:t>
      </w:r>
    </w:p>
    <w:p w:rsidR="00B557B8" w:rsidRPr="00203885" w:rsidRDefault="00B557B8" w:rsidP="00B557B8">
      <w:pPr>
        <w:pStyle w:val="NoSpacing"/>
        <w:numPr>
          <w:ilvl w:val="3"/>
          <w:numId w:val="18"/>
        </w:numPr>
        <w:rPr>
          <w:color w:val="000000"/>
          <w:szCs w:val="24"/>
        </w:rPr>
      </w:pPr>
    </w:p>
    <w:p w:rsidR="00B557B8" w:rsidRPr="00203885" w:rsidRDefault="00B557B8" w:rsidP="00B557B8">
      <w:pPr>
        <w:pStyle w:val="NoSpacing"/>
        <w:numPr>
          <w:ilvl w:val="3"/>
          <w:numId w:val="18"/>
        </w:numPr>
        <w:rPr>
          <w:color w:val="000000"/>
          <w:szCs w:val="24"/>
        </w:rPr>
      </w:pPr>
      <w:r w:rsidRPr="00203885">
        <w:rPr>
          <w:color w:val="000000"/>
          <w:szCs w:val="24"/>
        </w:rPr>
        <w:t>The national association is in support of the change because it will be good for our students. It will be easier for parents to pull in that data.</w:t>
      </w:r>
    </w:p>
    <w:p w:rsidR="006D2098" w:rsidRPr="00203885" w:rsidRDefault="00333D3B" w:rsidP="00333D3B">
      <w:pPr>
        <w:pStyle w:val="NoSpacing"/>
        <w:numPr>
          <w:ilvl w:val="2"/>
          <w:numId w:val="18"/>
        </w:numPr>
        <w:rPr>
          <w:color w:val="000000"/>
          <w:szCs w:val="24"/>
        </w:rPr>
      </w:pPr>
      <w:r w:rsidRPr="00203885">
        <w:rPr>
          <w:color w:val="000000"/>
          <w:szCs w:val="24"/>
        </w:rPr>
        <w:t>College Scorecard</w:t>
      </w:r>
    </w:p>
    <w:p w:rsidR="00B557B8" w:rsidRPr="00203885" w:rsidRDefault="00203885" w:rsidP="00B557B8">
      <w:pPr>
        <w:pStyle w:val="NoSpacing"/>
        <w:numPr>
          <w:ilvl w:val="3"/>
          <w:numId w:val="18"/>
        </w:numPr>
        <w:rPr>
          <w:color w:val="000000"/>
          <w:szCs w:val="24"/>
        </w:rPr>
      </w:pPr>
      <w:hyperlink r:id="rId7" w:history="1">
        <w:r w:rsidR="00B557B8" w:rsidRPr="00203885">
          <w:rPr>
            <w:rStyle w:val="Hyperlink"/>
            <w:szCs w:val="24"/>
          </w:rPr>
          <w:t>https://collegescorecard.ed.gov/</w:t>
        </w:r>
      </w:hyperlink>
    </w:p>
    <w:p w:rsidR="00B557B8" w:rsidRPr="00203885" w:rsidRDefault="00B557B8" w:rsidP="00B557B8">
      <w:pPr>
        <w:pStyle w:val="NoSpacing"/>
        <w:numPr>
          <w:ilvl w:val="3"/>
          <w:numId w:val="18"/>
        </w:numPr>
        <w:rPr>
          <w:color w:val="000000"/>
          <w:szCs w:val="24"/>
        </w:rPr>
      </w:pPr>
      <w:r w:rsidRPr="00203885">
        <w:rPr>
          <w:color w:val="000000"/>
          <w:szCs w:val="24"/>
        </w:rPr>
        <w:t>It has really interesting information, it provides links to federal student aid. You can search and find schools based off a wide variety of information. It doesn't capture any nuances of schools. For each category, it shows where it is compared to the national schools.</w:t>
      </w:r>
    </w:p>
    <w:p w:rsidR="00B557B8" w:rsidRPr="00203885" w:rsidRDefault="00B557B8" w:rsidP="00B557B8">
      <w:pPr>
        <w:pStyle w:val="NoSpacing"/>
        <w:numPr>
          <w:ilvl w:val="3"/>
          <w:numId w:val="18"/>
        </w:numPr>
        <w:rPr>
          <w:color w:val="000000"/>
          <w:szCs w:val="24"/>
        </w:rPr>
      </w:pPr>
      <w:r w:rsidRPr="00203885">
        <w:rPr>
          <w:color w:val="000000"/>
          <w:szCs w:val="24"/>
        </w:rPr>
        <w:t>Shared information that is posted on MSU-Bozeman.</w:t>
      </w:r>
    </w:p>
    <w:p w:rsidR="00B557B8" w:rsidRPr="00203885" w:rsidRDefault="00B557B8" w:rsidP="00B557B8">
      <w:pPr>
        <w:pStyle w:val="NoSpacing"/>
        <w:numPr>
          <w:ilvl w:val="3"/>
          <w:numId w:val="18"/>
        </w:numPr>
        <w:rPr>
          <w:color w:val="000000"/>
          <w:szCs w:val="24"/>
        </w:rPr>
      </w:pPr>
      <w:r w:rsidRPr="00203885">
        <w:rPr>
          <w:color w:val="000000"/>
          <w:szCs w:val="24"/>
        </w:rPr>
        <w:t>Question: where do they get the data?</w:t>
      </w:r>
    </w:p>
    <w:p w:rsidR="006D2098" w:rsidRPr="00203885" w:rsidRDefault="006D2098" w:rsidP="006D2098">
      <w:pPr>
        <w:pStyle w:val="NoSpacing"/>
        <w:numPr>
          <w:ilvl w:val="1"/>
          <w:numId w:val="18"/>
        </w:numPr>
        <w:rPr>
          <w:color w:val="000000"/>
          <w:szCs w:val="24"/>
        </w:rPr>
      </w:pPr>
      <w:r w:rsidRPr="00203885">
        <w:rPr>
          <w:color w:val="000000"/>
          <w:szCs w:val="24"/>
        </w:rPr>
        <w:t>ASMSU New VP – Marianne (5 min)</w:t>
      </w:r>
    </w:p>
    <w:p w:rsidR="00B557B8" w:rsidRPr="00203885" w:rsidRDefault="00B557B8" w:rsidP="00B557B8">
      <w:pPr>
        <w:pStyle w:val="NoSpacing"/>
        <w:numPr>
          <w:ilvl w:val="2"/>
          <w:numId w:val="18"/>
        </w:numPr>
        <w:rPr>
          <w:color w:val="000000"/>
          <w:szCs w:val="24"/>
        </w:rPr>
      </w:pPr>
      <w:r w:rsidRPr="00203885">
        <w:rPr>
          <w:color w:val="000000"/>
          <w:szCs w:val="24"/>
        </w:rPr>
        <w:t>New VP - Holly Capp, Welcome!</w:t>
      </w:r>
    </w:p>
    <w:p w:rsidR="00B557B8" w:rsidRPr="00203885" w:rsidRDefault="00B557B8" w:rsidP="00B557B8">
      <w:pPr>
        <w:pStyle w:val="NoSpacing"/>
        <w:numPr>
          <w:ilvl w:val="2"/>
          <w:numId w:val="18"/>
        </w:numPr>
        <w:rPr>
          <w:color w:val="000000"/>
          <w:szCs w:val="24"/>
        </w:rPr>
      </w:pPr>
      <w:r w:rsidRPr="00203885">
        <w:rPr>
          <w:color w:val="000000"/>
          <w:szCs w:val="24"/>
        </w:rPr>
        <w:t>There are exciting things happening, check out the 'Top 10'. Visit their office to learn more.</w:t>
      </w:r>
    </w:p>
    <w:p w:rsidR="00B838CB" w:rsidRPr="00203885" w:rsidRDefault="00B838CB" w:rsidP="00B838CB">
      <w:pPr>
        <w:pStyle w:val="NoSpacing"/>
        <w:rPr>
          <w:color w:val="000000"/>
          <w:szCs w:val="24"/>
        </w:rPr>
      </w:pPr>
    </w:p>
    <w:p w:rsidR="00F01614" w:rsidRPr="00203885" w:rsidRDefault="00794020" w:rsidP="00F01614">
      <w:pPr>
        <w:pStyle w:val="NoSpacing"/>
        <w:rPr>
          <w:color w:val="000000"/>
          <w:szCs w:val="24"/>
        </w:rPr>
      </w:pPr>
      <w:r w:rsidRPr="00203885">
        <w:rPr>
          <w:color w:val="000000"/>
          <w:szCs w:val="24"/>
        </w:rPr>
        <w:t>Open</w:t>
      </w:r>
      <w:r w:rsidR="00180D76" w:rsidRPr="00203885">
        <w:rPr>
          <w:color w:val="000000"/>
          <w:szCs w:val="24"/>
        </w:rPr>
        <w:t xml:space="preserve"> (</w:t>
      </w:r>
      <w:r w:rsidR="008702E6" w:rsidRPr="00203885">
        <w:rPr>
          <w:color w:val="000000"/>
          <w:szCs w:val="24"/>
        </w:rPr>
        <w:t>1</w:t>
      </w:r>
      <w:r w:rsidR="006D2098" w:rsidRPr="00203885">
        <w:rPr>
          <w:color w:val="000000"/>
          <w:szCs w:val="24"/>
        </w:rPr>
        <w:t>0</w:t>
      </w:r>
      <w:r w:rsidR="00180D76" w:rsidRPr="00203885">
        <w:rPr>
          <w:color w:val="000000"/>
          <w:szCs w:val="24"/>
        </w:rPr>
        <w:t xml:space="preserve"> min)</w:t>
      </w:r>
    </w:p>
    <w:p w:rsidR="00B557B8" w:rsidRPr="00203885" w:rsidRDefault="00B557B8" w:rsidP="00F01614">
      <w:pPr>
        <w:pStyle w:val="NoSpacing"/>
        <w:rPr>
          <w:color w:val="000000"/>
          <w:szCs w:val="24"/>
        </w:rPr>
      </w:pPr>
    </w:p>
    <w:p w:rsidR="00B557B8" w:rsidRPr="00203885" w:rsidRDefault="00B557B8" w:rsidP="00F01614">
      <w:pPr>
        <w:pStyle w:val="NoSpacing"/>
        <w:rPr>
          <w:color w:val="000000"/>
          <w:szCs w:val="24"/>
        </w:rPr>
      </w:pPr>
      <w:r w:rsidRPr="00203885">
        <w:rPr>
          <w:color w:val="000000"/>
          <w:szCs w:val="24"/>
        </w:rPr>
        <w:t>Ronda - Shared about the Common App and the creation of the Coalition App. In order to get into the Coalition, you must meet full need for everyone you admit. Gone will be need blind admission. This will have significant impact on publics. It will leave talented students with fewer options. We need to be ready for this.</w:t>
      </w:r>
    </w:p>
    <w:p w:rsidR="00B557B8" w:rsidRPr="00203885" w:rsidRDefault="00B557B8" w:rsidP="00F01614">
      <w:pPr>
        <w:pStyle w:val="NoSpacing"/>
        <w:rPr>
          <w:color w:val="000000"/>
          <w:szCs w:val="24"/>
        </w:rPr>
      </w:pPr>
    </w:p>
    <w:p w:rsidR="00B557B8" w:rsidRPr="00203885" w:rsidRDefault="00B557B8" w:rsidP="00B557B8">
      <w:pPr>
        <w:rPr>
          <w:rFonts w:asciiTheme="minorHAnsi" w:eastAsiaTheme="minorHAnsi" w:hAnsiTheme="minorHAnsi"/>
          <w:color w:val="000000"/>
          <w:szCs w:val="24"/>
        </w:rPr>
      </w:pPr>
      <w:r w:rsidRPr="00203885">
        <w:rPr>
          <w:rFonts w:asciiTheme="minorHAnsi" w:eastAsiaTheme="minorHAnsi" w:hAnsiTheme="minorHAnsi"/>
          <w:color w:val="000000"/>
          <w:szCs w:val="24"/>
        </w:rPr>
        <w:t>Eric - put up new Haven, have applied 4000+ holds.</w:t>
      </w:r>
    </w:p>
    <w:p w:rsidR="00B557B8" w:rsidRPr="00203885" w:rsidRDefault="00B557B8" w:rsidP="00B557B8">
      <w:pPr>
        <w:rPr>
          <w:rFonts w:asciiTheme="minorHAnsi" w:eastAsiaTheme="minorHAnsi" w:hAnsiTheme="minorHAnsi"/>
          <w:color w:val="000000"/>
          <w:szCs w:val="24"/>
        </w:rPr>
      </w:pPr>
      <w:r w:rsidRPr="00203885">
        <w:rPr>
          <w:rFonts w:asciiTheme="minorHAnsi" w:eastAsiaTheme="minorHAnsi" w:hAnsiTheme="minorHAnsi"/>
          <w:color w:val="000000"/>
          <w:szCs w:val="24"/>
        </w:rPr>
        <w:t>Everything so far, looks smooth.</w:t>
      </w:r>
    </w:p>
    <w:p w:rsidR="00B557B8" w:rsidRPr="00203885" w:rsidRDefault="00B557B8" w:rsidP="00B557B8">
      <w:pPr>
        <w:rPr>
          <w:rFonts w:asciiTheme="minorHAnsi" w:eastAsiaTheme="minorHAnsi" w:hAnsiTheme="minorHAnsi"/>
          <w:color w:val="000000"/>
          <w:szCs w:val="24"/>
        </w:rPr>
      </w:pPr>
    </w:p>
    <w:p w:rsidR="00B557B8" w:rsidRPr="00203885" w:rsidRDefault="00B557B8" w:rsidP="00B557B8">
      <w:pPr>
        <w:rPr>
          <w:rFonts w:asciiTheme="minorHAnsi" w:eastAsiaTheme="minorHAnsi" w:hAnsiTheme="minorHAnsi"/>
          <w:color w:val="000000"/>
          <w:szCs w:val="24"/>
        </w:rPr>
      </w:pPr>
      <w:r w:rsidRPr="00203885">
        <w:rPr>
          <w:rFonts w:asciiTheme="minorHAnsi" w:eastAsiaTheme="minorHAnsi" w:hAnsiTheme="minorHAnsi"/>
          <w:color w:val="000000"/>
          <w:szCs w:val="24"/>
        </w:rPr>
        <w:t xml:space="preserve">Tammie - October 1, we hit a </w:t>
      </w:r>
      <w:proofErr w:type="spellStart"/>
      <w:r w:rsidRPr="00203885">
        <w:rPr>
          <w:rFonts w:asciiTheme="minorHAnsi" w:eastAsiaTheme="minorHAnsi" w:hAnsiTheme="minorHAnsi"/>
          <w:color w:val="000000"/>
          <w:szCs w:val="24"/>
        </w:rPr>
        <w:t>lul</w:t>
      </w:r>
      <w:proofErr w:type="spellEnd"/>
      <w:r w:rsidRPr="00203885">
        <w:rPr>
          <w:rFonts w:asciiTheme="minorHAnsi" w:eastAsiaTheme="minorHAnsi" w:hAnsiTheme="minorHAnsi"/>
          <w:color w:val="000000"/>
          <w:szCs w:val="24"/>
        </w:rPr>
        <w:t>. Staff is taking time to regroup.</w:t>
      </w:r>
    </w:p>
    <w:p w:rsidR="00B557B8" w:rsidRPr="00203885" w:rsidRDefault="00B557B8" w:rsidP="00B557B8">
      <w:pPr>
        <w:rPr>
          <w:rFonts w:asciiTheme="minorHAnsi" w:eastAsiaTheme="minorHAnsi" w:hAnsiTheme="minorHAnsi"/>
          <w:color w:val="000000"/>
          <w:szCs w:val="24"/>
        </w:rPr>
      </w:pPr>
    </w:p>
    <w:p w:rsidR="00B557B8" w:rsidRPr="00203885" w:rsidRDefault="00B557B8" w:rsidP="00B557B8">
      <w:pPr>
        <w:rPr>
          <w:rFonts w:asciiTheme="minorHAnsi" w:eastAsiaTheme="minorHAnsi" w:hAnsiTheme="minorHAnsi"/>
          <w:color w:val="000000"/>
          <w:szCs w:val="24"/>
        </w:rPr>
      </w:pPr>
      <w:r w:rsidRPr="00203885">
        <w:rPr>
          <w:rFonts w:asciiTheme="minorHAnsi" w:eastAsiaTheme="minorHAnsi" w:hAnsiTheme="minorHAnsi"/>
          <w:color w:val="000000"/>
          <w:szCs w:val="24"/>
        </w:rPr>
        <w:t>Aaron - Engaged Advisory Roundtable group sent out the survey. A reminder will be sent out on Monday and give one more week and then close it out. Takes five minutes.</w:t>
      </w:r>
    </w:p>
    <w:p w:rsidR="00B557B8" w:rsidRPr="00203885" w:rsidRDefault="00B557B8" w:rsidP="00B557B8">
      <w:pPr>
        <w:rPr>
          <w:rFonts w:asciiTheme="minorHAnsi" w:eastAsiaTheme="minorHAnsi" w:hAnsiTheme="minorHAnsi"/>
          <w:color w:val="000000"/>
          <w:szCs w:val="24"/>
        </w:rPr>
      </w:pPr>
    </w:p>
    <w:p w:rsidR="00B557B8" w:rsidRPr="00203885" w:rsidRDefault="00B557B8" w:rsidP="00B557B8">
      <w:pPr>
        <w:rPr>
          <w:rFonts w:asciiTheme="minorHAnsi" w:eastAsiaTheme="minorHAnsi" w:hAnsiTheme="minorHAnsi"/>
          <w:color w:val="000000"/>
          <w:szCs w:val="24"/>
        </w:rPr>
      </w:pPr>
      <w:r w:rsidRPr="00203885">
        <w:rPr>
          <w:rFonts w:asciiTheme="minorHAnsi" w:eastAsiaTheme="minorHAnsi" w:hAnsiTheme="minorHAnsi"/>
          <w:color w:val="000000"/>
          <w:szCs w:val="24"/>
        </w:rPr>
        <w:t>Alanna - As of October 1, we have provided more training and education than we did all last academic year. Seen more clients in the last two months than we saw all last year.</w:t>
      </w:r>
    </w:p>
    <w:p w:rsidR="00B557B8" w:rsidRPr="00203885" w:rsidRDefault="00B557B8" w:rsidP="00F01614">
      <w:pPr>
        <w:pStyle w:val="NoSpacing"/>
        <w:rPr>
          <w:color w:val="000000"/>
          <w:szCs w:val="24"/>
        </w:rPr>
      </w:pPr>
    </w:p>
    <w:p w:rsidR="00F01614" w:rsidRPr="00203885" w:rsidRDefault="00F01614" w:rsidP="00F01614">
      <w:pPr>
        <w:pStyle w:val="NoSpacing"/>
        <w:rPr>
          <w:color w:val="000000"/>
          <w:szCs w:val="24"/>
        </w:rPr>
      </w:pPr>
    </w:p>
    <w:p w:rsidR="007E1B57" w:rsidRPr="00203885" w:rsidRDefault="007E1B57" w:rsidP="007E1B57">
      <w:pPr>
        <w:pStyle w:val="NoSpacing"/>
        <w:ind w:left="720"/>
        <w:rPr>
          <w:szCs w:val="24"/>
        </w:rPr>
      </w:pPr>
    </w:p>
    <w:p w:rsidR="00E524DC" w:rsidRPr="00203885" w:rsidRDefault="00E524DC" w:rsidP="00E524DC">
      <w:pPr>
        <w:rPr>
          <w:color w:val="000000"/>
          <w:szCs w:val="24"/>
        </w:rPr>
      </w:pPr>
    </w:p>
    <w:sectPr w:rsidR="00E524DC" w:rsidRPr="002038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B0" w:rsidRDefault="007452B0" w:rsidP="006B0EC2">
      <w:r>
        <w:separator/>
      </w:r>
    </w:p>
  </w:endnote>
  <w:endnote w:type="continuationSeparator" w:id="0">
    <w:p w:rsidR="007452B0" w:rsidRDefault="007452B0"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B0" w:rsidRDefault="007452B0" w:rsidP="006B0EC2">
      <w:r>
        <w:separator/>
      </w:r>
    </w:p>
  </w:footnote>
  <w:footnote w:type="continuationSeparator" w:id="0">
    <w:p w:rsidR="007452B0" w:rsidRDefault="007452B0"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52FA"/>
    <w:multiLevelType w:val="hybridMultilevel"/>
    <w:tmpl w:val="F684A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E7260"/>
    <w:multiLevelType w:val="hybridMultilevel"/>
    <w:tmpl w:val="0AAC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1D1D"/>
    <w:multiLevelType w:val="hybridMultilevel"/>
    <w:tmpl w:val="F18C4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141B9"/>
    <w:multiLevelType w:val="hybridMultilevel"/>
    <w:tmpl w:val="5EE03D8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402FF"/>
    <w:multiLevelType w:val="hybridMultilevel"/>
    <w:tmpl w:val="5D82A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65E1A"/>
    <w:multiLevelType w:val="hybridMultilevel"/>
    <w:tmpl w:val="6D20E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4"/>
  </w:num>
  <w:num w:numId="4">
    <w:abstractNumId w:val="11"/>
  </w:num>
  <w:num w:numId="5">
    <w:abstractNumId w:val="8"/>
  </w:num>
  <w:num w:numId="6">
    <w:abstractNumId w:val="16"/>
  </w:num>
  <w:num w:numId="7">
    <w:abstractNumId w:val="9"/>
  </w:num>
  <w:num w:numId="8">
    <w:abstractNumId w:val="1"/>
  </w:num>
  <w:num w:numId="9">
    <w:abstractNumId w:val="7"/>
  </w:num>
  <w:num w:numId="10">
    <w:abstractNumId w:val="0"/>
  </w:num>
  <w:num w:numId="11">
    <w:abstractNumId w:val="10"/>
  </w:num>
  <w:num w:numId="12">
    <w:abstractNumId w:val="12"/>
  </w:num>
  <w:num w:numId="13">
    <w:abstractNumId w:val="13"/>
  </w:num>
  <w:num w:numId="14">
    <w:abstractNumId w:val="6"/>
  </w:num>
  <w:num w:numId="15">
    <w:abstractNumId w:val="12"/>
  </w:num>
  <w:num w:numId="16">
    <w:abstractNumId w:val="4"/>
  </w:num>
  <w:num w:numId="17">
    <w:abstractNumId w:val="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C4"/>
    <w:rsid w:val="00005650"/>
    <w:rsid w:val="00006FAA"/>
    <w:rsid w:val="000079CA"/>
    <w:rsid w:val="00014847"/>
    <w:rsid w:val="000237DE"/>
    <w:rsid w:val="000900CA"/>
    <w:rsid w:val="000A33E1"/>
    <w:rsid w:val="000F307E"/>
    <w:rsid w:val="00110DD7"/>
    <w:rsid w:val="00115F99"/>
    <w:rsid w:val="00143248"/>
    <w:rsid w:val="001455AB"/>
    <w:rsid w:val="00154948"/>
    <w:rsid w:val="00180D76"/>
    <w:rsid w:val="001A5AEC"/>
    <w:rsid w:val="001D71E5"/>
    <w:rsid w:val="00203885"/>
    <w:rsid w:val="0021396B"/>
    <w:rsid w:val="002261C1"/>
    <w:rsid w:val="0023517D"/>
    <w:rsid w:val="0023637E"/>
    <w:rsid w:val="00242DB4"/>
    <w:rsid w:val="0025033D"/>
    <w:rsid w:val="0025494F"/>
    <w:rsid w:val="002B135A"/>
    <w:rsid w:val="002D3387"/>
    <w:rsid w:val="002F2423"/>
    <w:rsid w:val="0032553B"/>
    <w:rsid w:val="00333D3B"/>
    <w:rsid w:val="00351C00"/>
    <w:rsid w:val="00354354"/>
    <w:rsid w:val="00354741"/>
    <w:rsid w:val="00383F88"/>
    <w:rsid w:val="003D6CB5"/>
    <w:rsid w:val="004541BA"/>
    <w:rsid w:val="00466B64"/>
    <w:rsid w:val="00483BE1"/>
    <w:rsid w:val="004C09DF"/>
    <w:rsid w:val="004D69C9"/>
    <w:rsid w:val="004E235E"/>
    <w:rsid w:val="004F4737"/>
    <w:rsid w:val="00500056"/>
    <w:rsid w:val="00516A38"/>
    <w:rsid w:val="00525476"/>
    <w:rsid w:val="00544C57"/>
    <w:rsid w:val="0057499A"/>
    <w:rsid w:val="00586B78"/>
    <w:rsid w:val="005B4D40"/>
    <w:rsid w:val="00605711"/>
    <w:rsid w:val="00612D71"/>
    <w:rsid w:val="006144FD"/>
    <w:rsid w:val="0064117A"/>
    <w:rsid w:val="006B0EC2"/>
    <w:rsid w:val="006B7EBF"/>
    <w:rsid w:val="006C421E"/>
    <w:rsid w:val="006D2098"/>
    <w:rsid w:val="00720F17"/>
    <w:rsid w:val="007326E3"/>
    <w:rsid w:val="007452B0"/>
    <w:rsid w:val="0077019A"/>
    <w:rsid w:val="00791A66"/>
    <w:rsid w:val="007922C3"/>
    <w:rsid w:val="00794020"/>
    <w:rsid w:val="007A3FC4"/>
    <w:rsid w:val="007E1B57"/>
    <w:rsid w:val="007E66E7"/>
    <w:rsid w:val="00824AE7"/>
    <w:rsid w:val="00836704"/>
    <w:rsid w:val="00865F81"/>
    <w:rsid w:val="008702E6"/>
    <w:rsid w:val="00871B96"/>
    <w:rsid w:val="00897AA0"/>
    <w:rsid w:val="008A075D"/>
    <w:rsid w:val="008B268C"/>
    <w:rsid w:val="008C6C34"/>
    <w:rsid w:val="008D6608"/>
    <w:rsid w:val="008E6195"/>
    <w:rsid w:val="009474C6"/>
    <w:rsid w:val="00966E2B"/>
    <w:rsid w:val="00986DC2"/>
    <w:rsid w:val="00993ED6"/>
    <w:rsid w:val="009E08DE"/>
    <w:rsid w:val="009F1A3F"/>
    <w:rsid w:val="009F6B86"/>
    <w:rsid w:val="00A22A16"/>
    <w:rsid w:val="00A32E62"/>
    <w:rsid w:val="00A639F2"/>
    <w:rsid w:val="00A644F2"/>
    <w:rsid w:val="00AA2834"/>
    <w:rsid w:val="00AE1894"/>
    <w:rsid w:val="00AF0AC4"/>
    <w:rsid w:val="00AF4A10"/>
    <w:rsid w:val="00AF7535"/>
    <w:rsid w:val="00B034CE"/>
    <w:rsid w:val="00B164E5"/>
    <w:rsid w:val="00B46690"/>
    <w:rsid w:val="00B557B8"/>
    <w:rsid w:val="00B611E2"/>
    <w:rsid w:val="00B838CB"/>
    <w:rsid w:val="00B91CD6"/>
    <w:rsid w:val="00B9308F"/>
    <w:rsid w:val="00BB3734"/>
    <w:rsid w:val="00BB68E9"/>
    <w:rsid w:val="00BC4A6B"/>
    <w:rsid w:val="00BE449E"/>
    <w:rsid w:val="00BF2D44"/>
    <w:rsid w:val="00C22A9D"/>
    <w:rsid w:val="00C333C9"/>
    <w:rsid w:val="00C453B8"/>
    <w:rsid w:val="00CF7432"/>
    <w:rsid w:val="00D00CFF"/>
    <w:rsid w:val="00D04C08"/>
    <w:rsid w:val="00D4445F"/>
    <w:rsid w:val="00DA4F9B"/>
    <w:rsid w:val="00DC55BA"/>
    <w:rsid w:val="00DF45F3"/>
    <w:rsid w:val="00DF6EDB"/>
    <w:rsid w:val="00E07D8D"/>
    <w:rsid w:val="00E41366"/>
    <w:rsid w:val="00E511E5"/>
    <w:rsid w:val="00E524DC"/>
    <w:rsid w:val="00E74871"/>
    <w:rsid w:val="00E77482"/>
    <w:rsid w:val="00E9467F"/>
    <w:rsid w:val="00EB2F8B"/>
    <w:rsid w:val="00EF10D3"/>
    <w:rsid w:val="00F01614"/>
    <w:rsid w:val="00F1702D"/>
    <w:rsid w:val="00F20996"/>
    <w:rsid w:val="00F77B7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C7F7E46E-1837-4B73-A8DF-B49766BE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8522">
      <w:bodyDiv w:val="1"/>
      <w:marLeft w:val="0"/>
      <w:marRight w:val="0"/>
      <w:marTop w:val="0"/>
      <w:marBottom w:val="0"/>
      <w:divBdr>
        <w:top w:val="none" w:sz="0" w:space="0" w:color="auto"/>
        <w:left w:val="none" w:sz="0" w:space="0" w:color="auto"/>
        <w:bottom w:val="none" w:sz="0" w:space="0" w:color="auto"/>
        <w:right w:val="none" w:sz="0" w:space="0" w:color="auto"/>
      </w:divBdr>
    </w:div>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1122073766">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 w:id="1889805218">
      <w:bodyDiv w:val="1"/>
      <w:marLeft w:val="0"/>
      <w:marRight w:val="0"/>
      <w:marTop w:val="0"/>
      <w:marBottom w:val="0"/>
      <w:divBdr>
        <w:top w:val="none" w:sz="0" w:space="0" w:color="auto"/>
        <w:left w:val="none" w:sz="0" w:space="0" w:color="auto"/>
        <w:bottom w:val="none" w:sz="0" w:space="0" w:color="auto"/>
        <w:right w:val="none" w:sz="0" w:space="0" w:color="auto"/>
      </w:divBdr>
      <w:divsChild>
        <w:div w:id="1864514336">
          <w:marLeft w:val="0"/>
          <w:marRight w:val="0"/>
          <w:marTop w:val="0"/>
          <w:marBottom w:val="0"/>
          <w:divBdr>
            <w:top w:val="none" w:sz="0" w:space="0" w:color="auto"/>
            <w:left w:val="none" w:sz="0" w:space="0" w:color="auto"/>
            <w:bottom w:val="none" w:sz="0" w:space="0" w:color="auto"/>
            <w:right w:val="none" w:sz="0" w:space="0" w:color="auto"/>
          </w:divBdr>
        </w:div>
        <w:div w:id="1513571717">
          <w:marLeft w:val="0"/>
          <w:marRight w:val="0"/>
          <w:marTop w:val="0"/>
          <w:marBottom w:val="0"/>
          <w:divBdr>
            <w:top w:val="none" w:sz="0" w:space="0" w:color="auto"/>
            <w:left w:val="none" w:sz="0" w:space="0" w:color="auto"/>
            <w:bottom w:val="none" w:sz="0" w:space="0" w:color="auto"/>
            <w:right w:val="none" w:sz="0" w:space="0" w:color="auto"/>
          </w:divBdr>
        </w:div>
        <w:div w:id="683560071">
          <w:marLeft w:val="0"/>
          <w:marRight w:val="0"/>
          <w:marTop w:val="0"/>
          <w:marBottom w:val="0"/>
          <w:divBdr>
            <w:top w:val="none" w:sz="0" w:space="0" w:color="auto"/>
            <w:left w:val="none" w:sz="0" w:space="0" w:color="auto"/>
            <w:bottom w:val="none" w:sz="0" w:space="0" w:color="auto"/>
            <w:right w:val="none" w:sz="0" w:space="0" w:color="auto"/>
          </w:divBdr>
        </w:div>
        <w:div w:id="101388144">
          <w:marLeft w:val="0"/>
          <w:marRight w:val="0"/>
          <w:marTop w:val="0"/>
          <w:marBottom w:val="0"/>
          <w:divBdr>
            <w:top w:val="none" w:sz="0" w:space="0" w:color="auto"/>
            <w:left w:val="none" w:sz="0" w:space="0" w:color="auto"/>
            <w:bottom w:val="none" w:sz="0" w:space="0" w:color="auto"/>
            <w:right w:val="none" w:sz="0" w:space="0" w:color="auto"/>
          </w:divBdr>
        </w:div>
        <w:div w:id="1453591270">
          <w:marLeft w:val="0"/>
          <w:marRight w:val="0"/>
          <w:marTop w:val="0"/>
          <w:marBottom w:val="0"/>
          <w:divBdr>
            <w:top w:val="none" w:sz="0" w:space="0" w:color="auto"/>
            <w:left w:val="none" w:sz="0" w:space="0" w:color="auto"/>
            <w:bottom w:val="none" w:sz="0" w:space="0" w:color="auto"/>
            <w:right w:val="none" w:sz="0" w:space="0" w:color="auto"/>
          </w:divBdr>
        </w:div>
        <w:div w:id="657920399">
          <w:marLeft w:val="0"/>
          <w:marRight w:val="0"/>
          <w:marTop w:val="0"/>
          <w:marBottom w:val="0"/>
          <w:divBdr>
            <w:top w:val="none" w:sz="0" w:space="0" w:color="auto"/>
            <w:left w:val="none" w:sz="0" w:space="0" w:color="auto"/>
            <w:bottom w:val="none" w:sz="0" w:space="0" w:color="auto"/>
            <w:right w:val="none" w:sz="0" w:space="0" w:color="auto"/>
          </w:divBdr>
        </w:div>
        <w:div w:id="723331540">
          <w:marLeft w:val="0"/>
          <w:marRight w:val="0"/>
          <w:marTop w:val="0"/>
          <w:marBottom w:val="0"/>
          <w:divBdr>
            <w:top w:val="none" w:sz="0" w:space="0" w:color="auto"/>
            <w:left w:val="none" w:sz="0" w:space="0" w:color="auto"/>
            <w:bottom w:val="none" w:sz="0" w:space="0" w:color="auto"/>
            <w:right w:val="none" w:sz="0" w:space="0" w:color="auto"/>
          </w:divBdr>
        </w:div>
        <w:div w:id="943880510">
          <w:marLeft w:val="0"/>
          <w:marRight w:val="0"/>
          <w:marTop w:val="0"/>
          <w:marBottom w:val="0"/>
          <w:divBdr>
            <w:top w:val="none" w:sz="0" w:space="0" w:color="auto"/>
            <w:left w:val="none" w:sz="0" w:space="0" w:color="auto"/>
            <w:bottom w:val="none" w:sz="0" w:space="0" w:color="auto"/>
            <w:right w:val="none" w:sz="0" w:space="0" w:color="auto"/>
          </w:divBdr>
        </w:div>
        <w:div w:id="1591699347">
          <w:marLeft w:val="0"/>
          <w:marRight w:val="0"/>
          <w:marTop w:val="0"/>
          <w:marBottom w:val="0"/>
          <w:divBdr>
            <w:top w:val="none" w:sz="0" w:space="0" w:color="auto"/>
            <w:left w:val="none" w:sz="0" w:space="0" w:color="auto"/>
            <w:bottom w:val="none" w:sz="0" w:space="0" w:color="auto"/>
            <w:right w:val="none" w:sz="0" w:space="0" w:color="auto"/>
          </w:divBdr>
        </w:div>
        <w:div w:id="605890164">
          <w:marLeft w:val="0"/>
          <w:marRight w:val="0"/>
          <w:marTop w:val="0"/>
          <w:marBottom w:val="0"/>
          <w:divBdr>
            <w:top w:val="none" w:sz="0" w:space="0" w:color="auto"/>
            <w:left w:val="none" w:sz="0" w:space="0" w:color="auto"/>
            <w:bottom w:val="none" w:sz="0" w:space="0" w:color="auto"/>
            <w:right w:val="none" w:sz="0" w:space="0" w:color="auto"/>
          </w:divBdr>
        </w:div>
        <w:div w:id="1326011000">
          <w:marLeft w:val="0"/>
          <w:marRight w:val="0"/>
          <w:marTop w:val="0"/>
          <w:marBottom w:val="0"/>
          <w:divBdr>
            <w:top w:val="none" w:sz="0" w:space="0" w:color="auto"/>
            <w:left w:val="none" w:sz="0" w:space="0" w:color="auto"/>
            <w:bottom w:val="none" w:sz="0" w:space="0" w:color="auto"/>
            <w:right w:val="none" w:sz="0" w:space="0" w:color="auto"/>
          </w:divBdr>
        </w:div>
      </w:divsChild>
    </w:div>
    <w:div w:id="2003460935">
      <w:bodyDiv w:val="1"/>
      <w:marLeft w:val="0"/>
      <w:marRight w:val="0"/>
      <w:marTop w:val="0"/>
      <w:marBottom w:val="0"/>
      <w:divBdr>
        <w:top w:val="none" w:sz="0" w:space="0" w:color="auto"/>
        <w:left w:val="none" w:sz="0" w:space="0" w:color="auto"/>
        <w:bottom w:val="none" w:sz="0" w:space="0" w:color="auto"/>
        <w:right w:val="none" w:sz="0" w:space="0" w:color="auto"/>
      </w:divBdr>
      <w:divsChild>
        <w:div w:id="380130525">
          <w:marLeft w:val="0"/>
          <w:marRight w:val="0"/>
          <w:marTop w:val="0"/>
          <w:marBottom w:val="0"/>
          <w:divBdr>
            <w:top w:val="none" w:sz="0" w:space="0" w:color="auto"/>
            <w:left w:val="none" w:sz="0" w:space="0" w:color="auto"/>
            <w:bottom w:val="none" w:sz="0" w:space="0" w:color="auto"/>
            <w:right w:val="none" w:sz="0" w:space="0" w:color="auto"/>
          </w:divBdr>
        </w:div>
        <w:div w:id="1365791807">
          <w:marLeft w:val="0"/>
          <w:marRight w:val="0"/>
          <w:marTop w:val="0"/>
          <w:marBottom w:val="0"/>
          <w:divBdr>
            <w:top w:val="none" w:sz="0" w:space="0" w:color="auto"/>
            <w:left w:val="none" w:sz="0" w:space="0" w:color="auto"/>
            <w:bottom w:val="none" w:sz="0" w:space="0" w:color="auto"/>
            <w:right w:val="none" w:sz="0" w:space="0" w:color="auto"/>
          </w:divBdr>
        </w:div>
        <w:div w:id="267861200">
          <w:marLeft w:val="0"/>
          <w:marRight w:val="0"/>
          <w:marTop w:val="0"/>
          <w:marBottom w:val="0"/>
          <w:divBdr>
            <w:top w:val="none" w:sz="0" w:space="0" w:color="auto"/>
            <w:left w:val="none" w:sz="0" w:space="0" w:color="auto"/>
            <w:bottom w:val="none" w:sz="0" w:space="0" w:color="auto"/>
            <w:right w:val="none" w:sz="0" w:space="0" w:color="auto"/>
          </w:divBdr>
        </w:div>
        <w:div w:id="534197743">
          <w:marLeft w:val="0"/>
          <w:marRight w:val="0"/>
          <w:marTop w:val="0"/>
          <w:marBottom w:val="0"/>
          <w:divBdr>
            <w:top w:val="none" w:sz="0" w:space="0" w:color="auto"/>
            <w:left w:val="none" w:sz="0" w:space="0" w:color="auto"/>
            <w:bottom w:val="none" w:sz="0" w:space="0" w:color="auto"/>
            <w:right w:val="none" w:sz="0" w:space="0" w:color="auto"/>
          </w:divBdr>
        </w:div>
        <w:div w:id="407310698">
          <w:marLeft w:val="0"/>
          <w:marRight w:val="0"/>
          <w:marTop w:val="0"/>
          <w:marBottom w:val="0"/>
          <w:divBdr>
            <w:top w:val="none" w:sz="0" w:space="0" w:color="auto"/>
            <w:left w:val="none" w:sz="0" w:space="0" w:color="auto"/>
            <w:bottom w:val="none" w:sz="0" w:space="0" w:color="auto"/>
            <w:right w:val="none" w:sz="0" w:space="0" w:color="auto"/>
          </w:divBdr>
        </w:div>
        <w:div w:id="611549092">
          <w:marLeft w:val="0"/>
          <w:marRight w:val="0"/>
          <w:marTop w:val="0"/>
          <w:marBottom w:val="0"/>
          <w:divBdr>
            <w:top w:val="none" w:sz="0" w:space="0" w:color="auto"/>
            <w:left w:val="none" w:sz="0" w:space="0" w:color="auto"/>
            <w:bottom w:val="none" w:sz="0" w:space="0" w:color="auto"/>
            <w:right w:val="none" w:sz="0" w:space="0" w:color="auto"/>
          </w:divBdr>
        </w:div>
        <w:div w:id="1455171601">
          <w:marLeft w:val="0"/>
          <w:marRight w:val="0"/>
          <w:marTop w:val="0"/>
          <w:marBottom w:val="0"/>
          <w:divBdr>
            <w:top w:val="none" w:sz="0" w:space="0" w:color="auto"/>
            <w:left w:val="none" w:sz="0" w:space="0" w:color="auto"/>
            <w:bottom w:val="none" w:sz="0" w:space="0" w:color="auto"/>
            <w:right w:val="none" w:sz="0" w:space="0" w:color="auto"/>
          </w:divBdr>
        </w:div>
        <w:div w:id="744189369">
          <w:marLeft w:val="0"/>
          <w:marRight w:val="0"/>
          <w:marTop w:val="0"/>
          <w:marBottom w:val="0"/>
          <w:divBdr>
            <w:top w:val="none" w:sz="0" w:space="0" w:color="auto"/>
            <w:left w:val="none" w:sz="0" w:space="0" w:color="auto"/>
            <w:bottom w:val="none" w:sz="0" w:space="0" w:color="auto"/>
            <w:right w:val="none" w:sz="0" w:space="0" w:color="auto"/>
          </w:divBdr>
        </w:div>
        <w:div w:id="182521804">
          <w:marLeft w:val="0"/>
          <w:marRight w:val="0"/>
          <w:marTop w:val="0"/>
          <w:marBottom w:val="0"/>
          <w:divBdr>
            <w:top w:val="none" w:sz="0" w:space="0" w:color="auto"/>
            <w:left w:val="none" w:sz="0" w:space="0" w:color="auto"/>
            <w:bottom w:val="none" w:sz="0" w:space="0" w:color="auto"/>
            <w:right w:val="none" w:sz="0" w:space="0" w:color="auto"/>
          </w:divBdr>
        </w:div>
        <w:div w:id="411395289">
          <w:marLeft w:val="0"/>
          <w:marRight w:val="0"/>
          <w:marTop w:val="0"/>
          <w:marBottom w:val="0"/>
          <w:divBdr>
            <w:top w:val="none" w:sz="0" w:space="0" w:color="auto"/>
            <w:left w:val="none" w:sz="0" w:space="0" w:color="auto"/>
            <w:bottom w:val="none" w:sz="0" w:space="0" w:color="auto"/>
            <w:right w:val="none" w:sz="0" w:space="0" w:color="auto"/>
          </w:divBdr>
        </w:div>
        <w:div w:id="2065369238">
          <w:marLeft w:val="0"/>
          <w:marRight w:val="0"/>
          <w:marTop w:val="0"/>
          <w:marBottom w:val="0"/>
          <w:divBdr>
            <w:top w:val="none" w:sz="0" w:space="0" w:color="auto"/>
            <w:left w:val="none" w:sz="0" w:space="0" w:color="auto"/>
            <w:bottom w:val="none" w:sz="0" w:space="0" w:color="auto"/>
            <w:right w:val="none" w:sz="0" w:space="0" w:color="auto"/>
          </w:divBdr>
        </w:div>
      </w:divsChild>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sChild>
        <w:div w:id="1686707261">
          <w:marLeft w:val="0"/>
          <w:marRight w:val="0"/>
          <w:marTop w:val="0"/>
          <w:marBottom w:val="0"/>
          <w:divBdr>
            <w:top w:val="none" w:sz="0" w:space="0" w:color="auto"/>
            <w:left w:val="none" w:sz="0" w:space="0" w:color="auto"/>
            <w:bottom w:val="none" w:sz="0" w:space="0" w:color="auto"/>
            <w:right w:val="none" w:sz="0" w:space="0" w:color="auto"/>
          </w:divBdr>
        </w:div>
        <w:div w:id="1846281659">
          <w:marLeft w:val="0"/>
          <w:marRight w:val="0"/>
          <w:marTop w:val="0"/>
          <w:marBottom w:val="0"/>
          <w:divBdr>
            <w:top w:val="none" w:sz="0" w:space="0" w:color="auto"/>
            <w:left w:val="none" w:sz="0" w:space="0" w:color="auto"/>
            <w:bottom w:val="none" w:sz="0" w:space="0" w:color="auto"/>
            <w:right w:val="none" w:sz="0" w:space="0" w:color="auto"/>
          </w:divBdr>
        </w:div>
        <w:div w:id="1736120988">
          <w:marLeft w:val="0"/>
          <w:marRight w:val="0"/>
          <w:marTop w:val="0"/>
          <w:marBottom w:val="0"/>
          <w:divBdr>
            <w:top w:val="none" w:sz="0" w:space="0" w:color="auto"/>
            <w:left w:val="none" w:sz="0" w:space="0" w:color="auto"/>
            <w:bottom w:val="none" w:sz="0" w:space="0" w:color="auto"/>
            <w:right w:val="none" w:sz="0" w:space="0" w:color="auto"/>
          </w:divBdr>
        </w:div>
        <w:div w:id="1589998365">
          <w:marLeft w:val="0"/>
          <w:marRight w:val="0"/>
          <w:marTop w:val="0"/>
          <w:marBottom w:val="0"/>
          <w:divBdr>
            <w:top w:val="none" w:sz="0" w:space="0" w:color="auto"/>
            <w:left w:val="none" w:sz="0" w:space="0" w:color="auto"/>
            <w:bottom w:val="none" w:sz="0" w:space="0" w:color="auto"/>
            <w:right w:val="none" w:sz="0" w:space="0" w:color="auto"/>
          </w:divBdr>
        </w:div>
        <w:div w:id="964234709">
          <w:marLeft w:val="0"/>
          <w:marRight w:val="0"/>
          <w:marTop w:val="0"/>
          <w:marBottom w:val="0"/>
          <w:divBdr>
            <w:top w:val="none" w:sz="0" w:space="0" w:color="auto"/>
            <w:left w:val="none" w:sz="0" w:space="0" w:color="auto"/>
            <w:bottom w:val="none" w:sz="0" w:space="0" w:color="auto"/>
            <w:right w:val="none" w:sz="0" w:space="0" w:color="auto"/>
          </w:divBdr>
        </w:div>
        <w:div w:id="594367015">
          <w:marLeft w:val="0"/>
          <w:marRight w:val="0"/>
          <w:marTop w:val="0"/>
          <w:marBottom w:val="0"/>
          <w:divBdr>
            <w:top w:val="none" w:sz="0" w:space="0" w:color="auto"/>
            <w:left w:val="none" w:sz="0" w:space="0" w:color="auto"/>
            <w:bottom w:val="none" w:sz="0" w:space="0" w:color="auto"/>
            <w:right w:val="none" w:sz="0" w:space="0" w:color="auto"/>
          </w:divBdr>
        </w:div>
        <w:div w:id="1339774968">
          <w:marLeft w:val="0"/>
          <w:marRight w:val="0"/>
          <w:marTop w:val="0"/>
          <w:marBottom w:val="0"/>
          <w:divBdr>
            <w:top w:val="none" w:sz="0" w:space="0" w:color="auto"/>
            <w:left w:val="none" w:sz="0" w:space="0" w:color="auto"/>
            <w:bottom w:val="none" w:sz="0" w:space="0" w:color="auto"/>
            <w:right w:val="none" w:sz="0" w:space="0" w:color="auto"/>
          </w:divBdr>
        </w:div>
        <w:div w:id="176006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llegescorecard.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3</cp:revision>
  <cp:lastPrinted>2015-01-29T23:34:00Z</cp:lastPrinted>
  <dcterms:created xsi:type="dcterms:W3CDTF">2015-10-29T18:46:00Z</dcterms:created>
  <dcterms:modified xsi:type="dcterms:W3CDTF">2015-10-29T18:53:00Z</dcterms:modified>
</cp:coreProperties>
</file>