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C6E" w:rsidRPr="00DB6866" w:rsidRDefault="00D80C6E" w:rsidP="00D80C6E">
      <w:pPr>
        <w:tabs>
          <w:tab w:val="left" w:pos="4500"/>
        </w:tabs>
        <w:jc w:val="center"/>
        <w:outlineLvl w:val="0"/>
        <w:rPr>
          <w:b/>
          <w:sz w:val="23"/>
          <w:szCs w:val="23"/>
        </w:rPr>
      </w:pPr>
      <w:r w:rsidRPr="00DB6866">
        <w:rPr>
          <w:b/>
          <w:sz w:val="23"/>
          <w:szCs w:val="23"/>
        </w:rPr>
        <w:t xml:space="preserve">University Council </w:t>
      </w:r>
      <w:r w:rsidR="005508F4">
        <w:rPr>
          <w:b/>
          <w:sz w:val="23"/>
          <w:szCs w:val="23"/>
        </w:rPr>
        <w:t>MINUTES</w:t>
      </w:r>
      <w:bookmarkStart w:id="0" w:name="_GoBack"/>
      <w:bookmarkEnd w:id="0"/>
    </w:p>
    <w:p w:rsidR="00D80C6E" w:rsidRPr="00DB6866" w:rsidRDefault="00D80C6E" w:rsidP="00D80C6E">
      <w:pPr>
        <w:jc w:val="center"/>
        <w:outlineLvl w:val="0"/>
        <w:rPr>
          <w:b/>
          <w:sz w:val="23"/>
          <w:szCs w:val="23"/>
        </w:rPr>
      </w:pPr>
      <w:r w:rsidRPr="00DB6866">
        <w:rPr>
          <w:b/>
          <w:sz w:val="23"/>
          <w:szCs w:val="23"/>
        </w:rPr>
        <w:t>Wednesday, August 9, 2017</w:t>
      </w:r>
    </w:p>
    <w:p w:rsidR="00D80C6E" w:rsidRPr="00DB6866" w:rsidRDefault="00D80C6E" w:rsidP="00D80C6E">
      <w:pPr>
        <w:jc w:val="center"/>
        <w:outlineLvl w:val="0"/>
        <w:rPr>
          <w:b/>
          <w:sz w:val="23"/>
          <w:szCs w:val="23"/>
        </w:rPr>
      </w:pPr>
      <w:r w:rsidRPr="00DB6866">
        <w:rPr>
          <w:b/>
          <w:sz w:val="23"/>
          <w:szCs w:val="23"/>
        </w:rPr>
        <w:t>8:30 AM – 10:00 AM</w:t>
      </w:r>
    </w:p>
    <w:p w:rsidR="00D80C6E" w:rsidRPr="00DB6866" w:rsidRDefault="00D80C6E" w:rsidP="00D80C6E">
      <w:pPr>
        <w:jc w:val="center"/>
        <w:outlineLvl w:val="0"/>
        <w:rPr>
          <w:b/>
          <w:sz w:val="23"/>
          <w:szCs w:val="23"/>
        </w:rPr>
      </w:pPr>
      <w:r w:rsidRPr="00DB6866">
        <w:rPr>
          <w:b/>
          <w:sz w:val="23"/>
          <w:szCs w:val="23"/>
        </w:rPr>
        <w:t>SUB 233</w:t>
      </w:r>
    </w:p>
    <w:p w:rsidR="00D80C6E" w:rsidRPr="00DB6866" w:rsidRDefault="00D80C6E" w:rsidP="00D80C6E">
      <w:pPr>
        <w:jc w:val="center"/>
        <w:outlineLvl w:val="0"/>
        <w:rPr>
          <w:b/>
          <w:sz w:val="23"/>
          <w:szCs w:val="23"/>
        </w:rPr>
      </w:pPr>
    </w:p>
    <w:p w:rsidR="00D80C6E" w:rsidRPr="00DB6866" w:rsidRDefault="00D80C6E" w:rsidP="00D80C6E">
      <w:pPr>
        <w:rPr>
          <w:b/>
          <w:sz w:val="23"/>
          <w:szCs w:val="23"/>
        </w:rPr>
      </w:pPr>
      <w:r w:rsidRPr="00DB6866">
        <w:rPr>
          <w:b/>
          <w:sz w:val="23"/>
          <w:szCs w:val="23"/>
        </w:rPr>
        <w:t>Members:</w:t>
      </w:r>
    </w:p>
    <w:p w:rsidR="00D80C6E" w:rsidRPr="00DB6866" w:rsidRDefault="00D80C6E" w:rsidP="00D80C6E">
      <w:pPr>
        <w:rPr>
          <w:sz w:val="23"/>
          <w:szCs w:val="23"/>
        </w:rPr>
      </w:pPr>
      <w:r w:rsidRPr="00DB6866">
        <w:rPr>
          <w:sz w:val="23"/>
          <w:szCs w:val="23"/>
        </w:rPr>
        <w:t xml:space="preserve">Waded Cruzado, Daniel Adams, Kenning Arlitsch, Kregg Aytes, Michael Babcock, Jeff Bader, Charles Boyer, Matt Caires, </w:t>
      </w:r>
      <w:proofErr w:type="spellStart"/>
      <w:r w:rsidRPr="00DB6866">
        <w:rPr>
          <w:sz w:val="23"/>
          <w:szCs w:val="23"/>
        </w:rPr>
        <w:t>Kylar</w:t>
      </w:r>
      <w:proofErr w:type="spellEnd"/>
      <w:r w:rsidRPr="00DB6866">
        <w:rPr>
          <w:sz w:val="23"/>
          <w:szCs w:val="23"/>
        </w:rPr>
        <w:t xml:space="preserve">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Kellie Peterson, Renee Reijo Pera, Nicol Rae, Jyl Shaffer, Jerry Sheehan, Royce Smith, Sylvia Sparkman, Dan Stevenson, Amy Stix, Susan Wolff</w:t>
      </w:r>
    </w:p>
    <w:p w:rsidR="00D80C6E" w:rsidRPr="00DB6866" w:rsidRDefault="00D80C6E" w:rsidP="00D80C6E">
      <w:pPr>
        <w:pBdr>
          <w:bottom w:val="single" w:sz="12" w:space="1" w:color="auto"/>
        </w:pBdr>
        <w:rPr>
          <w:sz w:val="23"/>
          <w:szCs w:val="23"/>
        </w:rPr>
      </w:pPr>
    </w:p>
    <w:p w:rsidR="00D80C6E" w:rsidRPr="00DB6866" w:rsidRDefault="00D80C6E" w:rsidP="00D80C6E">
      <w:pPr>
        <w:rPr>
          <w:b/>
          <w:sz w:val="23"/>
          <w:szCs w:val="23"/>
        </w:rPr>
      </w:pPr>
    </w:p>
    <w:p w:rsidR="00D80C6E" w:rsidRPr="00DB6866" w:rsidRDefault="00D80C6E" w:rsidP="00D80C6E">
      <w:pPr>
        <w:numPr>
          <w:ilvl w:val="0"/>
          <w:numId w:val="1"/>
        </w:numPr>
        <w:rPr>
          <w:sz w:val="23"/>
          <w:szCs w:val="23"/>
        </w:rPr>
      </w:pPr>
      <w:r w:rsidRPr="00DB6866">
        <w:rPr>
          <w:sz w:val="23"/>
          <w:szCs w:val="23"/>
        </w:rPr>
        <w:t>Call to Order</w:t>
      </w:r>
    </w:p>
    <w:p w:rsidR="00D80C6E" w:rsidRPr="00DB6866" w:rsidRDefault="00D80C6E" w:rsidP="00D80C6E">
      <w:pPr>
        <w:ind w:left="1440"/>
        <w:rPr>
          <w:i/>
          <w:sz w:val="23"/>
          <w:szCs w:val="23"/>
        </w:rPr>
      </w:pPr>
      <w:r w:rsidRPr="00DB6866">
        <w:rPr>
          <w:i/>
          <w:sz w:val="23"/>
          <w:szCs w:val="23"/>
        </w:rPr>
        <w:t>President Waded Cruzado</w:t>
      </w:r>
    </w:p>
    <w:p w:rsidR="00025640" w:rsidRDefault="00025640" w:rsidP="00025640"/>
    <w:p w:rsidR="00025640" w:rsidRDefault="00025640" w:rsidP="00025640">
      <w:pPr>
        <w:ind w:left="360" w:firstLine="720"/>
      </w:pPr>
      <w:r>
        <w:t>President Waded Cruzado called the meeting to order at 8:30 AM.</w:t>
      </w:r>
    </w:p>
    <w:p w:rsidR="00D80C6E" w:rsidRPr="00DB6866" w:rsidRDefault="00D80C6E" w:rsidP="00D80C6E">
      <w:pPr>
        <w:rPr>
          <w:sz w:val="23"/>
          <w:szCs w:val="23"/>
        </w:rPr>
      </w:pPr>
    </w:p>
    <w:p w:rsidR="00D80C6E" w:rsidRDefault="00D80C6E" w:rsidP="00D80C6E">
      <w:pPr>
        <w:pStyle w:val="ListParagraph"/>
        <w:numPr>
          <w:ilvl w:val="0"/>
          <w:numId w:val="1"/>
        </w:numPr>
        <w:rPr>
          <w:sz w:val="23"/>
          <w:szCs w:val="23"/>
        </w:rPr>
      </w:pPr>
      <w:r w:rsidRPr="00DB6866">
        <w:rPr>
          <w:sz w:val="23"/>
          <w:szCs w:val="23"/>
        </w:rPr>
        <w:t>Approval of Minutes for May 3, 2017</w:t>
      </w:r>
    </w:p>
    <w:p w:rsidR="00025640" w:rsidRPr="00DB6866" w:rsidRDefault="00025640" w:rsidP="00025640">
      <w:pPr>
        <w:pStyle w:val="ListParagraph"/>
        <w:ind w:left="1080"/>
        <w:rPr>
          <w:sz w:val="23"/>
          <w:szCs w:val="23"/>
        </w:rPr>
      </w:pPr>
    </w:p>
    <w:p w:rsidR="00D80C6E" w:rsidRDefault="00017AA9" w:rsidP="00D80C6E">
      <w:pPr>
        <w:pStyle w:val="ListParagraph"/>
        <w:ind w:left="1080"/>
        <w:rPr>
          <w:sz w:val="23"/>
          <w:szCs w:val="23"/>
        </w:rPr>
      </w:pPr>
      <w:r>
        <w:rPr>
          <w:sz w:val="23"/>
          <w:szCs w:val="23"/>
        </w:rPr>
        <w:t xml:space="preserve">Michael </w:t>
      </w:r>
      <w:r w:rsidR="00D80C6E">
        <w:rPr>
          <w:sz w:val="23"/>
          <w:szCs w:val="23"/>
        </w:rPr>
        <w:t>Babcock</w:t>
      </w:r>
      <w:r>
        <w:rPr>
          <w:sz w:val="23"/>
          <w:szCs w:val="23"/>
        </w:rPr>
        <w:t xml:space="preserve"> </w:t>
      </w:r>
      <w:r w:rsidR="00B60D22">
        <w:rPr>
          <w:sz w:val="23"/>
          <w:szCs w:val="23"/>
        </w:rPr>
        <w:t>motioned</w:t>
      </w:r>
      <w:r>
        <w:rPr>
          <w:sz w:val="23"/>
          <w:szCs w:val="23"/>
        </w:rPr>
        <w:t xml:space="preserve"> to approve the minutes; </w:t>
      </w:r>
      <w:r w:rsidR="00D80C6E">
        <w:rPr>
          <w:sz w:val="23"/>
          <w:szCs w:val="23"/>
        </w:rPr>
        <w:t>Dean Matt Caires</w:t>
      </w:r>
      <w:r>
        <w:rPr>
          <w:sz w:val="23"/>
          <w:szCs w:val="23"/>
        </w:rPr>
        <w:t xml:space="preserve"> seconded and the minutes were approved unanimously.</w:t>
      </w:r>
    </w:p>
    <w:p w:rsidR="00017AA9" w:rsidRPr="00DB6866" w:rsidRDefault="00017AA9" w:rsidP="00D80C6E">
      <w:pPr>
        <w:pStyle w:val="ListParagraph"/>
        <w:ind w:left="1080"/>
        <w:rPr>
          <w:sz w:val="23"/>
          <w:szCs w:val="23"/>
        </w:rPr>
      </w:pPr>
    </w:p>
    <w:p w:rsidR="00D80C6E" w:rsidRDefault="00D80C6E" w:rsidP="00D80C6E">
      <w:pPr>
        <w:numPr>
          <w:ilvl w:val="0"/>
          <w:numId w:val="1"/>
        </w:numPr>
        <w:rPr>
          <w:sz w:val="23"/>
          <w:szCs w:val="23"/>
        </w:rPr>
      </w:pPr>
      <w:r w:rsidRPr="00DB6866">
        <w:rPr>
          <w:sz w:val="23"/>
          <w:szCs w:val="23"/>
        </w:rPr>
        <w:t>University Wide Information/Announcements</w:t>
      </w:r>
    </w:p>
    <w:p w:rsidR="00E613D2" w:rsidRDefault="00E613D2" w:rsidP="00E613D2">
      <w:pPr>
        <w:ind w:left="1080"/>
        <w:rPr>
          <w:sz w:val="23"/>
          <w:szCs w:val="23"/>
        </w:rPr>
      </w:pPr>
    </w:p>
    <w:p w:rsidR="00D80C6E" w:rsidRPr="00DB6866" w:rsidRDefault="00017AA9" w:rsidP="00D80C6E">
      <w:pPr>
        <w:ind w:left="1080"/>
        <w:rPr>
          <w:sz w:val="23"/>
          <w:szCs w:val="23"/>
        </w:rPr>
      </w:pPr>
      <w:r>
        <w:rPr>
          <w:sz w:val="23"/>
          <w:szCs w:val="23"/>
        </w:rPr>
        <w:t>President Cruzado introduced and welcomed</w:t>
      </w:r>
      <w:r w:rsidR="00D80C6E">
        <w:rPr>
          <w:sz w:val="23"/>
          <w:szCs w:val="23"/>
        </w:rPr>
        <w:t xml:space="preserve"> Dean</w:t>
      </w:r>
      <w:r>
        <w:rPr>
          <w:sz w:val="23"/>
          <w:szCs w:val="23"/>
        </w:rPr>
        <w:t xml:space="preserve"> Sarah Shannon, Miley Gonzalez.  She shared the </w:t>
      </w:r>
      <w:r w:rsidR="00D80C6E">
        <w:rPr>
          <w:sz w:val="23"/>
          <w:szCs w:val="23"/>
        </w:rPr>
        <w:t>125</w:t>
      </w:r>
      <w:r w:rsidR="00D80C6E" w:rsidRPr="00D80C6E">
        <w:rPr>
          <w:sz w:val="23"/>
          <w:szCs w:val="23"/>
          <w:vertAlign w:val="superscript"/>
        </w:rPr>
        <w:t>th</w:t>
      </w:r>
      <w:r w:rsidR="00D80C6E">
        <w:rPr>
          <w:sz w:val="23"/>
          <w:szCs w:val="23"/>
        </w:rPr>
        <w:t xml:space="preserve"> anniversary</w:t>
      </w:r>
      <w:r>
        <w:rPr>
          <w:sz w:val="23"/>
          <w:szCs w:val="23"/>
        </w:rPr>
        <w:t xml:space="preserve"> of MSU</w:t>
      </w:r>
      <w:r w:rsidR="00D80C6E">
        <w:rPr>
          <w:sz w:val="23"/>
          <w:szCs w:val="23"/>
        </w:rPr>
        <w:t xml:space="preserve"> in 2018, mentioned attending The Eduardo Garcia Story which was powerful story and showcased talents of Dennis Aig and the College of Arts and Architecture</w:t>
      </w:r>
      <w:r>
        <w:rPr>
          <w:sz w:val="23"/>
          <w:szCs w:val="23"/>
        </w:rPr>
        <w:t>.</w:t>
      </w:r>
    </w:p>
    <w:p w:rsidR="00D80C6E" w:rsidRPr="000D3E9A" w:rsidRDefault="00D80C6E" w:rsidP="00D80C6E">
      <w:pPr>
        <w:rPr>
          <w:rFonts w:cs="Tahoma"/>
          <w:i/>
          <w:sz w:val="23"/>
          <w:szCs w:val="23"/>
        </w:rPr>
      </w:pPr>
      <w:r w:rsidRPr="00DB6866">
        <w:rPr>
          <w:rFonts w:cs="Tahoma"/>
          <w:i/>
          <w:sz w:val="23"/>
          <w:szCs w:val="23"/>
        </w:rPr>
        <w:tab/>
      </w:r>
      <w:r w:rsidRPr="00DB6866">
        <w:rPr>
          <w:rFonts w:cs="Tahoma"/>
          <w:i/>
          <w:sz w:val="23"/>
          <w:szCs w:val="23"/>
        </w:rPr>
        <w:tab/>
      </w:r>
    </w:p>
    <w:p w:rsidR="00D80C6E" w:rsidRPr="00DB6866" w:rsidRDefault="00D80C6E" w:rsidP="00D80C6E">
      <w:pPr>
        <w:pStyle w:val="ListParagraph"/>
        <w:numPr>
          <w:ilvl w:val="0"/>
          <w:numId w:val="1"/>
        </w:numPr>
        <w:rPr>
          <w:sz w:val="23"/>
          <w:szCs w:val="23"/>
        </w:rPr>
      </w:pPr>
      <w:r w:rsidRPr="00DB6866">
        <w:rPr>
          <w:sz w:val="23"/>
          <w:szCs w:val="23"/>
        </w:rPr>
        <w:t>Informational Items</w:t>
      </w:r>
    </w:p>
    <w:p w:rsidR="00D80C6E" w:rsidRPr="00DB6866" w:rsidRDefault="00D80C6E" w:rsidP="00D80C6E">
      <w:pPr>
        <w:pStyle w:val="ListParagraph"/>
        <w:ind w:left="1080"/>
        <w:rPr>
          <w:sz w:val="23"/>
          <w:szCs w:val="23"/>
        </w:rPr>
      </w:pPr>
    </w:p>
    <w:p w:rsidR="00D80C6E" w:rsidRPr="00DB6866" w:rsidRDefault="00D80C6E" w:rsidP="00D80C6E">
      <w:pPr>
        <w:pStyle w:val="ListParagraph"/>
        <w:ind w:left="1080"/>
        <w:rPr>
          <w:sz w:val="23"/>
          <w:szCs w:val="23"/>
        </w:rPr>
      </w:pPr>
      <w:r w:rsidRPr="00DB6866">
        <w:rPr>
          <w:sz w:val="23"/>
          <w:szCs w:val="23"/>
        </w:rPr>
        <w:t>A.  Approval of New Name: University Health Partners</w:t>
      </w:r>
    </w:p>
    <w:p w:rsidR="00D80C6E" w:rsidRPr="00DB6866" w:rsidRDefault="00D80C6E" w:rsidP="00D80C6E">
      <w:pPr>
        <w:pStyle w:val="ListParagraph"/>
        <w:ind w:left="1080"/>
        <w:rPr>
          <w:i/>
          <w:sz w:val="23"/>
          <w:szCs w:val="23"/>
        </w:rPr>
      </w:pPr>
      <w:r w:rsidRPr="00DB6866">
        <w:rPr>
          <w:sz w:val="23"/>
          <w:szCs w:val="23"/>
        </w:rPr>
        <w:t xml:space="preserve"> </w:t>
      </w:r>
      <w:r w:rsidRPr="00DB6866">
        <w:rPr>
          <w:sz w:val="23"/>
          <w:szCs w:val="23"/>
        </w:rPr>
        <w:tab/>
      </w:r>
      <w:r w:rsidRPr="00DB6866">
        <w:rPr>
          <w:i/>
          <w:sz w:val="23"/>
          <w:szCs w:val="23"/>
        </w:rPr>
        <w:t xml:space="preserve">Jim Mitchell, Director, MSU Student Health Service </w:t>
      </w:r>
    </w:p>
    <w:p w:rsidR="00D80C6E" w:rsidRDefault="00D80C6E" w:rsidP="00D80C6E">
      <w:pPr>
        <w:spacing w:after="160" w:line="259" w:lineRule="auto"/>
        <w:rPr>
          <w:i/>
          <w:sz w:val="23"/>
          <w:szCs w:val="23"/>
        </w:rPr>
      </w:pPr>
      <w:r w:rsidRPr="00DB6866">
        <w:rPr>
          <w:i/>
          <w:sz w:val="23"/>
          <w:szCs w:val="23"/>
        </w:rPr>
        <w:tab/>
      </w:r>
      <w:r w:rsidRPr="00DB6866">
        <w:rPr>
          <w:i/>
          <w:sz w:val="23"/>
          <w:szCs w:val="23"/>
        </w:rPr>
        <w:tab/>
        <w:t>Betsy Asserson, Director, MSU Counseling &amp; Psychological Services</w:t>
      </w:r>
    </w:p>
    <w:p w:rsidR="00D80C6E" w:rsidRPr="00017AA9" w:rsidRDefault="0077494A" w:rsidP="0077494A">
      <w:pPr>
        <w:spacing w:after="160" w:line="259" w:lineRule="auto"/>
        <w:ind w:left="1080"/>
        <w:rPr>
          <w:sz w:val="23"/>
          <w:szCs w:val="23"/>
        </w:rPr>
      </w:pPr>
      <w:r w:rsidRPr="00017AA9">
        <w:rPr>
          <w:sz w:val="23"/>
          <w:szCs w:val="23"/>
        </w:rPr>
        <w:t>Formerly Student Health Service</w:t>
      </w:r>
      <w:r w:rsidR="00017AA9" w:rsidRPr="00017AA9">
        <w:rPr>
          <w:sz w:val="23"/>
          <w:szCs w:val="23"/>
        </w:rPr>
        <w:t xml:space="preserve">s to </w:t>
      </w:r>
      <w:r w:rsidRPr="00017AA9">
        <w:rPr>
          <w:sz w:val="23"/>
          <w:szCs w:val="23"/>
        </w:rPr>
        <w:t>combine</w:t>
      </w:r>
      <w:r w:rsidR="00D80C6E" w:rsidRPr="00017AA9">
        <w:rPr>
          <w:sz w:val="23"/>
          <w:szCs w:val="23"/>
        </w:rPr>
        <w:t xml:space="preserve"> </w:t>
      </w:r>
      <w:r w:rsidR="00017AA9">
        <w:rPr>
          <w:sz w:val="23"/>
          <w:szCs w:val="23"/>
        </w:rPr>
        <w:t xml:space="preserve">now </w:t>
      </w:r>
      <w:r w:rsidR="00D80C6E" w:rsidRPr="00017AA9">
        <w:rPr>
          <w:sz w:val="23"/>
          <w:szCs w:val="23"/>
        </w:rPr>
        <w:t>Counseling and Psychological Services, Dental Services, Health Advancement, Medical Services, Clinical Lab, Radiology, Travel Health, Nutrition, Pharmacy, Alcohol &amp; Drug Services, alongside Senior Director Jim Mitchell.</w:t>
      </w:r>
    </w:p>
    <w:p w:rsidR="003D3715" w:rsidRPr="00017AA9" w:rsidRDefault="003D3715" w:rsidP="0077494A">
      <w:pPr>
        <w:spacing w:after="160" w:line="259" w:lineRule="auto"/>
        <w:ind w:left="1080"/>
        <w:rPr>
          <w:sz w:val="23"/>
          <w:szCs w:val="23"/>
        </w:rPr>
      </w:pPr>
      <w:r w:rsidRPr="00017AA9">
        <w:rPr>
          <w:sz w:val="23"/>
          <w:szCs w:val="23"/>
        </w:rPr>
        <w:t>Dean Matt Caires asked about space constraints for the department.  Marci Torres talked about student wellness and the new health advancement approach.  Dean Shannon inquired about serving student population that</w:t>
      </w:r>
      <w:r w:rsidR="004975D4" w:rsidRPr="00017AA9">
        <w:rPr>
          <w:sz w:val="23"/>
          <w:szCs w:val="23"/>
        </w:rPr>
        <w:t xml:space="preserve"> aren’t </w:t>
      </w:r>
      <w:r w:rsidRPr="00017AA9">
        <w:rPr>
          <w:sz w:val="23"/>
          <w:szCs w:val="23"/>
        </w:rPr>
        <w:t xml:space="preserve">located specifically in Bozeman.  Billings and Missoula are currently able to partner with </w:t>
      </w:r>
      <w:r w:rsidRPr="00017AA9">
        <w:rPr>
          <w:sz w:val="23"/>
          <w:szCs w:val="23"/>
        </w:rPr>
        <w:lastRenderedPageBreak/>
        <w:t xml:space="preserve">MSU to provide student healthcare.  </w:t>
      </w:r>
      <w:r w:rsidR="004975D4" w:rsidRPr="00017AA9">
        <w:rPr>
          <w:sz w:val="23"/>
          <w:szCs w:val="23"/>
        </w:rPr>
        <w:t xml:space="preserve">Dr. Kearns spoke to the collaborative approach for the functions to become one unit.  </w:t>
      </w:r>
    </w:p>
    <w:p w:rsidR="004975D4" w:rsidRPr="00017AA9" w:rsidRDefault="004975D4" w:rsidP="0077494A">
      <w:pPr>
        <w:spacing w:after="160" w:line="259" w:lineRule="auto"/>
        <w:ind w:left="1080"/>
        <w:rPr>
          <w:sz w:val="23"/>
          <w:szCs w:val="23"/>
        </w:rPr>
      </w:pPr>
      <w:r w:rsidRPr="00017AA9">
        <w:rPr>
          <w:sz w:val="23"/>
          <w:szCs w:val="23"/>
        </w:rPr>
        <w:t>Dr. Babcock motioned to approve</w:t>
      </w:r>
      <w:r w:rsidR="00017AA9">
        <w:rPr>
          <w:sz w:val="23"/>
          <w:szCs w:val="23"/>
        </w:rPr>
        <w:t xml:space="preserve"> the name change; Dr. Kearns seconded and t</w:t>
      </w:r>
      <w:r w:rsidR="00050EFF" w:rsidRPr="00017AA9">
        <w:rPr>
          <w:sz w:val="23"/>
          <w:szCs w:val="23"/>
        </w:rPr>
        <w:t>he name change p</w:t>
      </w:r>
      <w:r w:rsidRPr="00017AA9">
        <w:rPr>
          <w:sz w:val="23"/>
          <w:szCs w:val="23"/>
        </w:rPr>
        <w:t xml:space="preserve">assed unanimously.  </w:t>
      </w:r>
    </w:p>
    <w:p w:rsidR="00D80C6E" w:rsidRPr="00017AA9" w:rsidRDefault="004975D4" w:rsidP="00050EFF">
      <w:pPr>
        <w:spacing w:after="160" w:line="259" w:lineRule="auto"/>
        <w:ind w:left="1080"/>
        <w:rPr>
          <w:sz w:val="23"/>
          <w:szCs w:val="23"/>
        </w:rPr>
      </w:pPr>
      <w:r w:rsidRPr="00017AA9">
        <w:rPr>
          <w:sz w:val="23"/>
          <w:szCs w:val="23"/>
        </w:rPr>
        <w:t>President Cruzado thanked everyone for their dedication and hard</w:t>
      </w:r>
      <w:r w:rsidR="00050EFF" w:rsidRPr="00017AA9">
        <w:rPr>
          <w:sz w:val="23"/>
          <w:szCs w:val="23"/>
        </w:rPr>
        <w:t xml:space="preserve"> </w:t>
      </w:r>
      <w:r w:rsidRPr="00017AA9">
        <w:rPr>
          <w:sz w:val="23"/>
          <w:szCs w:val="23"/>
        </w:rPr>
        <w:t>work to this new change.</w:t>
      </w:r>
    </w:p>
    <w:p w:rsidR="00D80C6E" w:rsidRPr="00DB6866" w:rsidRDefault="00D80C6E" w:rsidP="00D80C6E">
      <w:pPr>
        <w:pStyle w:val="ListParagraph"/>
        <w:ind w:left="1080"/>
        <w:rPr>
          <w:sz w:val="23"/>
          <w:szCs w:val="23"/>
        </w:rPr>
      </w:pPr>
      <w:r w:rsidRPr="00DB6866">
        <w:rPr>
          <w:sz w:val="23"/>
          <w:szCs w:val="23"/>
        </w:rPr>
        <w:t xml:space="preserve">B.   Long Range Building Program </w:t>
      </w:r>
      <w:r w:rsidR="00E613D2">
        <w:rPr>
          <w:sz w:val="23"/>
          <w:szCs w:val="23"/>
        </w:rPr>
        <w:t xml:space="preserve">(LRBP) </w:t>
      </w:r>
      <w:r w:rsidRPr="00DB6866">
        <w:rPr>
          <w:sz w:val="23"/>
          <w:szCs w:val="23"/>
        </w:rPr>
        <w:t>Process</w:t>
      </w:r>
      <w:r w:rsidRPr="00DB6866">
        <w:rPr>
          <w:sz w:val="23"/>
          <w:szCs w:val="23"/>
        </w:rPr>
        <w:br/>
      </w:r>
      <w:r w:rsidRPr="00DB6866">
        <w:rPr>
          <w:sz w:val="23"/>
          <w:szCs w:val="23"/>
        </w:rPr>
        <w:tab/>
      </w:r>
      <w:r w:rsidRPr="00DB6866">
        <w:rPr>
          <w:i/>
          <w:sz w:val="23"/>
          <w:szCs w:val="23"/>
        </w:rPr>
        <w:t>Dan Stevenson, Associate Vice President of University Services</w:t>
      </w:r>
      <w:r w:rsidRPr="00DB6866">
        <w:rPr>
          <w:sz w:val="23"/>
          <w:szCs w:val="23"/>
        </w:rPr>
        <w:t xml:space="preserve"> </w:t>
      </w:r>
    </w:p>
    <w:p w:rsidR="00D80C6E" w:rsidRPr="00DB6866" w:rsidRDefault="00D80C6E" w:rsidP="00D80C6E">
      <w:pPr>
        <w:pStyle w:val="ListParagraph"/>
        <w:ind w:left="1080"/>
        <w:rPr>
          <w:i/>
          <w:sz w:val="23"/>
          <w:szCs w:val="23"/>
        </w:rPr>
      </w:pPr>
      <w:r w:rsidRPr="00DB6866">
        <w:rPr>
          <w:sz w:val="23"/>
          <w:szCs w:val="23"/>
        </w:rPr>
        <w:tab/>
      </w:r>
      <w:r w:rsidRPr="00DB6866">
        <w:rPr>
          <w:i/>
          <w:sz w:val="23"/>
          <w:szCs w:val="23"/>
        </w:rPr>
        <w:t>Walt Banziger, Director, Campus Planning, Design &amp; Construction</w:t>
      </w:r>
    </w:p>
    <w:p w:rsidR="00D80C6E" w:rsidRDefault="00D80C6E" w:rsidP="00D80C6E">
      <w:pPr>
        <w:pStyle w:val="ListParagraph"/>
        <w:ind w:left="1080"/>
        <w:rPr>
          <w:sz w:val="23"/>
          <w:szCs w:val="23"/>
        </w:rPr>
      </w:pPr>
    </w:p>
    <w:p w:rsidR="00050EFF" w:rsidRDefault="00050EFF" w:rsidP="00D80C6E">
      <w:pPr>
        <w:pStyle w:val="ListParagraph"/>
        <w:ind w:left="1080"/>
        <w:rPr>
          <w:sz w:val="23"/>
          <w:szCs w:val="23"/>
        </w:rPr>
      </w:pPr>
      <w:r>
        <w:rPr>
          <w:sz w:val="23"/>
          <w:szCs w:val="23"/>
        </w:rPr>
        <w:t>Dan introduced</w:t>
      </w:r>
      <w:r w:rsidR="00017AA9">
        <w:rPr>
          <w:sz w:val="23"/>
          <w:szCs w:val="23"/>
        </w:rPr>
        <w:t xml:space="preserve"> Megan </w:t>
      </w:r>
      <w:proofErr w:type="spellStart"/>
      <w:r w:rsidR="00017AA9">
        <w:rPr>
          <w:sz w:val="23"/>
          <w:szCs w:val="23"/>
        </w:rPr>
        <w:t>Steryl</w:t>
      </w:r>
      <w:proofErr w:type="spellEnd"/>
      <w:r w:rsidR="00017AA9">
        <w:rPr>
          <w:sz w:val="23"/>
          <w:szCs w:val="23"/>
        </w:rPr>
        <w:t>.  Chris Catlett, I</w:t>
      </w:r>
      <w:r>
        <w:rPr>
          <w:sz w:val="23"/>
          <w:szCs w:val="23"/>
        </w:rPr>
        <w:t>nterim Director</w:t>
      </w:r>
      <w:r w:rsidR="00017AA9">
        <w:rPr>
          <w:sz w:val="23"/>
          <w:szCs w:val="23"/>
        </w:rPr>
        <w:t xml:space="preserve"> of Facilities Services, Ryan </w:t>
      </w:r>
      <w:proofErr w:type="spellStart"/>
      <w:r w:rsidR="00017AA9">
        <w:rPr>
          <w:sz w:val="23"/>
          <w:szCs w:val="23"/>
        </w:rPr>
        <w:t>Ri</w:t>
      </w:r>
      <w:r>
        <w:rPr>
          <w:sz w:val="23"/>
          <w:szCs w:val="23"/>
        </w:rPr>
        <w:t>ckland</w:t>
      </w:r>
      <w:proofErr w:type="spellEnd"/>
      <w:r w:rsidR="00017AA9">
        <w:rPr>
          <w:sz w:val="23"/>
          <w:szCs w:val="23"/>
        </w:rPr>
        <w:t xml:space="preserve">, Interim Safety and Risk Manager, and </w:t>
      </w:r>
      <w:r w:rsidR="00260769">
        <w:rPr>
          <w:sz w:val="23"/>
          <w:szCs w:val="23"/>
        </w:rPr>
        <w:t>Emergency Management</w:t>
      </w:r>
      <w:r w:rsidR="00017AA9">
        <w:rPr>
          <w:sz w:val="23"/>
          <w:szCs w:val="23"/>
        </w:rPr>
        <w:t xml:space="preserve"> C</w:t>
      </w:r>
      <w:r>
        <w:rPr>
          <w:sz w:val="23"/>
          <w:szCs w:val="23"/>
        </w:rPr>
        <w:t>oordinator</w:t>
      </w:r>
      <w:r w:rsidR="00017AA9">
        <w:rPr>
          <w:sz w:val="23"/>
          <w:szCs w:val="23"/>
        </w:rPr>
        <w:t>,</w:t>
      </w:r>
      <w:r>
        <w:rPr>
          <w:sz w:val="23"/>
          <w:szCs w:val="23"/>
        </w:rPr>
        <w:t xml:space="preserve"> Haley Tuggle</w:t>
      </w:r>
      <w:r w:rsidR="00017AA9">
        <w:rPr>
          <w:sz w:val="23"/>
          <w:szCs w:val="23"/>
        </w:rPr>
        <w:t>,</w:t>
      </w:r>
      <w:r>
        <w:rPr>
          <w:sz w:val="23"/>
          <w:szCs w:val="23"/>
        </w:rPr>
        <w:t xml:space="preserve"> </w:t>
      </w:r>
      <w:r w:rsidR="00E613D2">
        <w:rPr>
          <w:sz w:val="23"/>
          <w:szCs w:val="23"/>
        </w:rPr>
        <w:t xml:space="preserve">and Madison Graff, </w:t>
      </w:r>
      <w:r>
        <w:rPr>
          <w:sz w:val="23"/>
          <w:szCs w:val="23"/>
        </w:rPr>
        <w:t xml:space="preserve">all new to the </w:t>
      </w:r>
      <w:r w:rsidR="00E613D2">
        <w:rPr>
          <w:sz w:val="23"/>
          <w:szCs w:val="23"/>
        </w:rPr>
        <w:t xml:space="preserve">campus </w:t>
      </w:r>
      <w:r>
        <w:rPr>
          <w:sz w:val="23"/>
          <w:szCs w:val="23"/>
        </w:rPr>
        <w:t xml:space="preserve">planning division.  </w:t>
      </w:r>
    </w:p>
    <w:p w:rsidR="00050EFF" w:rsidRDefault="00050EFF" w:rsidP="00D80C6E">
      <w:pPr>
        <w:pStyle w:val="ListParagraph"/>
        <w:ind w:left="1080"/>
        <w:rPr>
          <w:sz w:val="23"/>
          <w:szCs w:val="23"/>
        </w:rPr>
      </w:pPr>
    </w:p>
    <w:p w:rsidR="00E613D2" w:rsidRDefault="00E613D2" w:rsidP="00D80C6E">
      <w:pPr>
        <w:pStyle w:val="ListParagraph"/>
        <w:ind w:left="1080"/>
        <w:rPr>
          <w:sz w:val="23"/>
          <w:szCs w:val="23"/>
        </w:rPr>
      </w:pPr>
      <w:r>
        <w:rPr>
          <w:sz w:val="23"/>
          <w:szCs w:val="23"/>
        </w:rPr>
        <w:t>Dan provides an overview of the LRBP Process:</w:t>
      </w:r>
    </w:p>
    <w:p w:rsidR="00E613D2" w:rsidRDefault="00E613D2" w:rsidP="00D80C6E">
      <w:pPr>
        <w:pStyle w:val="ListParagraph"/>
        <w:ind w:left="1080"/>
        <w:rPr>
          <w:sz w:val="23"/>
          <w:szCs w:val="23"/>
        </w:rPr>
      </w:pPr>
      <w:r>
        <w:rPr>
          <w:sz w:val="23"/>
          <w:szCs w:val="23"/>
        </w:rPr>
        <w:t xml:space="preserve"> </w:t>
      </w:r>
    </w:p>
    <w:p w:rsidR="00050EFF" w:rsidRDefault="00050EFF" w:rsidP="00D80C6E">
      <w:pPr>
        <w:pStyle w:val="ListParagraph"/>
        <w:ind w:left="1080"/>
        <w:rPr>
          <w:sz w:val="23"/>
          <w:szCs w:val="23"/>
        </w:rPr>
      </w:pPr>
      <w:r>
        <w:rPr>
          <w:sz w:val="23"/>
          <w:szCs w:val="23"/>
        </w:rPr>
        <w:t xml:space="preserve">Long Rang Building Program – </w:t>
      </w:r>
      <w:r w:rsidR="007F7BDB">
        <w:rPr>
          <w:sz w:val="23"/>
          <w:szCs w:val="23"/>
        </w:rPr>
        <w:t>Legislature</w:t>
      </w:r>
    </w:p>
    <w:p w:rsidR="00050EFF" w:rsidRDefault="00050EFF" w:rsidP="00025640">
      <w:pPr>
        <w:pStyle w:val="ListParagraph"/>
        <w:ind w:left="1080"/>
        <w:rPr>
          <w:sz w:val="23"/>
          <w:szCs w:val="23"/>
        </w:rPr>
      </w:pPr>
      <w:r>
        <w:rPr>
          <w:sz w:val="23"/>
          <w:szCs w:val="23"/>
        </w:rPr>
        <w:t>-State appropriated funding</w:t>
      </w:r>
    </w:p>
    <w:p w:rsidR="00025640" w:rsidRPr="00025640" w:rsidRDefault="00025640" w:rsidP="00025640">
      <w:pPr>
        <w:pStyle w:val="ListParagraph"/>
        <w:ind w:left="1080"/>
        <w:rPr>
          <w:sz w:val="23"/>
          <w:szCs w:val="23"/>
        </w:rPr>
      </w:pPr>
    </w:p>
    <w:p w:rsidR="00050EFF" w:rsidRDefault="00050EFF" w:rsidP="00D80C6E">
      <w:pPr>
        <w:pStyle w:val="ListParagraph"/>
        <w:ind w:left="1080"/>
        <w:rPr>
          <w:sz w:val="23"/>
          <w:szCs w:val="23"/>
        </w:rPr>
      </w:pPr>
      <w:r>
        <w:rPr>
          <w:sz w:val="23"/>
          <w:szCs w:val="23"/>
        </w:rPr>
        <w:t>Auxiliaries – Board of Regents</w:t>
      </w:r>
    </w:p>
    <w:p w:rsidR="007F7BDB" w:rsidRPr="00025640" w:rsidRDefault="007F7BDB" w:rsidP="00025640">
      <w:pPr>
        <w:pStyle w:val="ListParagraph"/>
        <w:ind w:left="1080"/>
        <w:rPr>
          <w:sz w:val="23"/>
          <w:szCs w:val="23"/>
        </w:rPr>
      </w:pPr>
      <w:r>
        <w:rPr>
          <w:sz w:val="23"/>
          <w:szCs w:val="23"/>
        </w:rPr>
        <w:t>-Non-state funding</w:t>
      </w:r>
      <w:r w:rsidRPr="00025640">
        <w:rPr>
          <w:sz w:val="23"/>
          <w:szCs w:val="23"/>
        </w:rPr>
        <w:t xml:space="preserve"> </w:t>
      </w:r>
    </w:p>
    <w:p w:rsidR="007F7BDB" w:rsidRDefault="007F7BDB" w:rsidP="00D80C6E">
      <w:pPr>
        <w:pStyle w:val="ListParagraph"/>
        <w:ind w:left="1080"/>
        <w:rPr>
          <w:sz w:val="23"/>
          <w:szCs w:val="23"/>
        </w:rPr>
      </w:pPr>
    </w:p>
    <w:p w:rsidR="00050EFF" w:rsidRDefault="00050EFF" w:rsidP="00D80C6E">
      <w:pPr>
        <w:pStyle w:val="ListParagraph"/>
        <w:ind w:left="1080"/>
        <w:rPr>
          <w:sz w:val="23"/>
          <w:szCs w:val="23"/>
        </w:rPr>
      </w:pPr>
      <w:r>
        <w:rPr>
          <w:sz w:val="23"/>
          <w:szCs w:val="23"/>
        </w:rPr>
        <w:t>Donations/Gifts – MSUAF</w:t>
      </w:r>
    </w:p>
    <w:p w:rsidR="007F7BDB" w:rsidRDefault="007F7BDB" w:rsidP="00D80C6E">
      <w:pPr>
        <w:pStyle w:val="ListParagraph"/>
        <w:ind w:left="1080"/>
        <w:rPr>
          <w:sz w:val="23"/>
          <w:szCs w:val="23"/>
        </w:rPr>
      </w:pPr>
      <w:r>
        <w:rPr>
          <w:sz w:val="23"/>
          <w:szCs w:val="23"/>
        </w:rPr>
        <w:t>-Non-state funding</w:t>
      </w:r>
    </w:p>
    <w:p w:rsidR="007F7BDB" w:rsidRPr="00025640" w:rsidRDefault="007F7BDB" w:rsidP="00025640">
      <w:pPr>
        <w:rPr>
          <w:sz w:val="23"/>
          <w:szCs w:val="23"/>
        </w:rPr>
      </w:pPr>
    </w:p>
    <w:p w:rsidR="007F7BDB" w:rsidRPr="007F7BDB" w:rsidRDefault="00050EFF" w:rsidP="007F7BDB">
      <w:pPr>
        <w:pStyle w:val="ListParagraph"/>
        <w:ind w:left="1080"/>
        <w:rPr>
          <w:sz w:val="23"/>
          <w:szCs w:val="23"/>
        </w:rPr>
      </w:pPr>
      <w:r>
        <w:rPr>
          <w:sz w:val="23"/>
          <w:szCs w:val="23"/>
        </w:rPr>
        <w:t>Grant Funded Projects</w:t>
      </w:r>
    </w:p>
    <w:p w:rsidR="007F7BDB" w:rsidRDefault="007F7BDB" w:rsidP="007F7BDB">
      <w:pPr>
        <w:pStyle w:val="ListParagraph"/>
        <w:ind w:left="1080"/>
        <w:rPr>
          <w:sz w:val="23"/>
          <w:szCs w:val="23"/>
        </w:rPr>
      </w:pPr>
    </w:p>
    <w:p w:rsidR="007F7BDB" w:rsidRPr="00E613D2" w:rsidRDefault="007F7BDB" w:rsidP="00E613D2">
      <w:pPr>
        <w:pStyle w:val="ListParagraph"/>
        <w:ind w:left="1080"/>
        <w:rPr>
          <w:sz w:val="23"/>
          <w:szCs w:val="23"/>
        </w:rPr>
      </w:pPr>
      <w:r>
        <w:rPr>
          <w:sz w:val="23"/>
          <w:szCs w:val="23"/>
        </w:rPr>
        <w:t xml:space="preserve">The LRBP Process is a continuous planning process throughout the year.  We consolidate lists with all four campuses to refine and prioritize the list to combine it to a MUS System list to take to the legislative session.  </w:t>
      </w:r>
      <w:r w:rsidRPr="00E613D2">
        <w:rPr>
          <w:sz w:val="23"/>
          <w:szCs w:val="23"/>
        </w:rPr>
        <w:t>Funding of Capital projects is by either cash only or bonds.</w:t>
      </w:r>
      <w:r w:rsidR="00E613D2">
        <w:rPr>
          <w:sz w:val="23"/>
          <w:szCs w:val="23"/>
        </w:rPr>
        <w:t xml:space="preserve">  </w:t>
      </w:r>
      <w:r w:rsidRPr="00E613D2">
        <w:rPr>
          <w:sz w:val="23"/>
          <w:szCs w:val="23"/>
        </w:rPr>
        <w:t xml:space="preserve">President Cruzado thanked Dan and team </w:t>
      </w:r>
      <w:r w:rsidR="00252BCF" w:rsidRPr="00E613D2">
        <w:rPr>
          <w:sz w:val="23"/>
          <w:szCs w:val="23"/>
        </w:rPr>
        <w:t>for their hard work on this project.</w:t>
      </w:r>
    </w:p>
    <w:p w:rsidR="00050EFF" w:rsidRPr="00DB6866" w:rsidRDefault="00050EFF" w:rsidP="00D80C6E">
      <w:pPr>
        <w:pStyle w:val="ListParagraph"/>
        <w:ind w:left="1080"/>
        <w:rPr>
          <w:sz w:val="23"/>
          <w:szCs w:val="23"/>
        </w:rPr>
      </w:pPr>
    </w:p>
    <w:p w:rsidR="00D80C6E" w:rsidRPr="00F9053B" w:rsidRDefault="00D80C6E" w:rsidP="00D80C6E">
      <w:pPr>
        <w:pStyle w:val="ListParagraph"/>
        <w:ind w:left="1080"/>
        <w:rPr>
          <w:sz w:val="23"/>
          <w:szCs w:val="23"/>
        </w:rPr>
      </w:pPr>
      <w:r w:rsidRPr="00DB6866">
        <w:rPr>
          <w:sz w:val="23"/>
          <w:szCs w:val="23"/>
        </w:rPr>
        <w:t>C.</w:t>
      </w:r>
      <w:r w:rsidRPr="00DB6866">
        <w:rPr>
          <w:sz w:val="23"/>
          <w:szCs w:val="23"/>
        </w:rPr>
        <w:tab/>
        <w:t>Mountains and Minds: Learners &amp; Leaders:</w:t>
      </w:r>
      <w:r>
        <w:rPr>
          <w:sz w:val="23"/>
          <w:szCs w:val="23"/>
        </w:rPr>
        <w:t xml:space="preserve">  </w:t>
      </w:r>
      <w:r w:rsidRPr="00F9053B">
        <w:rPr>
          <w:sz w:val="23"/>
          <w:szCs w:val="23"/>
        </w:rPr>
        <w:t>Integration Goal</w:t>
      </w:r>
    </w:p>
    <w:p w:rsidR="00D80C6E" w:rsidRPr="00DB6866" w:rsidRDefault="00D80C6E" w:rsidP="00D80C6E">
      <w:pPr>
        <w:pStyle w:val="ListParagraph"/>
        <w:ind w:left="1080" w:firstLine="360"/>
        <w:rPr>
          <w:i/>
          <w:sz w:val="23"/>
          <w:szCs w:val="23"/>
        </w:rPr>
      </w:pPr>
      <w:r w:rsidRPr="00DB6866">
        <w:rPr>
          <w:i/>
          <w:sz w:val="23"/>
          <w:szCs w:val="23"/>
        </w:rPr>
        <w:t>Chris Fastnow, Director, Office of Planning &amp; Analysis</w:t>
      </w:r>
    </w:p>
    <w:p w:rsidR="007E1ED9" w:rsidRPr="00E613D2" w:rsidRDefault="007E1ED9" w:rsidP="00E613D2">
      <w:pPr>
        <w:rPr>
          <w:sz w:val="23"/>
          <w:szCs w:val="23"/>
        </w:rPr>
      </w:pPr>
    </w:p>
    <w:p w:rsidR="00B60D22" w:rsidRDefault="007E1ED9" w:rsidP="00B60D22">
      <w:pPr>
        <w:pStyle w:val="ListParagraph"/>
        <w:ind w:left="1080"/>
        <w:rPr>
          <w:sz w:val="23"/>
          <w:szCs w:val="23"/>
        </w:rPr>
      </w:pPr>
      <w:r>
        <w:rPr>
          <w:sz w:val="23"/>
          <w:szCs w:val="23"/>
        </w:rPr>
        <w:t>Planning Council is wo</w:t>
      </w:r>
      <w:r w:rsidR="00B60D22">
        <w:rPr>
          <w:sz w:val="23"/>
          <w:szCs w:val="23"/>
        </w:rPr>
        <w:t xml:space="preserve">rking on 5 objectives for FY18:  Learning. </w:t>
      </w:r>
      <w:r w:rsidR="00B60D22" w:rsidRPr="00B60D22">
        <w:rPr>
          <w:sz w:val="23"/>
          <w:szCs w:val="23"/>
        </w:rPr>
        <w:t>Learning.1 Assess, and improve where needed, student learning of critical knowledge and skills</w:t>
      </w:r>
      <w:r w:rsidR="00B60D22">
        <w:rPr>
          <w:sz w:val="23"/>
          <w:szCs w:val="23"/>
        </w:rPr>
        <w:t>; Discovery</w:t>
      </w:r>
      <w:r w:rsidR="00B60D22" w:rsidRPr="00B60D22">
        <w:rPr>
          <w:sz w:val="23"/>
          <w:szCs w:val="23"/>
        </w:rPr>
        <w:t>.</w:t>
      </w:r>
      <w:r w:rsidR="00B60D22">
        <w:rPr>
          <w:sz w:val="23"/>
          <w:szCs w:val="23"/>
        </w:rPr>
        <w:t xml:space="preserve"> </w:t>
      </w:r>
      <w:r w:rsidR="00B60D22" w:rsidRPr="00B60D22">
        <w:rPr>
          <w:sz w:val="23"/>
          <w:szCs w:val="23"/>
        </w:rPr>
        <w:t>1 Elevate the research excellence and recognition of our faculty</w:t>
      </w:r>
      <w:r w:rsidR="00B60D22">
        <w:rPr>
          <w:sz w:val="23"/>
          <w:szCs w:val="23"/>
        </w:rPr>
        <w:t xml:space="preserve">; </w:t>
      </w:r>
      <w:r w:rsidR="00B60D22" w:rsidRPr="00B60D22">
        <w:rPr>
          <w:sz w:val="23"/>
          <w:szCs w:val="23"/>
        </w:rPr>
        <w:t>Discovery 3: Expand the scale, breadth, and</w:t>
      </w:r>
      <w:r w:rsidR="00B60D22">
        <w:rPr>
          <w:sz w:val="23"/>
          <w:szCs w:val="23"/>
        </w:rPr>
        <w:t xml:space="preserve"> quality of doctoral education; </w:t>
      </w:r>
      <w:r>
        <w:rPr>
          <w:sz w:val="23"/>
          <w:szCs w:val="23"/>
        </w:rPr>
        <w:t xml:space="preserve">Access 2:  </w:t>
      </w:r>
      <w:r w:rsidR="00B60D22">
        <w:rPr>
          <w:sz w:val="23"/>
          <w:szCs w:val="23"/>
        </w:rPr>
        <w:t>Diversify</w:t>
      </w:r>
      <w:r>
        <w:rPr>
          <w:sz w:val="23"/>
          <w:szCs w:val="23"/>
        </w:rPr>
        <w:t xml:space="preserve"> </w:t>
      </w:r>
      <w:r w:rsidR="00B60D22">
        <w:rPr>
          <w:sz w:val="23"/>
          <w:szCs w:val="23"/>
        </w:rPr>
        <w:t xml:space="preserve">the </w:t>
      </w:r>
      <w:r>
        <w:rPr>
          <w:sz w:val="23"/>
          <w:szCs w:val="23"/>
        </w:rPr>
        <w:t xml:space="preserve">student </w:t>
      </w:r>
      <w:r w:rsidR="00E613D2">
        <w:rPr>
          <w:sz w:val="23"/>
          <w:szCs w:val="23"/>
        </w:rPr>
        <w:t>body; Stewardship</w:t>
      </w:r>
      <w:r w:rsidR="00B60D22" w:rsidRPr="00B60D22">
        <w:rPr>
          <w:sz w:val="23"/>
          <w:szCs w:val="23"/>
        </w:rPr>
        <w:t>.1 Attract, develop, and retain the best faculty and s</w:t>
      </w:r>
      <w:r w:rsidR="00B60D22">
        <w:rPr>
          <w:sz w:val="23"/>
          <w:szCs w:val="23"/>
        </w:rPr>
        <w:t>taff to achieve our MSU mission.</w:t>
      </w:r>
    </w:p>
    <w:p w:rsidR="00B60D22" w:rsidRDefault="00B60D22" w:rsidP="00B60D22">
      <w:pPr>
        <w:pStyle w:val="ListParagraph"/>
        <w:ind w:left="1080"/>
        <w:rPr>
          <w:sz w:val="23"/>
          <w:szCs w:val="23"/>
        </w:rPr>
      </w:pPr>
    </w:p>
    <w:p w:rsidR="00B90934" w:rsidRPr="00B60D22" w:rsidRDefault="00B60D22" w:rsidP="00E613D2">
      <w:pPr>
        <w:pStyle w:val="ListParagraph"/>
        <w:ind w:left="1080"/>
        <w:rPr>
          <w:sz w:val="23"/>
          <w:szCs w:val="23"/>
        </w:rPr>
      </w:pPr>
      <w:r>
        <w:rPr>
          <w:sz w:val="23"/>
          <w:szCs w:val="23"/>
        </w:rPr>
        <w:t>She r</w:t>
      </w:r>
      <w:r w:rsidR="007E1ED9" w:rsidRPr="00B60D22">
        <w:rPr>
          <w:sz w:val="23"/>
          <w:szCs w:val="23"/>
        </w:rPr>
        <w:t xml:space="preserve">eminds University Council to visit:  </w:t>
      </w:r>
      <w:hyperlink r:id="rId5" w:history="1">
        <w:r w:rsidR="007E1ED9" w:rsidRPr="00B60D22">
          <w:rPr>
            <w:rStyle w:val="Hyperlink"/>
            <w:sz w:val="23"/>
            <w:szCs w:val="23"/>
          </w:rPr>
          <w:t>www.montana.edu/strategicplan</w:t>
        </w:r>
      </w:hyperlink>
      <w:r w:rsidR="00E613D2">
        <w:rPr>
          <w:rStyle w:val="Hyperlink"/>
          <w:sz w:val="23"/>
          <w:szCs w:val="23"/>
        </w:rPr>
        <w:t xml:space="preserve">.  </w:t>
      </w:r>
      <w:r>
        <w:rPr>
          <w:sz w:val="23"/>
          <w:szCs w:val="23"/>
        </w:rPr>
        <w:t>Chris provided an i</w:t>
      </w:r>
      <w:r w:rsidR="00C72625" w:rsidRPr="00B60D22">
        <w:rPr>
          <w:sz w:val="23"/>
          <w:szCs w:val="23"/>
        </w:rPr>
        <w:t xml:space="preserve">ntegration update:  </w:t>
      </w:r>
      <w:r w:rsidR="009B7C9F" w:rsidRPr="00B60D22">
        <w:rPr>
          <w:sz w:val="23"/>
          <w:szCs w:val="23"/>
        </w:rPr>
        <w:t>sub</w:t>
      </w:r>
      <w:r w:rsidR="00C72625" w:rsidRPr="00B60D22">
        <w:rPr>
          <w:sz w:val="23"/>
          <w:szCs w:val="23"/>
        </w:rPr>
        <w:t>stantiate curricular experiences</w:t>
      </w:r>
      <w:r w:rsidR="009B7C9F" w:rsidRPr="00B60D22">
        <w:rPr>
          <w:sz w:val="23"/>
          <w:szCs w:val="23"/>
        </w:rPr>
        <w:t xml:space="preserve"> that integrates lea</w:t>
      </w:r>
      <w:r>
        <w:rPr>
          <w:sz w:val="23"/>
          <w:szCs w:val="23"/>
        </w:rPr>
        <w:t>rning, discovery and engagement; JAGS faculty handbook updated;</w:t>
      </w:r>
      <w:r w:rsidR="00C72625" w:rsidRPr="00B60D22">
        <w:rPr>
          <w:sz w:val="23"/>
          <w:szCs w:val="23"/>
        </w:rPr>
        <w:t xml:space="preserve"> faculty are integrating in co</w:t>
      </w:r>
      <w:r>
        <w:rPr>
          <w:sz w:val="23"/>
          <w:szCs w:val="23"/>
        </w:rPr>
        <w:t>mmunity based research projects;</w:t>
      </w:r>
      <w:r w:rsidR="00C72625" w:rsidRPr="00B60D22">
        <w:rPr>
          <w:sz w:val="23"/>
          <w:szCs w:val="23"/>
        </w:rPr>
        <w:t xml:space="preserve"> </w:t>
      </w:r>
      <w:r w:rsidR="00B90934" w:rsidRPr="00B60D22">
        <w:rPr>
          <w:sz w:val="23"/>
          <w:szCs w:val="23"/>
        </w:rPr>
        <w:t>faculty scholarly products with unde</w:t>
      </w:r>
      <w:r>
        <w:rPr>
          <w:sz w:val="23"/>
          <w:szCs w:val="23"/>
        </w:rPr>
        <w:t>rgraduate and graduate students;</w:t>
      </w:r>
      <w:r w:rsidR="00B90934" w:rsidRPr="00B60D22">
        <w:rPr>
          <w:sz w:val="23"/>
          <w:szCs w:val="23"/>
        </w:rPr>
        <w:t xml:space="preserve"> students completing interdisciplinary programs</w:t>
      </w:r>
      <w:r>
        <w:rPr>
          <w:sz w:val="23"/>
          <w:szCs w:val="23"/>
        </w:rPr>
        <w:t>.</w:t>
      </w:r>
      <w:r w:rsidR="00E613D2">
        <w:rPr>
          <w:sz w:val="23"/>
          <w:szCs w:val="23"/>
        </w:rPr>
        <w:t xml:space="preserve">  A t</w:t>
      </w:r>
      <w:r w:rsidR="00C415AE" w:rsidRPr="00B60D22">
        <w:rPr>
          <w:sz w:val="23"/>
          <w:szCs w:val="23"/>
        </w:rPr>
        <w:t xml:space="preserve">iny House video was shown showcasing interdisciplinary opportunities.  </w:t>
      </w:r>
    </w:p>
    <w:p w:rsidR="00B90934" w:rsidRPr="00DB6866" w:rsidRDefault="00B90934" w:rsidP="00D80C6E">
      <w:pPr>
        <w:pStyle w:val="ListParagraph"/>
        <w:ind w:left="1080"/>
        <w:rPr>
          <w:sz w:val="23"/>
          <w:szCs w:val="23"/>
        </w:rPr>
      </w:pPr>
    </w:p>
    <w:p w:rsidR="00D80C6E" w:rsidRPr="00DB6866" w:rsidRDefault="00D80C6E" w:rsidP="00D80C6E">
      <w:pPr>
        <w:pStyle w:val="ListParagraph"/>
        <w:numPr>
          <w:ilvl w:val="0"/>
          <w:numId w:val="1"/>
        </w:numPr>
        <w:rPr>
          <w:sz w:val="23"/>
          <w:szCs w:val="23"/>
        </w:rPr>
      </w:pPr>
      <w:r w:rsidRPr="00DB6866">
        <w:rPr>
          <w:sz w:val="23"/>
          <w:szCs w:val="23"/>
        </w:rPr>
        <w:t>Public Comment</w:t>
      </w:r>
      <w:r w:rsidRPr="00DB6866">
        <w:rPr>
          <w:sz w:val="23"/>
          <w:szCs w:val="23"/>
        </w:rPr>
        <w:tab/>
      </w:r>
    </w:p>
    <w:p w:rsidR="00D80C6E" w:rsidRPr="00DB6866" w:rsidRDefault="00D80C6E" w:rsidP="00D80C6E">
      <w:pPr>
        <w:pStyle w:val="ListParagraph"/>
        <w:ind w:left="1080"/>
        <w:rPr>
          <w:sz w:val="23"/>
          <w:szCs w:val="23"/>
        </w:rPr>
      </w:pPr>
    </w:p>
    <w:p w:rsidR="00D80C6E" w:rsidRDefault="00D80C6E" w:rsidP="00D80C6E">
      <w:pPr>
        <w:pStyle w:val="ListParagraph"/>
        <w:numPr>
          <w:ilvl w:val="0"/>
          <w:numId w:val="1"/>
        </w:numPr>
        <w:rPr>
          <w:sz w:val="23"/>
          <w:szCs w:val="23"/>
        </w:rPr>
      </w:pPr>
      <w:r w:rsidRPr="00DB6866">
        <w:rPr>
          <w:sz w:val="23"/>
          <w:szCs w:val="23"/>
        </w:rPr>
        <w:t>Updates</w:t>
      </w:r>
    </w:p>
    <w:p w:rsidR="00E613D2" w:rsidRPr="00E613D2" w:rsidRDefault="00E613D2" w:rsidP="00E613D2">
      <w:pPr>
        <w:pStyle w:val="ListParagraph"/>
        <w:rPr>
          <w:sz w:val="23"/>
          <w:szCs w:val="23"/>
        </w:rPr>
      </w:pPr>
    </w:p>
    <w:p w:rsidR="00E613D2" w:rsidRPr="00E613D2" w:rsidRDefault="00E613D2" w:rsidP="00E613D2">
      <w:pPr>
        <w:pStyle w:val="ListParagraph"/>
        <w:ind w:left="1440"/>
        <w:rPr>
          <w:sz w:val="23"/>
          <w:szCs w:val="23"/>
        </w:rPr>
      </w:pPr>
      <w:r>
        <w:rPr>
          <w:sz w:val="23"/>
          <w:szCs w:val="23"/>
        </w:rPr>
        <w:t xml:space="preserve">- </w:t>
      </w:r>
      <w:r w:rsidRPr="00E613D2">
        <w:rPr>
          <w:sz w:val="23"/>
          <w:szCs w:val="23"/>
        </w:rPr>
        <w:t>October 16-18, 2017:  Accreditation Visit from NWCCU</w:t>
      </w:r>
    </w:p>
    <w:p w:rsidR="00E613D2" w:rsidRPr="00E613D2" w:rsidRDefault="00E613D2" w:rsidP="00E613D2">
      <w:pPr>
        <w:pStyle w:val="ListParagraph"/>
        <w:ind w:left="1440"/>
        <w:rPr>
          <w:sz w:val="23"/>
          <w:szCs w:val="23"/>
        </w:rPr>
      </w:pPr>
      <w:r>
        <w:rPr>
          <w:sz w:val="23"/>
          <w:szCs w:val="23"/>
        </w:rPr>
        <w:t xml:space="preserve">- </w:t>
      </w:r>
      <w:r w:rsidRPr="00E613D2">
        <w:rPr>
          <w:sz w:val="23"/>
          <w:szCs w:val="23"/>
        </w:rPr>
        <w:t>1st Annual Essential Tools Day at GFC MSU</w:t>
      </w:r>
    </w:p>
    <w:p w:rsidR="00E613D2" w:rsidRPr="00E613D2" w:rsidRDefault="00E613D2" w:rsidP="00E613D2">
      <w:pPr>
        <w:pStyle w:val="ListParagraph"/>
        <w:ind w:left="1440"/>
        <w:rPr>
          <w:sz w:val="23"/>
          <w:szCs w:val="23"/>
        </w:rPr>
      </w:pPr>
      <w:r>
        <w:rPr>
          <w:sz w:val="23"/>
          <w:szCs w:val="23"/>
        </w:rPr>
        <w:t xml:space="preserve">- </w:t>
      </w:r>
      <w:r w:rsidRPr="00E613D2">
        <w:rPr>
          <w:sz w:val="23"/>
          <w:szCs w:val="23"/>
        </w:rPr>
        <w:t>New building construction ongoing at MSU Northern</w:t>
      </w:r>
    </w:p>
    <w:p w:rsidR="00D80C6E" w:rsidRPr="00DB6866" w:rsidRDefault="00D80C6E" w:rsidP="00D80C6E">
      <w:pPr>
        <w:rPr>
          <w:b/>
          <w:sz w:val="23"/>
          <w:szCs w:val="23"/>
        </w:rPr>
      </w:pPr>
    </w:p>
    <w:p w:rsidR="00D80C6E" w:rsidRPr="00DB6866" w:rsidRDefault="00D80C6E" w:rsidP="00D80C6E">
      <w:pPr>
        <w:rPr>
          <w:b/>
          <w:sz w:val="23"/>
          <w:szCs w:val="23"/>
        </w:rPr>
      </w:pPr>
      <w:r w:rsidRPr="00DB6866">
        <w:rPr>
          <w:b/>
          <w:sz w:val="23"/>
          <w:szCs w:val="23"/>
        </w:rPr>
        <w:t xml:space="preserve">NOTE: </w:t>
      </w:r>
    </w:p>
    <w:p w:rsidR="00D80C6E" w:rsidRPr="00DB6866" w:rsidRDefault="00D80C6E" w:rsidP="00D80C6E">
      <w:pPr>
        <w:rPr>
          <w:b/>
          <w:sz w:val="23"/>
          <w:szCs w:val="23"/>
        </w:rPr>
      </w:pPr>
      <w:r w:rsidRPr="00DB6866">
        <w:rPr>
          <w:b/>
          <w:sz w:val="23"/>
          <w:szCs w:val="23"/>
        </w:rPr>
        <w:t xml:space="preserve">The next University Council meeting is scheduled for Wednesday, </w:t>
      </w:r>
      <w:r w:rsidR="00E613D2">
        <w:rPr>
          <w:b/>
          <w:sz w:val="23"/>
          <w:szCs w:val="23"/>
        </w:rPr>
        <w:t>October 4th</w:t>
      </w:r>
      <w:r w:rsidRPr="00DB6866">
        <w:rPr>
          <w:b/>
          <w:sz w:val="23"/>
          <w:szCs w:val="23"/>
        </w:rPr>
        <w:t>, 2017.</w:t>
      </w:r>
    </w:p>
    <w:p w:rsidR="00167216" w:rsidRDefault="00167216"/>
    <w:sectPr w:rsidR="00167216" w:rsidSect="0049215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C1186"/>
    <w:multiLevelType w:val="hybridMultilevel"/>
    <w:tmpl w:val="0C323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6E"/>
    <w:rsid w:val="00017AA9"/>
    <w:rsid w:val="00025640"/>
    <w:rsid w:val="00050EFF"/>
    <w:rsid w:val="000E48A6"/>
    <w:rsid w:val="00167216"/>
    <w:rsid w:val="00252BCF"/>
    <w:rsid w:val="00260769"/>
    <w:rsid w:val="003D3715"/>
    <w:rsid w:val="004975D4"/>
    <w:rsid w:val="005508F4"/>
    <w:rsid w:val="0077494A"/>
    <w:rsid w:val="007E1ED9"/>
    <w:rsid w:val="007F7BDB"/>
    <w:rsid w:val="009B7C9F"/>
    <w:rsid w:val="00B60D22"/>
    <w:rsid w:val="00B90934"/>
    <w:rsid w:val="00C415AE"/>
    <w:rsid w:val="00C72625"/>
    <w:rsid w:val="00D80C6E"/>
    <w:rsid w:val="00E6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84DB"/>
  <w15:chartTrackingRefBased/>
  <w15:docId w15:val="{290023E6-B69A-40E3-898D-F411C82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C6E"/>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6E"/>
    <w:pPr>
      <w:ind w:left="720"/>
    </w:pPr>
  </w:style>
  <w:style w:type="character" w:styleId="Hyperlink">
    <w:name w:val="Hyperlink"/>
    <w:basedOn w:val="DefaultParagraphFont"/>
    <w:uiPriority w:val="99"/>
    <w:unhideWhenUsed/>
    <w:rsid w:val="007E1ED9"/>
    <w:rPr>
      <w:color w:val="0563C1" w:themeColor="hyperlink"/>
      <w:u w:val="single"/>
    </w:rPr>
  </w:style>
  <w:style w:type="character" w:styleId="UnresolvedMention">
    <w:name w:val="Unresolved Mention"/>
    <w:basedOn w:val="DefaultParagraphFont"/>
    <w:uiPriority w:val="99"/>
    <w:semiHidden/>
    <w:unhideWhenUsed/>
    <w:rsid w:val="007E1ED9"/>
    <w:rPr>
      <w:color w:val="808080"/>
      <w:shd w:val="clear" w:color="auto" w:fill="E6E6E6"/>
    </w:rPr>
  </w:style>
  <w:style w:type="character" w:styleId="FollowedHyperlink">
    <w:name w:val="FollowedHyperlink"/>
    <w:basedOn w:val="DefaultParagraphFont"/>
    <w:uiPriority w:val="99"/>
    <w:semiHidden/>
    <w:unhideWhenUsed/>
    <w:rsid w:val="00B60D22"/>
    <w:rPr>
      <w:color w:val="954F72" w:themeColor="followedHyperlink"/>
      <w:u w:val="single"/>
    </w:rPr>
  </w:style>
  <w:style w:type="paragraph" w:styleId="NormalWeb">
    <w:name w:val="Normal (Web)"/>
    <w:basedOn w:val="Normal"/>
    <w:uiPriority w:val="99"/>
    <w:semiHidden/>
    <w:unhideWhenUsed/>
    <w:rsid w:val="00E613D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University Council Agenda</vt:lpstr>
      <vt:lpstr>Wednesday, August 9, 2017</vt:lpstr>
      <vt:lpstr>8:30 AM – 10:00 AM</vt:lpstr>
      <vt:lpstr>SUB 233</vt: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17</cp:revision>
  <dcterms:created xsi:type="dcterms:W3CDTF">2017-08-09T14:38:00Z</dcterms:created>
  <dcterms:modified xsi:type="dcterms:W3CDTF">2017-09-06T00:17:00Z</dcterms:modified>
</cp:coreProperties>
</file>