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F85" w:rsidRDefault="00655E53" w:rsidP="00757F85">
      <w:pPr>
        <w:tabs>
          <w:tab w:val="left" w:pos="4500"/>
        </w:tabs>
        <w:jc w:val="center"/>
        <w:outlineLvl w:val="0"/>
        <w:rPr>
          <w:b/>
        </w:rPr>
      </w:pPr>
      <w:r>
        <w:rPr>
          <w:b/>
        </w:rPr>
        <w:t xml:space="preserve">University Council </w:t>
      </w:r>
      <w:r w:rsidR="007E4608">
        <w:rPr>
          <w:b/>
        </w:rPr>
        <w:t>MINUTES</w:t>
      </w:r>
    </w:p>
    <w:p w:rsidR="00757F85" w:rsidRDefault="00550B14" w:rsidP="00757F85">
      <w:pPr>
        <w:jc w:val="center"/>
        <w:outlineLvl w:val="0"/>
        <w:rPr>
          <w:b/>
        </w:rPr>
      </w:pPr>
      <w:r>
        <w:rPr>
          <w:b/>
        </w:rPr>
        <w:t xml:space="preserve">Wednesday, </w:t>
      </w:r>
      <w:r w:rsidR="00DD6CDF">
        <w:rPr>
          <w:b/>
        </w:rPr>
        <w:t>April 6th</w:t>
      </w:r>
      <w:r w:rsidR="003216AB">
        <w:rPr>
          <w:b/>
        </w:rPr>
        <w:t>, 2016</w:t>
      </w:r>
    </w:p>
    <w:p w:rsidR="00757F85" w:rsidRDefault="00B876D1" w:rsidP="00757F85">
      <w:pPr>
        <w:jc w:val="center"/>
        <w:outlineLvl w:val="0"/>
        <w:rPr>
          <w:b/>
        </w:rPr>
      </w:pPr>
      <w:r>
        <w:rPr>
          <w:b/>
        </w:rPr>
        <w:t>8:30 AM – 10:</w:t>
      </w:r>
      <w:r w:rsidR="0075413B">
        <w:rPr>
          <w:b/>
        </w:rPr>
        <w:t>0</w:t>
      </w:r>
      <w:r>
        <w:rPr>
          <w:b/>
        </w:rPr>
        <w:t>0 AM</w:t>
      </w:r>
    </w:p>
    <w:p w:rsidR="00757F85" w:rsidRPr="001F5E49" w:rsidRDefault="001F5E49" w:rsidP="00757F85">
      <w:pPr>
        <w:jc w:val="center"/>
        <w:outlineLvl w:val="0"/>
        <w:rPr>
          <w:b/>
        </w:rPr>
      </w:pPr>
      <w:r w:rsidRPr="001F5E49">
        <w:rPr>
          <w:b/>
        </w:rPr>
        <w:t>SUB 233</w:t>
      </w:r>
    </w:p>
    <w:p w:rsidR="00757F85" w:rsidRDefault="00757F85" w:rsidP="00757F85">
      <w:pPr>
        <w:jc w:val="center"/>
        <w:outlineLvl w:val="0"/>
        <w:rPr>
          <w:b/>
        </w:rPr>
      </w:pPr>
    </w:p>
    <w:p w:rsidR="00640650" w:rsidRPr="00640650" w:rsidRDefault="00640650" w:rsidP="00B876D1">
      <w:pPr>
        <w:rPr>
          <w:b/>
        </w:rPr>
      </w:pPr>
      <w:r w:rsidRPr="00640650">
        <w:rPr>
          <w:b/>
        </w:rPr>
        <w:t>Members:</w:t>
      </w:r>
    </w:p>
    <w:p w:rsidR="00B876D1" w:rsidRPr="00B876D1" w:rsidRDefault="00B56AE2" w:rsidP="00B876D1">
      <w:r>
        <w:t xml:space="preserve">Waded Cruzado, </w:t>
      </w:r>
      <w:r w:rsidR="00C76B2A">
        <w:t>Daniel Adams, Kenning Arlitsch</w:t>
      </w:r>
      <w:r w:rsidR="00F75F8C">
        <w:t xml:space="preserve">, Kregg Aytes, </w:t>
      </w:r>
      <w:r w:rsidR="009A5A97">
        <w:t xml:space="preserve">Randy Babbitt, </w:t>
      </w:r>
      <w:r w:rsidR="001B2FBB">
        <w:t xml:space="preserve">Jeff Bader, </w:t>
      </w:r>
      <w:r w:rsidR="00640650">
        <w:t xml:space="preserve">Levi Birky, </w:t>
      </w:r>
      <w:r w:rsidR="00EC6DE7">
        <w:t xml:space="preserve">Charles Boyer, </w:t>
      </w:r>
      <w:r w:rsidR="00EF74BC">
        <w:t xml:space="preserve">Matt </w:t>
      </w:r>
      <w:r w:rsidR="00F75F8C">
        <w:t xml:space="preserve">Caires, </w:t>
      </w:r>
      <w:r w:rsidR="00A45EB6">
        <w:t xml:space="preserve">Kari Cargill, </w:t>
      </w:r>
      <w:r w:rsidR="00B876D1" w:rsidRPr="00B876D1">
        <w:t xml:space="preserve">Tracy Ellig, Chris Fastnow, Peter Fields, Brett Gunnink, </w:t>
      </w:r>
      <w:r>
        <w:t xml:space="preserve">Maggie Hammett, </w:t>
      </w:r>
      <w:r w:rsidR="009A5A97">
        <w:t xml:space="preserve">Alison Harmon, </w:t>
      </w:r>
      <w:r w:rsidR="00F1790F">
        <w:t xml:space="preserve">Cathy Hasenpflug, </w:t>
      </w:r>
      <w:r w:rsidR="00C76B2A">
        <w:t xml:space="preserve">Robert Hawks, </w:t>
      </w:r>
      <w:r w:rsidR="00B876D1" w:rsidRPr="00B876D1">
        <w:t xml:space="preserve">Bob Hietala, </w:t>
      </w:r>
      <w:r w:rsidR="007432B0">
        <w:t>Karlene Hoo</w:t>
      </w:r>
      <w:r w:rsidR="00E849EE">
        <w:t>, Chris Kearns,</w:t>
      </w:r>
      <w:r w:rsidR="00101E97">
        <w:t xml:space="preserve"> Abbey Keene,</w:t>
      </w:r>
      <w:r w:rsidR="00E849EE">
        <w:t xml:space="preserve"> </w:t>
      </w:r>
      <w:r w:rsidR="00F53002">
        <w:t xml:space="preserve">Greg Kegel, </w:t>
      </w:r>
      <w:r w:rsidR="00E849EE">
        <w:t>B</w:t>
      </w:r>
      <w:r w:rsidR="00B876D1" w:rsidRPr="00B876D1">
        <w:t xml:space="preserve">ob Lashaway, </w:t>
      </w:r>
      <w:r w:rsidR="00C76B2A">
        <w:t xml:space="preserve">Ilse-Mari Lee, </w:t>
      </w:r>
      <w:r w:rsidR="00DE6126">
        <w:t>Terry Leist</w:t>
      </w:r>
      <w:r w:rsidR="00E849EE">
        <w:t xml:space="preserve">, </w:t>
      </w:r>
      <w:r w:rsidR="00B876D1" w:rsidRPr="00B876D1">
        <w:t>Shelley McKame</w:t>
      </w:r>
      <w:r w:rsidR="00BF0721">
        <w:t xml:space="preserve">y, Helen Melland, </w:t>
      </w:r>
      <w:r w:rsidR="00434ED6">
        <w:t xml:space="preserve">Pam Merrell, </w:t>
      </w:r>
      <w:r w:rsidR="00D0600D">
        <w:t xml:space="preserve">Chris Murray, </w:t>
      </w:r>
      <w:r w:rsidR="00B876D1" w:rsidRPr="00B876D1">
        <w:t xml:space="preserve">Kim Obbink, </w:t>
      </w:r>
      <w:r w:rsidR="00E849EE">
        <w:t xml:space="preserve">Mark Nook, </w:t>
      </w:r>
      <w:r w:rsidR="009A5A97">
        <w:t xml:space="preserve">Kellie Peterson, </w:t>
      </w:r>
      <w:r w:rsidR="00F75F8C">
        <w:t xml:space="preserve">Renee Reijo Pera, </w:t>
      </w:r>
      <w:r w:rsidR="00B876D1" w:rsidRPr="00B876D1">
        <w:t>Martha Pot</w:t>
      </w:r>
      <w:r w:rsidR="00EE0940">
        <w:t xml:space="preserve">vin, Nicol Rae, </w:t>
      </w:r>
      <w:r w:rsidR="00E849EE">
        <w:t>Jerry Sheehan</w:t>
      </w:r>
      <w:r w:rsidR="0028081D">
        <w:t xml:space="preserve">, </w:t>
      </w:r>
      <w:r w:rsidR="00640650">
        <w:t>Bill Shields</w:t>
      </w:r>
      <w:r w:rsidR="009A5A97">
        <w:t xml:space="preserve">, </w:t>
      </w:r>
      <w:r w:rsidR="00724C09">
        <w:t xml:space="preserve">Sylvia Sparkman, </w:t>
      </w:r>
      <w:r w:rsidR="00B876D1" w:rsidRPr="00B876D1">
        <w:t>Susan Wolff</w:t>
      </w:r>
    </w:p>
    <w:p w:rsidR="00B876D1" w:rsidRDefault="00B876D1" w:rsidP="00757F85">
      <w:pPr>
        <w:pBdr>
          <w:bottom w:val="single" w:sz="12" w:space="1" w:color="auto"/>
        </w:pBdr>
        <w:rPr>
          <w:sz w:val="22"/>
        </w:rPr>
      </w:pPr>
    </w:p>
    <w:p w:rsidR="00757F85" w:rsidRDefault="00757F85" w:rsidP="00757F85">
      <w:pPr>
        <w:rPr>
          <w:b/>
        </w:rPr>
      </w:pPr>
    </w:p>
    <w:p w:rsidR="00F53002" w:rsidRDefault="00757F85" w:rsidP="00F53002">
      <w:pPr>
        <w:numPr>
          <w:ilvl w:val="0"/>
          <w:numId w:val="1"/>
        </w:numPr>
      </w:pPr>
      <w:r>
        <w:t>Call to Order</w:t>
      </w:r>
    </w:p>
    <w:p w:rsidR="00757F85" w:rsidRPr="00F53002" w:rsidRDefault="00255B29" w:rsidP="00F53002">
      <w:pPr>
        <w:ind w:left="1440"/>
        <w:rPr>
          <w:i/>
        </w:rPr>
      </w:pPr>
      <w:r>
        <w:rPr>
          <w:i/>
        </w:rPr>
        <w:t>President Waded Cruzado</w:t>
      </w:r>
    </w:p>
    <w:p w:rsidR="007E4608" w:rsidRDefault="007E4608" w:rsidP="00757F85"/>
    <w:p w:rsidR="00D95A9A" w:rsidRDefault="007F723A" w:rsidP="00757F85">
      <w:r>
        <w:t>President Cruzado called the meeting to order at 8:30 a.m.</w:t>
      </w:r>
    </w:p>
    <w:p w:rsidR="007F723A" w:rsidRDefault="007F723A" w:rsidP="00757F85"/>
    <w:p w:rsidR="00757F85" w:rsidRDefault="00757F85" w:rsidP="00757F85">
      <w:pPr>
        <w:pStyle w:val="ListParagraph"/>
        <w:numPr>
          <w:ilvl w:val="0"/>
          <w:numId w:val="1"/>
        </w:numPr>
      </w:pPr>
      <w:r>
        <w:t xml:space="preserve">Approval of </w:t>
      </w:r>
      <w:r w:rsidR="0061250E">
        <w:t>Minutes for</w:t>
      </w:r>
      <w:r w:rsidR="001D6371">
        <w:t xml:space="preserve"> </w:t>
      </w:r>
      <w:r w:rsidR="00DD6CDF">
        <w:t>March 2</w:t>
      </w:r>
      <w:r w:rsidR="003216AB">
        <w:t>, 2016</w:t>
      </w:r>
    </w:p>
    <w:p w:rsidR="007E4608" w:rsidRDefault="007E4608" w:rsidP="007F723A"/>
    <w:p w:rsidR="007F723A" w:rsidRDefault="007E4608" w:rsidP="007F723A">
      <w:r>
        <w:t xml:space="preserve">There was a motion, by </w:t>
      </w:r>
      <w:r w:rsidR="007F723A">
        <w:t>Bob Lashaway</w:t>
      </w:r>
      <w:r>
        <w:t>, to approve the March 2, 2016 minutes; Bill Shields seconded the motion.  T</w:t>
      </w:r>
      <w:r w:rsidR="007F723A">
        <w:t xml:space="preserve">he minutes were approved </w:t>
      </w:r>
      <w:r w:rsidR="00E84D42">
        <w:t>unanimously</w:t>
      </w:r>
      <w:r w:rsidR="007F723A">
        <w:t>.</w:t>
      </w:r>
    </w:p>
    <w:p w:rsidR="00D95A9A" w:rsidRDefault="00D95A9A" w:rsidP="00DD0762">
      <w:pPr>
        <w:pStyle w:val="ListParagraph"/>
        <w:ind w:left="1080"/>
      </w:pPr>
    </w:p>
    <w:p w:rsidR="00AB7363" w:rsidRDefault="00DD0762" w:rsidP="0023360F">
      <w:pPr>
        <w:numPr>
          <w:ilvl w:val="0"/>
          <w:numId w:val="1"/>
        </w:numPr>
      </w:pPr>
      <w:r>
        <w:t>University Wide Information/Announcements</w:t>
      </w:r>
    </w:p>
    <w:p w:rsidR="00E2194E" w:rsidRDefault="00E2194E" w:rsidP="00E2194E"/>
    <w:p w:rsidR="00E2194E" w:rsidRDefault="00E2194E" w:rsidP="00E2194E">
      <w:r>
        <w:t>There were no comments offered.</w:t>
      </w:r>
    </w:p>
    <w:p w:rsidR="00DB0CE0" w:rsidRDefault="00DB0CE0" w:rsidP="00DB0CE0">
      <w:pPr>
        <w:pStyle w:val="ListParagraph"/>
        <w:ind w:left="1080"/>
      </w:pPr>
    </w:p>
    <w:p w:rsidR="00296BD4" w:rsidRDefault="002E04B8" w:rsidP="004E7714">
      <w:pPr>
        <w:pStyle w:val="ListParagraph"/>
        <w:numPr>
          <w:ilvl w:val="0"/>
          <w:numId w:val="1"/>
        </w:numPr>
      </w:pPr>
      <w:r>
        <w:t>New Items</w:t>
      </w:r>
    </w:p>
    <w:p w:rsidR="002E04B8" w:rsidRDefault="002E04B8" w:rsidP="002E04B8">
      <w:pPr>
        <w:pStyle w:val="ListParagraph"/>
        <w:ind w:left="1080"/>
      </w:pPr>
      <w:r>
        <w:t>A. Indigenous Peoples’ Day</w:t>
      </w:r>
      <w:r w:rsidR="005C4371">
        <w:t xml:space="preserve"> Resolution</w:t>
      </w:r>
    </w:p>
    <w:p w:rsidR="00AB0FED" w:rsidRPr="00AB0FED" w:rsidRDefault="002E04B8" w:rsidP="00C7396C">
      <w:pPr>
        <w:rPr>
          <w:rFonts w:cs="Tahoma"/>
          <w:i/>
        </w:rPr>
      </w:pPr>
      <w:r w:rsidRPr="00C7396C">
        <w:rPr>
          <w:i/>
        </w:rPr>
        <w:tab/>
      </w:r>
      <w:r w:rsidR="00AB0FED">
        <w:rPr>
          <w:rFonts w:cs="Tahoma"/>
          <w:i/>
        </w:rPr>
        <w:tab/>
      </w:r>
      <w:r w:rsidR="00AB0FED" w:rsidRPr="00C7396C">
        <w:rPr>
          <w:rFonts w:cs="Tahoma"/>
          <w:i/>
        </w:rPr>
        <w:t>Dr. Walter Fleming, MSU Dire</w:t>
      </w:r>
      <w:r w:rsidR="00AB0FED">
        <w:rPr>
          <w:rFonts w:cs="Tahoma"/>
          <w:i/>
        </w:rPr>
        <w:t>ctor of Native American Studies</w:t>
      </w:r>
    </w:p>
    <w:p w:rsidR="00AB0FED" w:rsidRPr="00C7396C" w:rsidRDefault="00AB0FED" w:rsidP="00AB0FED">
      <w:pPr>
        <w:rPr>
          <w:rFonts w:cs="Tahoma"/>
          <w:i/>
        </w:rPr>
      </w:pPr>
      <w:r>
        <w:rPr>
          <w:i/>
        </w:rPr>
        <w:tab/>
      </w:r>
      <w:r>
        <w:rPr>
          <w:i/>
        </w:rPr>
        <w:tab/>
      </w:r>
      <w:r w:rsidRPr="00C7396C">
        <w:rPr>
          <w:rFonts w:cs="Tahoma"/>
          <w:i/>
        </w:rPr>
        <w:t>Dr. Matt Herman, MSU Associate Professor, Native American Studies</w:t>
      </w:r>
    </w:p>
    <w:p w:rsidR="00AB0FED" w:rsidRPr="00AB0FED" w:rsidRDefault="00AB0FED" w:rsidP="00C7396C">
      <w:pPr>
        <w:rPr>
          <w:rFonts w:cs="Tahoma"/>
          <w:i/>
        </w:rPr>
      </w:pPr>
      <w:r>
        <w:rPr>
          <w:rFonts w:cs="Tahoma"/>
          <w:i/>
        </w:rPr>
        <w:tab/>
      </w:r>
      <w:r>
        <w:rPr>
          <w:rFonts w:cs="Tahoma"/>
          <w:i/>
        </w:rPr>
        <w:tab/>
      </w:r>
      <w:r w:rsidRPr="00C7396C">
        <w:rPr>
          <w:rFonts w:cs="Tahoma"/>
          <w:i/>
        </w:rPr>
        <w:t xml:space="preserve">Ben Pease, MSU </w:t>
      </w:r>
      <w:r>
        <w:rPr>
          <w:rFonts w:cs="Tahoma"/>
          <w:i/>
        </w:rPr>
        <w:t>Undergraduate Student</w:t>
      </w:r>
      <w:r w:rsidRPr="00C7396C">
        <w:rPr>
          <w:rFonts w:cs="Tahoma"/>
          <w:i/>
        </w:rPr>
        <w:t xml:space="preserve"> </w:t>
      </w:r>
    </w:p>
    <w:p w:rsidR="00C7396C" w:rsidRPr="00C7396C" w:rsidRDefault="00AB0FED" w:rsidP="00C7396C">
      <w:pPr>
        <w:rPr>
          <w:rFonts w:cs="Tahoma"/>
          <w:i/>
        </w:rPr>
      </w:pPr>
      <w:r>
        <w:rPr>
          <w:rFonts w:cs="Tahoma"/>
          <w:i/>
        </w:rPr>
        <w:tab/>
      </w:r>
      <w:r>
        <w:rPr>
          <w:rFonts w:cs="Tahoma"/>
          <w:i/>
        </w:rPr>
        <w:tab/>
      </w:r>
      <w:r w:rsidR="00C7396C" w:rsidRPr="00C7396C">
        <w:rPr>
          <w:rFonts w:cs="Tahoma"/>
          <w:i/>
        </w:rPr>
        <w:t xml:space="preserve">Marsha Small, </w:t>
      </w:r>
      <w:r w:rsidR="00C7396C">
        <w:rPr>
          <w:rFonts w:cs="Tahoma"/>
          <w:i/>
        </w:rPr>
        <w:t xml:space="preserve">MSU </w:t>
      </w:r>
      <w:r w:rsidR="00C7396C" w:rsidRPr="00C7396C">
        <w:rPr>
          <w:rFonts w:cs="Tahoma"/>
          <w:i/>
        </w:rPr>
        <w:t>Adjunct Instructor of Native American Studies</w:t>
      </w:r>
    </w:p>
    <w:p w:rsidR="0025268C" w:rsidRDefault="0025268C" w:rsidP="00AB0FED">
      <w:pPr>
        <w:rPr>
          <w:rFonts w:cs="Tahoma"/>
        </w:rPr>
      </w:pPr>
    </w:p>
    <w:p w:rsidR="007F723A" w:rsidRDefault="007F723A" w:rsidP="00AB0FED">
      <w:pPr>
        <w:rPr>
          <w:rFonts w:cs="Tahoma"/>
          <w:i/>
        </w:rPr>
      </w:pPr>
      <w:r>
        <w:rPr>
          <w:rFonts w:cs="Tahoma"/>
        </w:rPr>
        <w:t xml:space="preserve">After the presentation and </w:t>
      </w:r>
      <w:r w:rsidR="00E84D42">
        <w:rPr>
          <w:rFonts w:cs="Tahoma"/>
        </w:rPr>
        <w:t>discussion</w:t>
      </w:r>
      <w:r>
        <w:rPr>
          <w:rFonts w:cs="Tahoma"/>
        </w:rPr>
        <w:t xml:space="preserve"> by the </w:t>
      </w:r>
      <w:r w:rsidR="00E84D42">
        <w:rPr>
          <w:rFonts w:cs="Tahoma"/>
        </w:rPr>
        <w:t>Council,</w:t>
      </w:r>
      <w:r>
        <w:rPr>
          <w:rFonts w:cs="Tahoma"/>
        </w:rPr>
        <w:t xml:space="preserve"> Tracy Ellig moved that the rule requiring a second </w:t>
      </w:r>
      <w:r w:rsidR="00E84D42">
        <w:rPr>
          <w:rFonts w:cs="Tahoma"/>
        </w:rPr>
        <w:t>reading</w:t>
      </w:r>
      <w:r>
        <w:rPr>
          <w:rFonts w:cs="Tahoma"/>
        </w:rPr>
        <w:t xml:space="preserve"> be </w:t>
      </w:r>
      <w:r w:rsidR="00E84D42">
        <w:rPr>
          <w:rFonts w:cs="Tahoma"/>
        </w:rPr>
        <w:t>suspended</w:t>
      </w:r>
      <w:r>
        <w:rPr>
          <w:rFonts w:cs="Tahoma"/>
        </w:rPr>
        <w:t>.  Levi Birky and Charles Boyer second</w:t>
      </w:r>
      <w:r w:rsidR="00E84D42">
        <w:rPr>
          <w:rFonts w:cs="Tahoma"/>
        </w:rPr>
        <w:t>ed</w:t>
      </w:r>
      <w:r>
        <w:rPr>
          <w:rFonts w:cs="Tahoma"/>
        </w:rPr>
        <w:t xml:space="preserve"> </w:t>
      </w:r>
      <w:r w:rsidR="00DD50C8">
        <w:rPr>
          <w:rFonts w:cs="Tahoma"/>
        </w:rPr>
        <w:t xml:space="preserve">the motion </w:t>
      </w:r>
      <w:r>
        <w:rPr>
          <w:rFonts w:cs="Tahoma"/>
        </w:rPr>
        <w:t xml:space="preserve">and the </w:t>
      </w:r>
      <w:r w:rsidR="00E84D42">
        <w:rPr>
          <w:rFonts w:cs="Tahoma"/>
        </w:rPr>
        <w:t>motion</w:t>
      </w:r>
      <w:r>
        <w:rPr>
          <w:rFonts w:cs="Tahoma"/>
        </w:rPr>
        <w:t xml:space="preserve"> was approved. Tracy </w:t>
      </w:r>
      <w:r>
        <w:rPr>
          <w:rFonts w:cs="Tahoma"/>
        </w:rPr>
        <w:lastRenderedPageBreak/>
        <w:t xml:space="preserve">Ellig then moved for approval of </w:t>
      </w:r>
      <w:r w:rsidR="00E84D42">
        <w:rPr>
          <w:rFonts w:cs="Tahoma"/>
        </w:rPr>
        <w:t>the</w:t>
      </w:r>
      <w:r>
        <w:rPr>
          <w:rFonts w:cs="Tahoma"/>
        </w:rPr>
        <w:t xml:space="preserve"> </w:t>
      </w:r>
      <w:r w:rsidR="00E84D42">
        <w:rPr>
          <w:rFonts w:cs="Tahoma"/>
        </w:rPr>
        <w:t>resolution</w:t>
      </w:r>
      <w:r w:rsidR="00DD50C8">
        <w:rPr>
          <w:rFonts w:cs="Tahoma"/>
        </w:rPr>
        <w:t>;</w:t>
      </w:r>
      <w:r>
        <w:rPr>
          <w:rFonts w:cs="Tahoma"/>
        </w:rPr>
        <w:t xml:space="preserve"> Bill Shields </w:t>
      </w:r>
      <w:r w:rsidR="00E84D42">
        <w:rPr>
          <w:rFonts w:cs="Tahoma"/>
        </w:rPr>
        <w:t>seconded</w:t>
      </w:r>
      <w:r w:rsidR="007A255E">
        <w:rPr>
          <w:rFonts w:cs="Tahoma"/>
        </w:rPr>
        <w:t xml:space="preserve"> the motion.  T</w:t>
      </w:r>
      <w:r>
        <w:rPr>
          <w:rFonts w:cs="Tahoma"/>
        </w:rPr>
        <w:t xml:space="preserve">he motion passed with </w:t>
      </w:r>
      <w:r w:rsidR="00354F99">
        <w:rPr>
          <w:rFonts w:cs="Tahoma"/>
        </w:rPr>
        <w:t>one</w:t>
      </w:r>
      <w:bookmarkStart w:id="0" w:name="_GoBack"/>
      <w:bookmarkEnd w:id="0"/>
      <w:r>
        <w:rPr>
          <w:rFonts w:cs="Tahoma"/>
        </w:rPr>
        <w:t xml:space="preserve"> </w:t>
      </w:r>
      <w:r w:rsidR="00DD50C8">
        <w:rPr>
          <w:rFonts w:cs="Tahoma"/>
        </w:rPr>
        <w:t>opposing</w:t>
      </w:r>
      <w:r>
        <w:rPr>
          <w:rFonts w:cs="Tahoma"/>
        </w:rPr>
        <w:t xml:space="preserve"> vote.</w:t>
      </w:r>
      <w:r w:rsidR="00C7396C" w:rsidRPr="00C7396C">
        <w:rPr>
          <w:rFonts w:cs="Tahoma"/>
          <w:i/>
        </w:rPr>
        <w:tab/>
      </w:r>
    </w:p>
    <w:p w:rsidR="002E04B8" w:rsidRPr="007F723A" w:rsidRDefault="00C7396C" w:rsidP="00AB0FED">
      <w:pPr>
        <w:rPr>
          <w:rFonts w:cs="Tahoma"/>
        </w:rPr>
      </w:pPr>
      <w:r w:rsidRPr="00C7396C">
        <w:rPr>
          <w:rFonts w:cs="Tahoma"/>
          <w:i/>
        </w:rPr>
        <w:tab/>
      </w:r>
      <w:r w:rsidRPr="00C7396C">
        <w:rPr>
          <w:rFonts w:cs="Tahoma"/>
          <w:i/>
        </w:rPr>
        <w:tab/>
      </w:r>
      <w:r w:rsidRPr="00C7396C">
        <w:rPr>
          <w:rFonts w:cs="Tahoma"/>
          <w:i/>
        </w:rPr>
        <w:tab/>
      </w:r>
    </w:p>
    <w:p w:rsidR="00B24EA9" w:rsidRDefault="00B24EA9" w:rsidP="004E7714">
      <w:pPr>
        <w:pStyle w:val="ListParagraph"/>
        <w:numPr>
          <w:ilvl w:val="0"/>
          <w:numId w:val="1"/>
        </w:numPr>
      </w:pPr>
      <w:r>
        <w:t>Informational Items</w:t>
      </w:r>
    </w:p>
    <w:p w:rsidR="006C0174" w:rsidRPr="005C1A1C" w:rsidRDefault="006C0174" w:rsidP="006C0174">
      <w:pPr>
        <w:ind w:left="1080"/>
      </w:pPr>
      <w:r>
        <w:t xml:space="preserve">A. </w:t>
      </w:r>
      <w:r w:rsidR="005C1A1C" w:rsidRPr="005C1A1C">
        <w:t>Results of the City of Bozeman’s 2015 National Citizen Survey</w:t>
      </w:r>
    </w:p>
    <w:p w:rsidR="006C0174" w:rsidRDefault="006C0174" w:rsidP="00B24EA9">
      <w:pPr>
        <w:pStyle w:val="ListParagraph"/>
        <w:ind w:left="1080"/>
        <w:rPr>
          <w:i/>
        </w:rPr>
      </w:pPr>
      <w:r>
        <w:tab/>
      </w:r>
      <w:r w:rsidR="00C414DA">
        <w:rPr>
          <w:i/>
        </w:rPr>
        <w:t>Chris Kukulski, City Manager</w:t>
      </w:r>
    </w:p>
    <w:p w:rsidR="0025268C" w:rsidRDefault="0025268C" w:rsidP="007F723A"/>
    <w:p w:rsidR="007F723A" w:rsidRPr="007F723A" w:rsidRDefault="007F723A" w:rsidP="007F723A">
      <w:r>
        <w:t xml:space="preserve">Additional </w:t>
      </w:r>
      <w:r w:rsidR="0025268C">
        <w:t xml:space="preserve">information was provided to University </w:t>
      </w:r>
      <w:r w:rsidR="00E84D42">
        <w:t>Council</w:t>
      </w:r>
      <w:r>
        <w:t xml:space="preserve"> to review all data and benchmark information.</w:t>
      </w:r>
    </w:p>
    <w:p w:rsidR="005B5980" w:rsidRDefault="005B5980" w:rsidP="00B24EA9">
      <w:pPr>
        <w:pStyle w:val="ListParagraph"/>
        <w:ind w:left="1080"/>
      </w:pPr>
    </w:p>
    <w:p w:rsidR="00C7396C" w:rsidRDefault="001E4D16" w:rsidP="00C7396C">
      <w:pPr>
        <w:pStyle w:val="ListParagraph"/>
        <w:ind w:left="1080"/>
      </w:pPr>
      <w:r>
        <w:t xml:space="preserve">B. </w:t>
      </w:r>
      <w:r w:rsidR="00C7396C">
        <w:t>Strategic Plan Progress Reports:  Engagement</w:t>
      </w:r>
    </w:p>
    <w:p w:rsidR="00C7396C" w:rsidRDefault="00C7396C" w:rsidP="00C7396C">
      <w:pPr>
        <w:pStyle w:val="ListParagraph"/>
        <w:ind w:left="1080"/>
        <w:rPr>
          <w:i/>
        </w:rPr>
      </w:pPr>
      <w:r>
        <w:tab/>
      </w:r>
      <w:r w:rsidRPr="00D41B06">
        <w:rPr>
          <w:i/>
        </w:rPr>
        <w:t xml:space="preserve">Chris Fastnow, </w:t>
      </w:r>
      <w:r>
        <w:rPr>
          <w:i/>
        </w:rPr>
        <w:t>Director of Planning &amp; Analysis</w:t>
      </w:r>
    </w:p>
    <w:p w:rsidR="005C4371" w:rsidRDefault="005C4371" w:rsidP="00B24EA9">
      <w:pPr>
        <w:pStyle w:val="ListParagraph"/>
        <w:ind w:left="1080"/>
      </w:pPr>
    </w:p>
    <w:p w:rsidR="00354F99" w:rsidRPr="00B60B65" w:rsidRDefault="00354F99" w:rsidP="00354F99">
      <w:r w:rsidRPr="00B60B65">
        <w:t xml:space="preserve">Chris Fastnow presented the most up-to-date data on the progress of the Strategic Plan’s </w:t>
      </w:r>
      <w:r>
        <w:t>Engagement</w:t>
      </w:r>
      <w:r>
        <w:t xml:space="preserve"> Goals</w:t>
      </w:r>
      <w:r w:rsidRPr="00B60B65">
        <w:t xml:space="preserve"> in the Strategic Plan.</w:t>
      </w:r>
    </w:p>
    <w:p w:rsidR="00354F99" w:rsidRDefault="00354F99" w:rsidP="00B24EA9">
      <w:pPr>
        <w:pStyle w:val="ListParagraph"/>
        <w:ind w:left="1080"/>
      </w:pPr>
    </w:p>
    <w:p w:rsidR="00AB0FED" w:rsidRDefault="00AB0FED" w:rsidP="00B24EA9">
      <w:pPr>
        <w:pStyle w:val="ListParagraph"/>
        <w:ind w:left="1080"/>
      </w:pPr>
      <w:r>
        <w:t>C. MSU Great Falls College: 1+ 3 Engineering Transfer Programs</w:t>
      </w:r>
    </w:p>
    <w:p w:rsidR="00AB0FED" w:rsidRDefault="00AB0FED" w:rsidP="00B24EA9">
      <w:pPr>
        <w:pStyle w:val="ListParagraph"/>
        <w:ind w:left="1080"/>
        <w:rPr>
          <w:i/>
        </w:rPr>
      </w:pPr>
      <w:r>
        <w:tab/>
      </w:r>
      <w:r w:rsidRPr="00AB0FED">
        <w:rPr>
          <w:i/>
        </w:rPr>
        <w:t>Susan Wolff, Ed.</w:t>
      </w:r>
      <w:r w:rsidR="0047252B">
        <w:rPr>
          <w:i/>
        </w:rPr>
        <w:t xml:space="preserve"> </w:t>
      </w:r>
      <w:r w:rsidRPr="00AB0FED">
        <w:rPr>
          <w:i/>
        </w:rPr>
        <w:t>D., CEO</w:t>
      </w:r>
      <w:r w:rsidR="00910CD0">
        <w:rPr>
          <w:i/>
        </w:rPr>
        <w:t>/Dean</w:t>
      </w:r>
      <w:r w:rsidRPr="00AB0FED">
        <w:rPr>
          <w:i/>
        </w:rPr>
        <w:t>, MSU Great Falls College</w:t>
      </w:r>
    </w:p>
    <w:p w:rsidR="00354F99" w:rsidRDefault="00354F99" w:rsidP="00354F99">
      <w:pPr>
        <w:pStyle w:val="ListParagraph"/>
        <w:ind w:left="1080"/>
        <w:rPr>
          <w:i/>
        </w:rPr>
      </w:pPr>
    </w:p>
    <w:p w:rsidR="00354F99" w:rsidRDefault="00354F99" w:rsidP="00354F99">
      <w:pPr>
        <w:pStyle w:val="ListParagraph"/>
        <w:ind w:left="0"/>
      </w:pPr>
      <w:r>
        <w:t xml:space="preserve">Susan Wolff presented information regarding </w:t>
      </w:r>
      <w:r>
        <w:t>MSU Great Falls College: 1+ 3 Engineering Transfer Programs</w:t>
      </w:r>
      <w:r>
        <w:t>.</w:t>
      </w:r>
    </w:p>
    <w:p w:rsidR="00354F99" w:rsidRPr="00354F99" w:rsidRDefault="00354F99" w:rsidP="00354F99">
      <w:pPr>
        <w:pStyle w:val="ListParagraph"/>
        <w:ind w:left="0"/>
      </w:pPr>
    </w:p>
    <w:p w:rsidR="004E7714" w:rsidRDefault="004E7714" w:rsidP="004E7714">
      <w:pPr>
        <w:pStyle w:val="ListParagraph"/>
        <w:numPr>
          <w:ilvl w:val="0"/>
          <w:numId w:val="1"/>
        </w:numPr>
      </w:pPr>
      <w:r>
        <w:t>Public Comment</w:t>
      </w:r>
      <w:r>
        <w:tab/>
      </w:r>
    </w:p>
    <w:p w:rsidR="007E4608" w:rsidRDefault="007E4608" w:rsidP="007F723A"/>
    <w:p w:rsidR="007F723A" w:rsidRDefault="0025268C" w:rsidP="007F723A">
      <w:r>
        <w:t>There was no public comment offered.</w:t>
      </w:r>
    </w:p>
    <w:p w:rsidR="00D95A9A" w:rsidRDefault="00D95A9A" w:rsidP="004E7714">
      <w:pPr>
        <w:pStyle w:val="ListParagraph"/>
        <w:ind w:left="1080"/>
      </w:pPr>
    </w:p>
    <w:p w:rsidR="00F51740" w:rsidRDefault="0049215B" w:rsidP="00AD689B">
      <w:pPr>
        <w:pStyle w:val="ListParagraph"/>
        <w:numPr>
          <w:ilvl w:val="0"/>
          <w:numId w:val="1"/>
        </w:numPr>
      </w:pPr>
      <w:r>
        <w:t>Updates</w:t>
      </w:r>
    </w:p>
    <w:p w:rsidR="007E4608" w:rsidRDefault="007E4608" w:rsidP="007E4608">
      <w:pPr>
        <w:ind w:left="360"/>
      </w:pPr>
    </w:p>
    <w:p w:rsidR="007F723A" w:rsidRDefault="00E84D42" w:rsidP="007E4608">
      <w:r>
        <w:t>President</w:t>
      </w:r>
      <w:r w:rsidR="007F723A">
        <w:t xml:space="preserve"> Cruzado recogni</w:t>
      </w:r>
      <w:r w:rsidR="007E4608">
        <w:t>zed Levi Birky for receiving</w:t>
      </w:r>
      <w:r w:rsidR="007F723A">
        <w:t xml:space="preserve"> the Newman </w:t>
      </w:r>
      <w:r>
        <w:t>Civic</w:t>
      </w:r>
      <w:r w:rsidR="007E4608">
        <w:t xml:space="preserve"> Fellow award</w:t>
      </w:r>
      <w:r w:rsidR="007F723A">
        <w:t xml:space="preserve"> </w:t>
      </w:r>
      <w:r w:rsidR="007E4608">
        <w:t xml:space="preserve">and </w:t>
      </w:r>
      <w:r w:rsidR="007F723A">
        <w:t xml:space="preserve">mentioned MSU’s selection of three Goldwater Scholars and two </w:t>
      </w:r>
      <w:r>
        <w:t>Udall</w:t>
      </w:r>
      <w:r w:rsidR="007F723A">
        <w:t xml:space="preserve"> Scholars.</w:t>
      </w:r>
      <w:r w:rsidR="007E4608">
        <w:t xml:space="preserve">  P</w:t>
      </w:r>
      <w:r w:rsidR="0025268C">
        <w:t>resident Cruzado also acknowledged</w:t>
      </w:r>
      <w:r w:rsidR="007E4608">
        <w:t xml:space="preserve"> the upcoming Service Excellence and Faculty Recognition events.  </w:t>
      </w:r>
    </w:p>
    <w:p w:rsidR="007E4608" w:rsidRDefault="007E4608" w:rsidP="007E4608"/>
    <w:p w:rsidR="007F723A" w:rsidRDefault="007F723A" w:rsidP="007E4608">
      <w:r>
        <w:t xml:space="preserve">Mark Nook announced three upcoming </w:t>
      </w:r>
      <w:r w:rsidR="00E84D42">
        <w:t>e</w:t>
      </w:r>
      <w:r>
        <w:t xml:space="preserve">vents to include the </w:t>
      </w:r>
      <w:r w:rsidR="00E84D42">
        <w:t>Annual</w:t>
      </w:r>
      <w:r>
        <w:t xml:space="preserve"> </w:t>
      </w:r>
      <w:r w:rsidR="007E4608">
        <w:t>Powwow</w:t>
      </w:r>
      <w:r>
        <w:t xml:space="preserve">, Girls in </w:t>
      </w:r>
      <w:r w:rsidR="00E84D42">
        <w:t>Science</w:t>
      </w:r>
      <w:r>
        <w:t xml:space="preserve"> with over 400 </w:t>
      </w:r>
      <w:r w:rsidR="00E84D42">
        <w:t>participants</w:t>
      </w:r>
      <w:r>
        <w:t xml:space="preserve"> and the dedication and turning over of the wind generat</w:t>
      </w:r>
      <w:r w:rsidR="00E84D42">
        <w:t>or</w:t>
      </w:r>
      <w:r>
        <w:t xml:space="preserve"> to City College.</w:t>
      </w:r>
    </w:p>
    <w:p w:rsidR="007E4608" w:rsidRDefault="007E4608" w:rsidP="007E4608"/>
    <w:p w:rsidR="007F723A" w:rsidRDefault="007F723A" w:rsidP="007E4608">
      <w:r>
        <w:t xml:space="preserve">Randy </w:t>
      </w:r>
      <w:r w:rsidR="00E84D42">
        <w:t>Babbitt</w:t>
      </w:r>
      <w:r w:rsidR="007E4608">
        <w:t xml:space="preserve"> a</w:t>
      </w:r>
      <w:r w:rsidR="00E84D42">
        <w:t>nnounced</w:t>
      </w:r>
      <w:r>
        <w:t xml:space="preserve"> the completion </w:t>
      </w:r>
      <w:r w:rsidR="00E84D42">
        <w:t>of the Promotion and Tenure</w:t>
      </w:r>
      <w:r>
        <w:t xml:space="preserve"> sections of the new </w:t>
      </w:r>
      <w:r w:rsidR="00E84D42">
        <w:t>Faculty</w:t>
      </w:r>
      <w:r>
        <w:t xml:space="preserve"> Handbook that would be presented at </w:t>
      </w:r>
      <w:r w:rsidR="00E84D42">
        <w:t>Faculty</w:t>
      </w:r>
      <w:r>
        <w:t xml:space="preserve"> </w:t>
      </w:r>
      <w:r w:rsidR="00E84D42">
        <w:t>Senate</w:t>
      </w:r>
      <w:r>
        <w:t xml:space="preserve"> and Deans’ </w:t>
      </w:r>
      <w:r w:rsidR="00E84D42">
        <w:t>Council</w:t>
      </w:r>
      <w:r w:rsidR="007E4608">
        <w:t>.</w:t>
      </w:r>
    </w:p>
    <w:p w:rsidR="007E4608" w:rsidRDefault="007E4608" w:rsidP="007E4608"/>
    <w:p w:rsidR="007F723A" w:rsidRDefault="00E84D42" w:rsidP="007E4608">
      <w:r>
        <w:t>Kregg</w:t>
      </w:r>
      <w:r w:rsidR="007E4608">
        <w:t xml:space="preserve"> Aytes a</w:t>
      </w:r>
      <w:r>
        <w:t>nnounced</w:t>
      </w:r>
      <w:r w:rsidR="007F723A">
        <w:t xml:space="preserve"> the </w:t>
      </w:r>
      <w:r w:rsidR="007E4608">
        <w:t>unve</w:t>
      </w:r>
      <w:r>
        <w:t>iling</w:t>
      </w:r>
      <w:r w:rsidR="007F723A">
        <w:t xml:space="preserve"> of the Lead </w:t>
      </w:r>
      <w:r>
        <w:t>Gold Plaque for building stainability</w:t>
      </w:r>
      <w:r w:rsidR="007F723A">
        <w:t xml:space="preserve"> for the new Jake Jabs </w:t>
      </w:r>
      <w:r>
        <w:t>College</w:t>
      </w:r>
      <w:r w:rsidR="007F723A">
        <w:t xml:space="preserve"> of </w:t>
      </w:r>
      <w:r>
        <w:t>Business</w:t>
      </w:r>
      <w:r w:rsidR="007F723A">
        <w:t xml:space="preserve"> and </w:t>
      </w:r>
      <w:r>
        <w:t>Entrepreneurship</w:t>
      </w:r>
      <w:r w:rsidR="007F723A">
        <w:t>.</w:t>
      </w:r>
    </w:p>
    <w:sectPr w:rsidR="007F723A" w:rsidSect="0049215B">
      <w:foot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0E8" w:rsidRDefault="006400E8" w:rsidP="00F046C7">
      <w:r>
        <w:separator/>
      </w:r>
    </w:p>
  </w:endnote>
  <w:endnote w:type="continuationSeparator" w:id="0">
    <w:p w:rsidR="006400E8" w:rsidRDefault="006400E8" w:rsidP="00F04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45768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046C7" w:rsidRDefault="00F046C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354F99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354F99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F046C7" w:rsidRDefault="00F046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0E8" w:rsidRDefault="006400E8" w:rsidP="00F046C7">
      <w:r>
        <w:separator/>
      </w:r>
    </w:p>
  </w:footnote>
  <w:footnote w:type="continuationSeparator" w:id="0">
    <w:p w:rsidR="006400E8" w:rsidRDefault="006400E8" w:rsidP="00F04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A40A2"/>
    <w:multiLevelType w:val="hybridMultilevel"/>
    <w:tmpl w:val="1F0456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75DC6"/>
    <w:multiLevelType w:val="hybridMultilevel"/>
    <w:tmpl w:val="15DE53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D0436"/>
    <w:multiLevelType w:val="hybridMultilevel"/>
    <w:tmpl w:val="AC3AC17E"/>
    <w:lvl w:ilvl="0" w:tplc="E01ADAF0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0C2F1C"/>
    <w:multiLevelType w:val="hybridMultilevel"/>
    <w:tmpl w:val="8130B4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E6345"/>
    <w:multiLevelType w:val="hybridMultilevel"/>
    <w:tmpl w:val="8CD8A9FE"/>
    <w:lvl w:ilvl="0" w:tplc="2ECA4EC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20266B2"/>
    <w:multiLevelType w:val="hybridMultilevel"/>
    <w:tmpl w:val="0C127F78"/>
    <w:lvl w:ilvl="0" w:tplc="1534CA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3420928">
      <w:start w:val="1"/>
      <w:numFmt w:val="lowerLetter"/>
      <w:lvlText w:val="%2."/>
      <w:lvlJc w:val="left"/>
      <w:pPr>
        <w:ind w:left="1440" w:hanging="360"/>
      </w:pPr>
      <w:rPr>
        <w:caps/>
        <w:sz w:val="24"/>
      </w:r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6B262ECC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F85"/>
    <w:rsid w:val="0000407D"/>
    <w:rsid w:val="0001220F"/>
    <w:rsid w:val="00013D0B"/>
    <w:rsid w:val="00017245"/>
    <w:rsid w:val="000228F2"/>
    <w:rsid w:val="00027376"/>
    <w:rsid w:val="00030462"/>
    <w:rsid w:val="00031C2D"/>
    <w:rsid w:val="000713B6"/>
    <w:rsid w:val="000739D5"/>
    <w:rsid w:val="00075542"/>
    <w:rsid w:val="00075CE8"/>
    <w:rsid w:val="0009555E"/>
    <w:rsid w:val="000A70F5"/>
    <w:rsid w:val="000C763C"/>
    <w:rsid w:val="000F26C1"/>
    <w:rsid w:val="000F2EF3"/>
    <w:rsid w:val="000F7294"/>
    <w:rsid w:val="00101E97"/>
    <w:rsid w:val="00102FE8"/>
    <w:rsid w:val="00104094"/>
    <w:rsid w:val="00124246"/>
    <w:rsid w:val="001412F0"/>
    <w:rsid w:val="00144701"/>
    <w:rsid w:val="00145408"/>
    <w:rsid w:val="001505E9"/>
    <w:rsid w:val="0016141B"/>
    <w:rsid w:val="001677C0"/>
    <w:rsid w:val="00170253"/>
    <w:rsid w:val="00177A00"/>
    <w:rsid w:val="001B1553"/>
    <w:rsid w:val="001B217F"/>
    <w:rsid w:val="001B2FBB"/>
    <w:rsid w:val="001B52A0"/>
    <w:rsid w:val="001C14A9"/>
    <w:rsid w:val="001C3DB8"/>
    <w:rsid w:val="001C7511"/>
    <w:rsid w:val="001D6371"/>
    <w:rsid w:val="001D7517"/>
    <w:rsid w:val="001E4D16"/>
    <w:rsid w:val="001F5E49"/>
    <w:rsid w:val="00200798"/>
    <w:rsid w:val="0023360F"/>
    <w:rsid w:val="00244AC3"/>
    <w:rsid w:val="002469D5"/>
    <w:rsid w:val="00246BA8"/>
    <w:rsid w:val="0025268C"/>
    <w:rsid w:val="0025466D"/>
    <w:rsid w:val="00255B29"/>
    <w:rsid w:val="002732AB"/>
    <w:rsid w:val="00275B32"/>
    <w:rsid w:val="002766C7"/>
    <w:rsid w:val="0028081D"/>
    <w:rsid w:val="00281989"/>
    <w:rsid w:val="00285DE0"/>
    <w:rsid w:val="002901A3"/>
    <w:rsid w:val="00290A41"/>
    <w:rsid w:val="00296BD4"/>
    <w:rsid w:val="002B3CE3"/>
    <w:rsid w:val="002B5BB5"/>
    <w:rsid w:val="002B719B"/>
    <w:rsid w:val="002E04B8"/>
    <w:rsid w:val="002F4FCB"/>
    <w:rsid w:val="00306258"/>
    <w:rsid w:val="003216AB"/>
    <w:rsid w:val="0034175A"/>
    <w:rsid w:val="00342080"/>
    <w:rsid w:val="00343A74"/>
    <w:rsid w:val="00344384"/>
    <w:rsid w:val="00354F99"/>
    <w:rsid w:val="00380E3B"/>
    <w:rsid w:val="0039481D"/>
    <w:rsid w:val="0039489A"/>
    <w:rsid w:val="003B0409"/>
    <w:rsid w:val="003F01EE"/>
    <w:rsid w:val="003F16E6"/>
    <w:rsid w:val="003F32D0"/>
    <w:rsid w:val="003F350D"/>
    <w:rsid w:val="003F6530"/>
    <w:rsid w:val="00400CC6"/>
    <w:rsid w:val="00434ED6"/>
    <w:rsid w:val="00436625"/>
    <w:rsid w:val="00445030"/>
    <w:rsid w:val="004477AF"/>
    <w:rsid w:val="00470179"/>
    <w:rsid w:val="00470EDB"/>
    <w:rsid w:val="0047252B"/>
    <w:rsid w:val="004822D4"/>
    <w:rsid w:val="00491CB1"/>
    <w:rsid w:val="0049215B"/>
    <w:rsid w:val="0049705B"/>
    <w:rsid w:val="004A0006"/>
    <w:rsid w:val="004B4102"/>
    <w:rsid w:val="004D3E50"/>
    <w:rsid w:val="004E32AC"/>
    <w:rsid w:val="004E7714"/>
    <w:rsid w:val="004E77E5"/>
    <w:rsid w:val="005007C1"/>
    <w:rsid w:val="00515105"/>
    <w:rsid w:val="00517753"/>
    <w:rsid w:val="00524ACD"/>
    <w:rsid w:val="005404B5"/>
    <w:rsid w:val="00550B14"/>
    <w:rsid w:val="00560F71"/>
    <w:rsid w:val="005B5980"/>
    <w:rsid w:val="005C1A1C"/>
    <w:rsid w:val="005C2D8A"/>
    <w:rsid w:val="005C4371"/>
    <w:rsid w:val="005C73AD"/>
    <w:rsid w:val="005D62AC"/>
    <w:rsid w:val="005F6B15"/>
    <w:rsid w:val="00604F36"/>
    <w:rsid w:val="00607A46"/>
    <w:rsid w:val="0061250E"/>
    <w:rsid w:val="00615C08"/>
    <w:rsid w:val="00631838"/>
    <w:rsid w:val="0063313E"/>
    <w:rsid w:val="006400E8"/>
    <w:rsid w:val="00640650"/>
    <w:rsid w:val="00655E53"/>
    <w:rsid w:val="00694DA5"/>
    <w:rsid w:val="006B2D4F"/>
    <w:rsid w:val="006C0174"/>
    <w:rsid w:val="006C050F"/>
    <w:rsid w:val="006C7392"/>
    <w:rsid w:val="006C7804"/>
    <w:rsid w:val="006D7ECE"/>
    <w:rsid w:val="006E04D8"/>
    <w:rsid w:val="006E7F9B"/>
    <w:rsid w:val="007076F7"/>
    <w:rsid w:val="00711517"/>
    <w:rsid w:val="00724C09"/>
    <w:rsid w:val="007432B0"/>
    <w:rsid w:val="00747C3A"/>
    <w:rsid w:val="007522DE"/>
    <w:rsid w:val="0075413B"/>
    <w:rsid w:val="00757F85"/>
    <w:rsid w:val="00765738"/>
    <w:rsid w:val="00797C64"/>
    <w:rsid w:val="007A0AD3"/>
    <w:rsid w:val="007A255E"/>
    <w:rsid w:val="007A5873"/>
    <w:rsid w:val="007B18F2"/>
    <w:rsid w:val="007C2DB3"/>
    <w:rsid w:val="007C375B"/>
    <w:rsid w:val="007E4608"/>
    <w:rsid w:val="007F0816"/>
    <w:rsid w:val="007F3DA0"/>
    <w:rsid w:val="007F723A"/>
    <w:rsid w:val="007F7ED6"/>
    <w:rsid w:val="008008A8"/>
    <w:rsid w:val="00833C0A"/>
    <w:rsid w:val="00893DFA"/>
    <w:rsid w:val="008A2C6F"/>
    <w:rsid w:val="008B7898"/>
    <w:rsid w:val="008D44A4"/>
    <w:rsid w:val="008E0D40"/>
    <w:rsid w:val="008F5335"/>
    <w:rsid w:val="008F6FBA"/>
    <w:rsid w:val="00906CC5"/>
    <w:rsid w:val="00910CD0"/>
    <w:rsid w:val="00916B47"/>
    <w:rsid w:val="00920A5A"/>
    <w:rsid w:val="009260A4"/>
    <w:rsid w:val="00926546"/>
    <w:rsid w:val="00931822"/>
    <w:rsid w:val="00936650"/>
    <w:rsid w:val="00955A17"/>
    <w:rsid w:val="0096139E"/>
    <w:rsid w:val="00996732"/>
    <w:rsid w:val="009A2687"/>
    <w:rsid w:val="009A5A97"/>
    <w:rsid w:val="009B46DC"/>
    <w:rsid w:val="009E6207"/>
    <w:rsid w:val="009F097A"/>
    <w:rsid w:val="009F2C0F"/>
    <w:rsid w:val="00A12CD0"/>
    <w:rsid w:val="00A22B2D"/>
    <w:rsid w:val="00A3174A"/>
    <w:rsid w:val="00A372D1"/>
    <w:rsid w:val="00A42737"/>
    <w:rsid w:val="00A4539D"/>
    <w:rsid w:val="00A45EB6"/>
    <w:rsid w:val="00A50B41"/>
    <w:rsid w:val="00A61280"/>
    <w:rsid w:val="00A8212D"/>
    <w:rsid w:val="00A87179"/>
    <w:rsid w:val="00A972D3"/>
    <w:rsid w:val="00AB0FED"/>
    <w:rsid w:val="00AB1438"/>
    <w:rsid w:val="00AB7363"/>
    <w:rsid w:val="00AC1384"/>
    <w:rsid w:val="00B15B52"/>
    <w:rsid w:val="00B24EA9"/>
    <w:rsid w:val="00B26AEC"/>
    <w:rsid w:val="00B26CC6"/>
    <w:rsid w:val="00B330DF"/>
    <w:rsid w:val="00B56AE2"/>
    <w:rsid w:val="00B601BD"/>
    <w:rsid w:val="00B60EED"/>
    <w:rsid w:val="00B876D1"/>
    <w:rsid w:val="00BA7902"/>
    <w:rsid w:val="00BC0069"/>
    <w:rsid w:val="00BF0721"/>
    <w:rsid w:val="00BF7632"/>
    <w:rsid w:val="00BF7ACD"/>
    <w:rsid w:val="00C00164"/>
    <w:rsid w:val="00C21248"/>
    <w:rsid w:val="00C34F09"/>
    <w:rsid w:val="00C414DA"/>
    <w:rsid w:val="00C46B81"/>
    <w:rsid w:val="00C507CF"/>
    <w:rsid w:val="00C569CD"/>
    <w:rsid w:val="00C56A9F"/>
    <w:rsid w:val="00C7396C"/>
    <w:rsid w:val="00C76B2A"/>
    <w:rsid w:val="00C87BE1"/>
    <w:rsid w:val="00CA1505"/>
    <w:rsid w:val="00CD1C3B"/>
    <w:rsid w:val="00CD56E6"/>
    <w:rsid w:val="00D0600D"/>
    <w:rsid w:val="00D204B7"/>
    <w:rsid w:val="00D41B06"/>
    <w:rsid w:val="00D43142"/>
    <w:rsid w:val="00D443DB"/>
    <w:rsid w:val="00D62B2B"/>
    <w:rsid w:val="00D72AC1"/>
    <w:rsid w:val="00D837BC"/>
    <w:rsid w:val="00D95A9A"/>
    <w:rsid w:val="00DB0CE0"/>
    <w:rsid w:val="00DD0762"/>
    <w:rsid w:val="00DD50C8"/>
    <w:rsid w:val="00DD6CDF"/>
    <w:rsid w:val="00DE6126"/>
    <w:rsid w:val="00DE791A"/>
    <w:rsid w:val="00DF00E0"/>
    <w:rsid w:val="00DF2FC5"/>
    <w:rsid w:val="00E146DF"/>
    <w:rsid w:val="00E2194E"/>
    <w:rsid w:val="00E237A7"/>
    <w:rsid w:val="00E34988"/>
    <w:rsid w:val="00E37C18"/>
    <w:rsid w:val="00E52C45"/>
    <w:rsid w:val="00E60DC1"/>
    <w:rsid w:val="00E61A42"/>
    <w:rsid w:val="00E61D30"/>
    <w:rsid w:val="00E648DE"/>
    <w:rsid w:val="00E849EE"/>
    <w:rsid w:val="00E84D42"/>
    <w:rsid w:val="00E85BFF"/>
    <w:rsid w:val="00EA2695"/>
    <w:rsid w:val="00EB0AF0"/>
    <w:rsid w:val="00EC613F"/>
    <w:rsid w:val="00EC6DE7"/>
    <w:rsid w:val="00ED3ED4"/>
    <w:rsid w:val="00ED466F"/>
    <w:rsid w:val="00ED5D78"/>
    <w:rsid w:val="00ED6249"/>
    <w:rsid w:val="00EE0940"/>
    <w:rsid w:val="00EE61FE"/>
    <w:rsid w:val="00EF58F3"/>
    <w:rsid w:val="00EF5D43"/>
    <w:rsid w:val="00EF74BC"/>
    <w:rsid w:val="00F046C7"/>
    <w:rsid w:val="00F04D44"/>
    <w:rsid w:val="00F1646B"/>
    <w:rsid w:val="00F1790F"/>
    <w:rsid w:val="00F23AF5"/>
    <w:rsid w:val="00F3754B"/>
    <w:rsid w:val="00F41533"/>
    <w:rsid w:val="00F41AAC"/>
    <w:rsid w:val="00F51740"/>
    <w:rsid w:val="00F53002"/>
    <w:rsid w:val="00F75F8C"/>
    <w:rsid w:val="00F77304"/>
    <w:rsid w:val="00F84B0F"/>
    <w:rsid w:val="00F9267C"/>
    <w:rsid w:val="00FD197D"/>
    <w:rsid w:val="00FE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CA82EF-177C-4406-8F02-2B92C713B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F8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F8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18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838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46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6C7"/>
    <w:rPr>
      <w:rFonts w:ascii="Book Antiqua" w:eastAsia="Times New Roman" w:hAnsi="Book Antiqu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46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6C7"/>
    <w:rPr>
      <w:rFonts w:ascii="Book Antiqua" w:eastAsia="Times New Roman" w:hAnsi="Book Antiqua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7B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2698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O'Neill, Jayson</dc:creator>
  <cp:keywords/>
  <dc:description/>
  <cp:lastModifiedBy>Hammett, Maggie</cp:lastModifiedBy>
  <cp:revision>2</cp:revision>
  <cp:lastPrinted>2016-04-06T19:39:00Z</cp:lastPrinted>
  <dcterms:created xsi:type="dcterms:W3CDTF">2016-05-03T20:05:00Z</dcterms:created>
  <dcterms:modified xsi:type="dcterms:W3CDTF">2016-05-03T20:05:00Z</dcterms:modified>
</cp:coreProperties>
</file>