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E86" w:rsidRPr="00C83C08" w:rsidRDefault="00C76E86" w:rsidP="00C76E86">
      <w:pPr>
        <w:tabs>
          <w:tab w:val="left" w:pos="4500"/>
        </w:tabs>
        <w:jc w:val="center"/>
        <w:outlineLvl w:val="0"/>
        <w:rPr>
          <w:b/>
          <w:sz w:val="22"/>
          <w:szCs w:val="22"/>
        </w:rPr>
      </w:pPr>
      <w:r>
        <w:rPr>
          <w:b/>
          <w:sz w:val="22"/>
          <w:szCs w:val="22"/>
        </w:rPr>
        <w:t xml:space="preserve">University Council </w:t>
      </w:r>
      <w:r w:rsidR="003E0C46">
        <w:rPr>
          <w:b/>
          <w:sz w:val="22"/>
          <w:szCs w:val="22"/>
        </w:rPr>
        <w:t>MINUTES</w:t>
      </w:r>
      <w:bookmarkStart w:id="0" w:name="_GoBack"/>
      <w:bookmarkEnd w:id="0"/>
    </w:p>
    <w:p w:rsidR="00C76E86" w:rsidRPr="00C83C08" w:rsidRDefault="00C76E86" w:rsidP="00C76E86">
      <w:pPr>
        <w:jc w:val="center"/>
        <w:outlineLvl w:val="0"/>
        <w:rPr>
          <w:b/>
          <w:sz w:val="22"/>
          <w:szCs w:val="22"/>
        </w:rPr>
      </w:pPr>
      <w:r>
        <w:rPr>
          <w:b/>
          <w:sz w:val="22"/>
          <w:szCs w:val="22"/>
        </w:rPr>
        <w:t xml:space="preserve">Wednesday, </w:t>
      </w:r>
      <w:r w:rsidR="009D2303">
        <w:rPr>
          <w:b/>
          <w:sz w:val="22"/>
          <w:szCs w:val="22"/>
        </w:rPr>
        <w:t>December 6, 2017</w:t>
      </w:r>
    </w:p>
    <w:p w:rsidR="00C76E86" w:rsidRPr="00C83C08" w:rsidRDefault="00C76E86" w:rsidP="00C76E86">
      <w:pPr>
        <w:jc w:val="center"/>
        <w:outlineLvl w:val="0"/>
        <w:rPr>
          <w:b/>
          <w:sz w:val="22"/>
          <w:szCs w:val="22"/>
        </w:rPr>
      </w:pPr>
      <w:r w:rsidRPr="00C83C08">
        <w:rPr>
          <w:b/>
          <w:sz w:val="22"/>
          <w:szCs w:val="22"/>
        </w:rPr>
        <w:t>8:30 AM – 10:00 AM</w:t>
      </w:r>
    </w:p>
    <w:p w:rsidR="00C76E86" w:rsidRPr="00C83C08" w:rsidRDefault="00C76E86" w:rsidP="00C76E86">
      <w:pPr>
        <w:jc w:val="center"/>
        <w:outlineLvl w:val="0"/>
        <w:rPr>
          <w:b/>
          <w:sz w:val="22"/>
          <w:szCs w:val="22"/>
        </w:rPr>
      </w:pPr>
      <w:r w:rsidRPr="00C83C08">
        <w:rPr>
          <w:b/>
          <w:sz w:val="22"/>
          <w:szCs w:val="22"/>
        </w:rPr>
        <w:t>SUB 233</w:t>
      </w:r>
    </w:p>
    <w:p w:rsidR="00C76E86" w:rsidRPr="00C83C08" w:rsidRDefault="00C76E86" w:rsidP="00C76E86">
      <w:pPr>
        <w:jc w:val="center"/>
        <w:outlineLvl w:val="0"/>
        <w:rPr>
          <w:b/>
          <w:sz w:val="22"/>
          <w:szCs w:val="22"/>
        </w:rPr>
      </w:pPr>
    </w:p>
    <w:p w:rsidR="00C76E86" w:rsidRPr="00C83C08" w:rsidRDefault="00C76E86" w:rsidP="00C76E86">
      <w:pPr>
        <w:rPr>
          <w:b/>
          <w:sz w:val="22"/>
          <w:szCs w:val="22"/>
        </w:rPr>
      </w:pPr>
      <w:r w:rsidRPr="00C83C08">
        <w:rPr>
          <w:b/>
          <w:sz w:val="22"/>
          <w:szCs w:val="22"/>
        </w:rPr>
        <w:t>Members:</w:t>
      </w:r>
    </w:p>
    <w:p w:rsidR="00B15A5C" w:rsidRDefault="00B15A5C" w:rsidP="00B15A5C">
      <w:pPr>
        <w:rPr>
          <w:sz w:val="22"/>
          <w:szCs w:val="22"/>
        </w:rPr>
      </w:pPr>
      <w:r>
        <w:rPr>
          <w:sz w:val="22"/>
          <w:szCs w:val="22"/>
        </w:rPr>
        <w:t xml:space="preserve">Waded Cruzado, Daniel Adams, Kenning Arlitsch, Kregg Aytes, Michael Babcock, Charles Boyer, Matt Caires, Kylar Clifton, Leon Costello, Tracy Ellig, Chris Fastnow, Brett Gunnink, Alison Harmon, Cathy Hasenpflug, Maggie Hayes, Robert Hawks, Bob Hietala, Karlene Hoo, James Joyce, Chris Kearns, Greg Kegel, Ron Larsen, Ilse-Mari Lee, Terry Leist, Shelley McKamey, Bob Mokwa, Chris Murray, Kim Obbink, Ramie Pederson, Kellie Peterson, Renee Reijo Pera, Nicol Rae, Jyl Shaffer, </w:t>
      </w:r>
      <w:r w:rsidR="00200EDB">
        <w:rPr>
          <w:sz w:val="22"/>
          <w:szCs w:val="22"/>
        </w:rPr>
        <w:t xml:space="preserve">Sarah Shannon, </w:t>
      </w:r>
      <w:r>
        <w:rPr>
          <w:sz w:val="22"/>
          <w:szCs w:val="22"/>
        </w:rPr>
        <w:t xml:space="preserve">Jerry Sheehan, Royce Smith, Dan Stevenson, </w:t>
      </w:r>
      <w:r w:rsidR="00200EDB">
        <w:rPr>
          <w:sz w:val="22"/>
          <w:szCs w:val="22"/>
        </w:rPr>
        <w:t xml:space="preserve">Cody Stone, </w:t>
      </w:r>
      <w:r>
        <w:rPr>
          <w:sz w:val="22"/>
          <w:szCs w:val="22"/>
        </w:rPr>
        <w:t>James Tobin, Susan Wolff</w:t>
      </w:r>
    </w:p>
    <w:p w:rsidR="00C76E86" w:rsidRPr="00C83C08" w:rsidRDefault="00C76E86" w:rsidP="00C76E86">
      <w:pPr>
        <w:pBdr>
          <w:bottom w:val="single" w:sz="12" w:space="1" w:color="auto"/>
        </w:pBdr>
        <w:rPr>
          <w:sz w:val="22"/>
          <w:szCs w:val="22"/>
        </w:rPr>
      </w:pPr>
    </w:p>
    <w:p w:rsidR="00C76E86" w:rsidRPr="00C83C08" w:rsidRDefault="00C76E86" w:rsidP="00C76E86">
      <w:pPr>
        <w:rPr>
          <w:b/>
          <w:sz w:val="22"/>
          <w:szCs w:val="22"/>
        </w:rPr>
      </w:pPr>
    </w:p>
    <w:p w:rsidR="00C76E86" w:rsidRPr="00C83C08" w:rsidRDefault="00C76E86" w:rsidP="00C76E86">
      <w:pPr>
        <w:numPr>
          <w:ilvl w:val="0"/>
          <w:numId w:val="1"/>
        </w:numPr>
        <w:rPr>
          <w:sz w:val="22"/>
          <w:szCs w:val="22"/>
        </w:rPr>
      </w:pPr>
      <w:r w:rsidRPr="00C83C08">
        <w:rPr>
          <w:sz w:val="22"/>
          <w:szCs w:val="22"/>
        </w:rPr>
        <w:t>Call to Order</w:t>
      </w:r>
    </w:p>
    <w:p w:rsidR="00C76E86" w:rsidRDefault="00C76E86" w:rsidP="00C76E86">
      <w:pPr>
        <w:ind w:left="360" w:firstLine="720"/>
        <w:rPr>
          <w:i/>
          <w:sz w:val="22"/>
          <w:szCs w:val="22"/>
        </w:rPr>
      </w:pPr>
      <w:r>
        <w:rPr>
          <w:i/>
          <w:sz w:val="22"/>
          <w:szCs w:val="22"/>
        </w:rPr>
        <w:t>President Waded Cruzado</w:t>
      </w:r>
    </w:p>
    <w:p w:rsidR="00C76E86" w:rsidRDefault="00C76E86" w:rsidP="00C76E86">
      <w:pPr>
        <w:rPr>
          <w:sz w:val="22"/>
          <w:szCs w:val="22"/>
        </w:rPr>
      </w:pPr>
    </w:p>
    <w:p w:rsidR="00A73AB5" w:rsidRDefault="00A73AB5" w:rsidP="00A73AB5">
      <w:pPr>
        <w:rPr>
          <w:sz w:val="22"/>
          <w:szCs w:val="22"/>
        </w:rPr>
      </w:pPr>
      <w:r>
        <w:rPr>
          <w:sz w:val="22"/>
          <w:szCs w:val="22"/>
        </w:rPr>
        <w:tab/>
        <w:t xml:space="preserve">      President Cruzado called the meeting to order at 8:32 AM.</w:t>
      </w:r>
    </w:p>
    <w:p w:rsidR="00A73AB5" w:rsidRPr="00C83C08" w:rsidRDefault="00A73AB5" w:rsidP="00C76E86">
      <w:pPr>
        <w:rPr>
          <w:sz w:val="22"/>
          <w:szCs w:val="22"/>
        </w:rPr>
      </w:pPr>
    </w:p>
    <w:p w:rsidR="00C76E86" w:rsidRDefault="00C76E86" w:rsidP="00C76E86">
      <w:pPr>
        <w:pStyle w:val="ListParagraph"/>
        <w:numPr>
          <w:ilvl w:val="0"/>
          <w:numId w:val="1"/>
        </w:numPr>
        <w:rPr>
          <w:sz w:val="22"/>
          <w:szCs w:val="22"/>
        </w:rPr>
      </w:pPr>
      <w:r w:rsidRPr="00C83C08">
        <w:rPr>
          <w:sz w:val="22"/>
          <w:szCs w:val="22"/>
        </w:rPr>
        <w:t xml:space="preserve">Approval of Minutes for </w:t>
      </w:r>
      <w:r w:rsidR="009D2303">
        <w:rPr>
          <w:sz w:val="22"/>
          <w:szCs w:val="22"/>
        </w:rPr>
        <w:t>November 1, 2017</w:t>
      </w:r>
    </w:p>
    <w:p w:rsidR="00A73AB5" w:rsidRDefault="00A73AB5" w:rsidP="00A73AB5">
      <w:pPr>
        <w:rPr>
          <w:sz w:val="22"/>
          <w:szCs w:val="22"/>
        </w:rPr>
      </w:pPr>
    </w:p>
    <w:p w:rsidR="00A73AB5" w:rsidRPr="00A73AB5" w:rsidRDefault="00A73AB5" w:rsidP="00A73AB5">
      <w:pPr>
        <w:ind w:left="1080"/>
        <w:rPr>
          <w:sz w:val="22"/>
          <w:szCs w:val="22"/>
        </w:rPr>
      </w:pPr>
      <w:r>
        <w:rPr>
          <w:sz w:val="22"/>
          <w:szCs w:val="22"/>
        </w:rPr>
        <w:t>Royce made a motion to approve the minutes; Terry seconded and the minutes were approved unanimously.</w:t>
      </w:r>
    </w:p>
    <w:p w:rsidR="00C76E86" w:rsidRPr="00C83C08" w:rsidRDefault="00C76E86" w:rsidP="00C76E86">
      <w:pPr>
        <w:pStyle w:val="ListParagraph"/>
        <w:ind w:left="1080"/>
        <w:rPr>
          <w:sz w:val="22"/>
          <w:szCs w:val="22"/>
        </w:rPr>
      </w:pPr>
    </w:p>
    <w:p w:rsidR="00C76E86" w:rsidRDefault="00C76E86" w:rsidP="009D2303">
      <w:pPr>
        <w:numPr>
          <w:ilvl w:val="0"/>
          <w:numId w:val="1"/>
        </w:numPr>
        <w:rPr>
          <w:sz w:val="22"/>
          <w:szCs w:val="22"/>
        </w:rPr>
      </w:pPr>
      <w:r w:rsidRPr="00C83C08">
        <w:rPr>
          <w:sz w:val="22"/>
          <w:szCs w:val="22"/>
        </w:rPr>
        <w:t>University Wide Information/Announcements</w:t>
      </w:r>
      <w:r w:rsidR="00235317" w:rsidRPr="009D2303">
        <w:rPr>
          <w:rFonts w:cs="Tahoma"/>
          <w:sz w:val="22"/>
          <w:szCs w:val="22"/>
        </w:rPr>
        <w:br/>
      </w:r>
    </w:p>
    <w:p w:rsidR="00A73AB5" w:rsidRDefault="00A73AB5" w:rsidP="00A73AB5">
      <w:pPr>
        <w:ind w:left="1080"/>
        <w:rPr>
          <w:sz w:val="22"/>
          <w:szCs w:val="22"/>
        </w:rPr>
      </w:pPr>
      <w:r>
        <w:rPr>
          <w:sz w:val="22"/>
          <w:szCs w:val="22"/>
        </w:rPr>
        <w:t>President Cruzado shared that Provost Bob Mokwa will be out for a few weeks due to an injury.  The Associate Provosts are available for anything that might be needed.</w:t>
      </w:r>
    </w:p>
    <w:p w:rsidR="00A73AB5" w:rsidRDefault="00A73AB5" w:rsidP="00A73AB5">
      <w:pPr>
        <w:ind w:left="1080"/>
        <w:rPr>
          <w:sz w:val="22"/>
          <w:szCs w:val="22"/>
        </w:rPr>
      </w:pPr>
    </w:p>
    <w:p w:rsidR="00A73AB5" w:rsidRDefault="00A73AB5" w:rsidP="00A73AB5">
      <w:pPr>
        <w:ind w:left="1080"/>
        <w:rPr>
          <w:sz w:val="22"/>
          <w:szCs w:val="22"/>
        </w:rPr>
      </w:pPr>
      <w:r>
        <w:rPr>
          <w:sz w:val="22"/>
          <w:szCs w:val="22"/>
        </w:rPr>
        <w:t xml:space="preserve">President Cruzado congratulated Bob Hietala for winning the </w:t>
      </w:r>
      <w:proofErr w:type="spellStart"/>
      <w:r>
        <w:rPr>
          <w:sz w:val="22"/>
          <w:szCs w:val="22"/>
        </w:rPr>
        <w:t>Prospera</w:t>
      </w:r>
      <w:proofErr w:type="spellEnd"/>
      <w:r>
        <w:rPr>
          <w:sz w:val="22"/>
          <w:szCs w:val="22"/>
        </w:rPr>
        <w:t xml:space="preserve"> Leadership award.  </w:t>
      </w:r>
      <w:r w:rsidR="003E0C46">
        <w:rPr>
          <w:sz w:val="22"/>
          <w:szCs w:val="22"/>
        </w:rPr>
        <w:t>She</w:t>
      </w:r>
      <w:r>
        <w:rPr>
          <w:sz w:val="22"/>
          <w:szCs w:val="22"/>
        </w:rPr>
        <w:t xml:space="preserve"> presented him with a gift.</w:t>
      </w:r>
    </w:p>
    <w:p w:rsidR="00A73AB5" w:rsidRPr="009D2303" w:rsidRDefault="00A73AB5" w:rsidP="00A73AB5">
      <w:pPr>
        <w:ind w:left="1080"/>
        <w:rPr>
          <w:sz w:val="22"/>
          <w:szCs w:val="22"/>
        </w:rPr>
      </w:pPr>
    </w:p>
    <w:p w:rsidR="009D2303" w:rsidRDefault="009D2303" w:rsidP="009D2303">
      <w:pPr>
        <w:pStyle w:val="ListParagraph"/>
        <w:numPr>
          <w:ilvl w:val="0"/>
          <w:numId w:val="1"/>
        </w:numPr>
        <w:rPr>
          <w:sz w:val="22"/>
          <w:szCs w:val="22"/>
        </w:rPr>
      </w:pPr>
      <w:r>
        <w:rPr>
          <w:sz w:val="22"/>
          <w:szCs w:val="22"/>
        </w:rPr>
        <w:t>New Items</w:t>
      </w:r>
    </w:p>
    <w:p w:rsidR="00170C6C" w:rsidRPr="00170C6C" w:rsidRDefault="008360D3" w:rsidP="008360D3">
      <w:pPr>
        <w:pStyle w:val="ListParagraph"/>
        <w:numPr>
          <w:ilvl w:val="3"/>
          <w:numId w:val="1"/>
        </w:numPr>
        <w:rPr>
          <w:sz w:val="22"/>
          <w:szCs w:val="22"/>
        </w:rPr>
      </w:pPr>
      <w:r>
        <w:rPr>
          <w:sz w:val="22"/>
          <w:szCs w:val="22"/>
        </w:rPr>
        <w:t xml:space="preserve"> </w:t>
      </w:r>
      <w:r w:rsidR="00170C6C">
        <w:rPr>
          <w:sz w:val="22"/>
          <w:szCs w:val="22"/>
        </w:rPr>
        <w:t>New Space Management Policy</w:t>
      </w:r>
      <w:r w:rsidR="00170C6C">
        <w:rPr>
          <w:sz w:val="22"/>
          <w:szCs w:val="22"/>
        </w:rPr>
        <w:br/>
        <w:t xml:space="preserve"> </w:t>
      </w:r>
      <w:r w:rsidR="00170C6C">
        <w:rPr>
          <w:i/>
          <w:sz w:val="22"/>
          <w:szCs w:val="22"/>
        </w:rPr>
        <w:t>John How, Space Planning Manager</w:t>
      </w:r>
    </w:p>
    <w:p w:rsidR="00170C6C" w:rsidRDefault="00170C6C" w:rsidP="00170C6C">
      <w:pPr>
        <w:pStyle w:val="ListParagraph"/>
        <w:ind w:left="1440"/>
        <w:rPr>
          <w:sz w:val="22"/>
          <w:szCs w:val="22"/>
        </w:rPr>
      </w:pPr>
    </w:p>
    <w:p w:rsidR="00A73AB5" w:rsidRDefault="00A73AB5" w:rsidP="00A73AB5">
      <w:pPr>
        <w:pStyle w:val="ListParagraph"/>
        <w:ind w:left="1080"/>
        <w:rPr>
          <w:sz w:val="22"/>
          <w:szCs w:val="22"/>
        </w:rPr>
      </w:pPr>
      <w:r>
        <w:rPr>
          <w:sz w:val="22"/>
          <w:szCs w:val="22"/>
        </w:rPr>
        <w:t>John How shared the updates that have been made to the Space Management policy.  Space Planning Management (SPM) will meet with affected units regarding space allocations; there will be a recommendation to SMC; the requester accepts or appeals recommendation to SMC; the SMC approves, modifies or rejects recommendation or appeal; last, the President makes the final decision.</w:t>
      </w:r>
    </w:p>
    <w:p w:rsidR="00194119" w:rsidRDefault="00194119" w:rsidP="00A73AB5">
      <w:pPr>
        <w:pStyle w:val="ListParagraph"/>
        <w:ind w:left="1080"/>
        <w:rPr>
          <w:sz w:val="22"/>
          <w:szCs w:val="22"/>
        </w:rPr>
      </w:pPr>
    </w:p>
    <w:p w:rsidR="00194119" w:rsidRDefault="00194119" w:rsidP="00A73AB5">
      <w:pPr>
        <w:pStyle w:val="ListParagraph"/>
        <w:ind w:left="1080"/>
        <w:rPr>
          <w:sz w:val="22"/>
          <w:szCs w:val="22"/>
        </w:rPr>
      </w:pPr>
      <w:r>
        <w:rPr>
          <w:sz w:val="22"/>
          <w:szCs w:val="22"/>
        </w:rPr>
        <w:t>The comments related to the policy are ranked in terms of frequency received.</w:t>
      </w:r>
    </w:p>
    <w:p w:rsidR="00194119" w:rsidRDefault="00194119" w:rsidP="00A73AB5">
      <w:pPr>
        <w:pStyle w:val="ListParagraph"/>
        <w:ind w:left="1080"/>
        <w:rPr>
          <w:sz w:val="22"/>
          <w:szCs w:val="22"/>
        </w:rPr>
      </w:pPr>
    </w:p>
    <w:p w:rsidR="00194119" w:rsidRDefault="00194119" w:rsidP="00194119">
      <w:pPr>
        <w:pStyle w:val="ListParagraph"/>
        <w:numPr>
          <w:ilvl w:val="0"/>
          <w:numId w:val="3"/>
        </w:numPr>
        <w:rPr>
          <w:sz w:val="22"/>
          <w:szCs w:val="22"/>
        </w:rPr>
      </w:pPr>
      <w:r>
        <w:rPr>
          <w:sz w:val="22"/>
          <w:szCs w:val="22"/>
        </w:rPr>
        <w:t>Conference room use</w:t>
      </w:r>
    </w:p>
    <w:p w:rsidR="00194119" w:rsidRDefault="00194119" w:rsidP="00194119">
      <w:pPr>
        <w:pStyle w:val="ListParagraph"/>
        <w:numPr>
          <w:ilvl w:val="0"/>
          <w:numId w:val="3"/>
        </w:numPr>
        <w:rPr>
          <w:sz w:val="22"/>
          <w:szCs w:val="22"/>
        </w:rPr>
      </w:pPr>
      <w:r>
        <w:rPr>
          <w:sz w:val="22"/>
          <w:szCs w:val="22"/>
        </w:rPr>
        <w:t>Appeals process for losing space</w:t>
      </w:r>
    </w:p>
    <w:p w:rsidR="00194119" w:rsidRDefault="00194119" w:rsidP="00194119">
      <w:pPr>
        <w:pStyle w:val="ListParagraph"/>
        <w:numPr>
          <w:ilvl w:val="0"/>
          <w:numId w:val="3"/>
        </w:numPr>
        <w:rPr>
          <w:sz w:val="22"/>
          <w:szCs w:val="22"/>
        </w:rPr>
      </w:pPr>
      <w:r>
        <w:rPr>
          <w:sz w:val="22"/>
          <w:szCs w:val="22"/>
        </w:rPr>
        <w:lastRenderedPageBreak/>
        <w:t>Vacant space pool notifications</w:t>
      </w:r>
    </w:p>
    <w:p w:rsidR="00194119" w:rsidRDefault="00194119" w:rsidP="00194119">
      <w:pPr>
        <w:pStyle w:val="ListParagraph"/>
        <w:numPr>
          <w:ilvl w:val="0"/>
          <w:numId w:val="3"/>
        </w:numPr>
        <w:rPr>
          <w:sz w:val="22"/>
          <w:szCs w:val="22"/>
        </w:rPr>
      </w:pPr>
      <w:r>
        <w:rPr>
          <w:sz w:val="22"/>
          <w:szCs w:val="22"/>
        </w:rPr>
        <w:t>Office space standards</w:t>
      </w:r>
    </w:p>
    <w:p w:rsidR="00194119" w:rsidRDefault="00194119" w:rsidP="00194119">
      <w:pPr>
        <w:pStyle w:val="ListParagraph"/>
        <w:numPr>
          <w:ilvl w:val="0"/>
          <w:numId w:val="3"/>
        </w:numPr>
        <w:rPr>
          <w:sz w:val="22"/>
          <w:szCs w:val="22"/>
        </w:rPr>
      </w:pPr>
      <w:r>
        <w:rPr>
          <w:sz w:val="22"/>
          <w:szCs w:val="22"/>
        </w:rPr>
        <w:t>Auxiliary spaces subject to policy</w:t>
      </w:r>
    </w:p>
    <w:p w:rsidR="00194119" w:rsidRDefault="00194119" w:rsidP="00194119">
      <w:pPr>
        <w:pStyle w:val="ListParagraph"/>
        <w:numPr>
          <w:ilvl w:val="0"/>
          <w:numId w:val="3"/>
        </w:numPr>
        <w:rPr>
          <w:sz w:val="22"/>
          <w:szCs w:val="22"/>
        </w:rPr>
      </w:pPr>
      <w:r>
        <w:rPr>
          <w:sz w:val="22"/>
          <w:szCs w:val="22"/>
        </w:rPr>
        <w:t>Research space metrics</w:t>
      </w:r>
    </w:p>
    <w:p w:rsidR="00194119" w:rsidRDefault="00194119" w:rsidP="00194119">
      <w:pPr>
        <w:pStyle w:val="ListParagraph"/>
        <w:numPr>
          <w:ilvl w:val="0"/>
          <w:numId w:val="3"/>
        </w:numPr>
        <w:rPr>
          <w:sz w:val="22"/>
          <w:szCs w:val="22"/>
        </w:rPr>
      </w:pPr>
      <w:r>
        <w:rPr>
          <w:sz w:val="22"/>
          <w:szCs w:val="22"/>
        </w:rPr>
        <w:t>Moves and how they relate to space</w:t>
      </w:r>
    </w:p>
    <w:p w:rsidR="00194119" w:rsidRDefault="00194119" w:rsidP="00194119">
      <w:pPr>
        <w:rPr>
          <w:sz w:val="22"/>
          <w:szCs w:val="22"/>
        </w:rPr>
      </w:pPr>
    </w:p>
    <w:p w:rsidR="00194119" w:rsidRPr="00194119" w:rsidRDefault="00194119" w:rsidP="00194119">
      <w:pPr>
        <w:ind w:left="1080"/>
        <w:rPr>
          <w:sz w:val="22"/>
          <w:szCs w:val="22"/>
        </w:rPr>
      </w:pPr>
      <w:r>
        <w:rPr>
          <w:sz w:val="22"/>
          <w:szCs w:val="22"/>
        </w:rPr>
        <w:t>Matt Caires thanked John for taking on such a difficult task and how much we appreciate the great job he has been doing for MSU.</w:t>
      </w:r>
    </w:p>
    <w:p w:rsidR="00A73AB5" w:rsidRDefault="00A73AB5" w:rsidP="00A73AB5">
      <w:pPr>
        <w:pStyle w:val="ListParagraph"/>
        <w:ind w:left="1080"/>
        <w:rPr>
          <w:sz w:val="22"/>
          <w:szCs w:val="22"/>
        </w:rPr>
      </w:pPr>
    </w:p>
    <w:p w:rsidR="00194119" w:rsidRDefault="00194119" w:rsidP="00A73AB5">
      <w:pPr>
        <w:pStyle w:val="ListParagraph"/>
        <w:ind w:left="1080"/>
        <w:rPr>
          <w:sz w:val="22"/>
          <w:szCs w:val="22"/>
        </w:rPr>
      </w:pPr>
      <w:r>
        <w:rPr>
          <w:sz w:val="22"/>
          <w:szCs w:val="22"/>
        </w:rPr>
        <w:t>President Cruzado seconded Matt’s comments and thanked John for building a great foundation for managing our growth and space.  Ultimately, the space belongs to the tax payers of Montana.</w:t>
      </w:r>
    </w:p>
    <w:p w:rsidR="00194119" w:rsidRDefault="00194119" w:rsidP="00A73AB5">
      <w:pPr>
        <w:pStyle w:val="ListParagraph"/>
        <w:ind w:left="1080"/>
        <w:rPr>
          <w:sz w:val="22"/>
          <w:szCs w:val="22"/>
        </w:rPr>
      </w:pPr>
    </w:p>
    <w:p w:rsidR="008360D3" w:rsidRDefault="008360D3" w:rsidP="008360D3">
      <w:pPr>
        <w:pStyle w:val="ListParagraph"/>
        <w:numPr>
          <w:ilvl w:val="3"/>
          <w:numId w:val="1"/>
        </w:numPr>
        <w:rPr>
          <w:sz w:val="22"/>
          <w:szCs w:val="22"/>
        </w:rPr>
      </w:pPr>
      <w:r>
        <w:rPr>
          <w:sz w:val="22"/>
          <w:szCs w:val="22"/>
        </w:rPr>
        <w:t>Sports Facilities Policy Manual</w:t>
      </w:r>
    </w:p>
    <w:p w:rsidR="008360D3" w:rsidRPr="008360D3" w:rsidRDefault="008360D3" w:rsidP="008360D3">
      <w:pPr>
        <w:pStyle w:val="ListParagraph"/>
        <w:ind w:left="1440"/>
        <w:rPr>
          <w:i/>
          <w:sz w:val="22"/>
          <w:szCs w:val="22"/>
        </w:rPr>
      </w:pPr>
      <w:r>
        <w:rPr>
          <w:i/>
          <w:sz w:val="22"/>
          <w:szCs w:val="22"/>
        </w:rPr>
        <w:t xml:space="preserve"> </w:t>
      </w:r>
      <w:r w:rsidRPr="008360D3">
        <w:rPr>
          <w:i/>
          <w:sz w:val="22"/>
          <w:szCs w:val="22"/>
        </w:rPr>
        <w:t>Kellie Peterson, Legal Counsel</w:t>
      </w:r>
    </w:p>
    <w:p w:rsidR="008360D3" w:rsidRDefault="008360D3" w:rsidP="008360D3">
      <w:pPr>
        <w:pStyle w:val="ListParagraph"/>
        <w:ind w:left="1440"/>
        <w:rPr>
          <w:sz w:val="22"/>
          <w:szCs w:val="22"/>
        </w:rPr>
      </w:pPr>
    </w:p>
    <w:p w:rsidR="00194119" w:rsidRDefault="00194119" w:rsidP="00194119">
      <w:pPr>
        <w:pStyle w:val="ListParagraph"/>
        <w:ind w:left="1080"/>
        <w:rPr>
          <w:sz w:val="22"/>
          <w:szCs w:val="22"/>
        </w:rPr>
      </w:pPr>
      <w:r>
        <w:rPr>
          <w:sz w:val="22"/>
          <w:szCs w:val="22"/>
        </w:rPr>
        <w:t>This is an existing policy used by Sports Facilities; one substantive change is that it allows sports clubs one free use per year for fundraising use.</w:t>
      </w:r>
    </w:p>
    <w:p w:rsidR="00194119" w:rsidRDefault="00194119" w:rsidP="00194119">
      <w:pPr>
        <w:pStyle w:val="ListParagraph"/>
        <w:ind w:left="1080"/>
        <w:rPr>
          <w:sz w:val="22"/>
          <w:szCs w:val="22"/>
        </w:rPr>
      </w:pPr>
    </w:p>
    <w:p w:rsidR="00194119" w:rsidRDefault="00194119" w:rsidP="00194119">
      <w:pPr>
        <w:pStyle w:val="ListParagraph"/>
        <w:ind w:left="1080"/>
        <w:rPr>
          <w:sz w:val="22"/>
          <w:szCs w:val="22"/>
        </w:rPr>
      </w:pPr>
      <w:r>
        <w:rPr>
          <w:sz w:val="22"/>
          <w:szCs w:val="22"/>
        </w:rPr>
        <w:t>Melanie Stocks offered the opportunity to ask questions.  This policy will come back for a vote in January.</w:t>
      </w:r>
    </w:p>
    <w:p w:rsidR="00194119" w:rsidRPr="00194119" w:rsidRDefault="00194119" w:rsidP="00194119">
      <w:pPr>
        <w:pStyle w:val="ListParagraph"/>
        <w:ind w:left="1080"/>
        <w:rPr>
          <w:sz w:val="22"/>
          <w:szCs w:val="22"/>
        </w:rPr>
      </w:pPr>
    </w:p>
    <w:p w:rsidR="00C76E86" w:rsidRPr="009D2303" w:rsidRDefault="0041337B" w:rsidP="009D2303">
      <w:pPr>
        <w:pStyle w:val="ListParagraph"/>
        <w:numPr>
          <w:ilvl w:val="0"/>
          <w:numId w:val="1"/>
        </w:numPr>
        <w:rPr>
          <w:sz w:val="22"/>
          <w:szCs w:val="22"/>
        </w:rPr>
      </w:pPr>
      <w:r>
        <w:rPr>
          <w:sz w:val="22"/>
          <w:szCs w:val="22"/>
        </w:rPr>
        <w:t>I</w:t>
      </w:r>
      <w:r w:rsidR="001F74CF">
        <w:rPr>
          <w:sz w:val="22"/>
          <w:szCs w:val="22"/>
        </w:rPr>
        <w:t>nformational Items</w:t>
      </w:r>
    </w:p>
    <w:p w:rsidR="00C76E86" w:rsidRDefault="001F74CF" w:rsidP="008360D3">
      <w:pPr>
        <w:pStyle w:val="ListParagraph"/>
        <w:spacing w:after="160" w:line="259" w:lineRule="auto"/>
        <w:ind w:left="1080"/>
        <w:rPr>
          <w:i/>
          <w:sz w:val="22"/>
          <w:szCs w:val="22"/>
        </w:rPr>
      </w:pPr>
      <w:r>
        <w:rPr>
          <w:sz w:val="22"/>
          <w:szCs w:val="22"/>
        </w:rPr>
        <w:t>A</w:t>
      </w:r>
      <w:r w:rsidR="0041337B">
        <w:rPr>
          <w:sz w:val="22"/>
          <w:szCs w:val="22"/>
        </w:rPr>
        <w:t xml:space="preserve">.  </w:t>
      </w:r>
      <w:r w:rsidR="008360D3">
        <w:rPr>
          <w:sz w:val="22"/>
          <w:szCs w:val="22"/>
        </w:rPr>
        <w:t>Mountains &amp; Minds: Learners and Leaders</w:t>
      </w:r>
      <w:r w:rsidR="00AD40C0">
        <w:rPr>
          <w:sz w:val="22"/>
          <w:szCs w:val="22"/>
        </w:rPr>
        <w:tab/>
      </w:r>
      <w:r w:rsidR="00AD40C0">
        <w:rPr>
          <w:sz w:val="22"/>
          <w:szCs w:val="22"/>
        </w:rPr>
        <w:tab/>
      </w:r>
      <w:r w:rsidR="00AD40C0">
        <w:rPr>
          <w:sz w:val="22"/>
          <w:szCs w:val="22"/>
        </w:rPr>
        <w:tab/>
      </w:r>
      <w:r w:rsidR="00AD40C0">
        <w:rPr>
          <w:sz w:val="22"/>
          <w:szCs w:val="22"/>
        </w:rPr>
        <w:tab/>
      </w:r>
      <w:r w:rsidR="00AD40C0">
        <w:rPr>
          <w:sz w:val="22"/>
          <w:szCs w:val="22"/>
        </w:rPr>
        <w:tab/>
      </w:r>
      <w:r w:rsidR="00AD40C0">
        <w:rPr>
          <w:sz w:val="22"/>
          <w:szCs w:val="22"/>
        </w:rPr>
        <w:tab/>
      </w:r>
      <w:r w:rsidR="008360D3">
        <w:rPr>
          <w:sz w:val="22"/>
          <w:szCs w:val="22"/>
        </w:rPr>
        <w:t>Strategic Plan Update: Learning Goal</w:t>
      </w:r>
      <w:r w:rsidR="00C76E86" w:rsidRPr="008360D3">
        <w:rPr>
          <w:sz w:val="22"/>
          <w:szCs w:val="22"/>
        </w:rPr>
        <w:br/>
      </w:r>
      <w:r w:rsidR="0041337B" w:rsidRPr="008360D3">
        <w:rPr>
          <w:i/>
          <w:sz w:val="22"/>
          <w:szCs w:val="22"/>
        </w:rPr>
        <w:t xml:space="preserve">     </w:t>
      </w:r>
      <w:r w:rsidR="00AD40C0">
        <w:rPr>
          <w:i/>
          <w:sz w:val="22"/>
          <w:szCs w:val="22"/>
        </w:rPr>
        <w:t xml:space="preserve"> </w:t>
      </w:r>
      <w:r w:rsidR="00C76E86" w:rsidRPr="008360D3">
        <w:rPr>
          <w:i/>
          <w:sz w:val="22"/>
          <w:szCs w:val="22"/>
        </w:rPr>
        <w:t xml:space="preserve">Chris Fastnow, </w:t>
      </w:r>
      <w:r w:rsidR="002838BB" w:rsidRPr="008360D3">
        <w:rPr>
          <w:i/>
          <w:sz w:val="22"/>
          <w:szCs w:val="22"/>
        </w:rPr>
        <w:t xml:space="preserve">Director, </w:t>
      </w:r>
      <w:r w:rsidR="00C76E86" w:rsidRPr="008360D3">
        <w:rPr>
          <w:i/>
          <w:sz w:val="22"/>
          <w:szCs w:val="22"/>
        </w:rPr>
        <w:t>Office of Planning &amp; Analysis</w:t>
      </w:r>
    </w:p>
    <w:p w:rsidR="00194119" w:rsidRPr="008360D3" w:rsidRDefault="00194119" w:rsidP="008360D3">
      <w:pPr>
        <w:pStyle w:val="ListParagraph"/>
        <w:spacing w:after="160" w:line="259" w:lineRule="auto"/>
        <w:ind w:left="1080"/>
        <w:rPr>
          <w:sz w:val="22"/>
          <w:szCs w:val="22"/>
        </w:rPr>
      </w:pPr>
      <w:r>
        <w:rPr>
          <w:sz w:val="22"/>
          <w:szCs w:val="22"/>
        </w:rPr>
        <w:t>Ian Godwin presented on the Learning Goal of the Strategic Plan</w:t>
      </w:r>
      <w:r w:rsidR="008E345F">
        <w:rPr>
          <w:sz w:val="22"/>
          <w:szCs w:val="22"/>
        </w:rPr>
        <w:t xml:space="preserve">.  </w:t>
      </w:r>
    </w:p>
    <w:p w:rsidR="0098710C" w:rsidRDefault="00C76E86" w:rsidP="00AD40C0">
      <w:pPr>
        <w:pStyle w:val="ListParagraph"/>
        <w:numPr>
          <w:ilvl w:val="0"/>
          <w:numId w:val="2"/>
        </w:numPr>
        <w:rPr>
          <w:sz w:val="22"/>
          <w:szCs w:val="22"/>
        </w:rPr>
      </w:pPr>
      <w:r w:rsidRPr="00C83C08">
        <w:rPr>
          <w:sz w:val="22"/>
          <w:szCs w:val="22"/>
        </w:rPr>
        <w:t>Knowing Your MSU:</w:t>
      </w:r>
      <w:r w:rsidR="0041337B">
        <w:rPr>
          <w:sz w:val="22"/>
          <w:szCs w:val="22"/>
        </w:rPr>
        <w:t xml:space="preserve">  </w:t>
      </w:r>
      <w:r w:rsidR="009D2303">
        <w:rPr>
          <w:sz w:val="22"/>
          <w:szCs w:val="22"/>
        </w:rPr>
        <w:t>Community Design Center</w:t>
      </w:r>
      <w:r w:rsidR="002838BB" w:rsidRPr="0041337B">
        <w:rPr>
          <w:sz w:val="22"/>
          <w:szCs w:val="22"/>
        </w:rPr>
        <w:br/>
      </w:r>
      <w:r w:rsidR="009D2303">
        <w:rPr>
          <w:i/>
          <w:sz w:val="22"/>
          <w:szCs w:val="22"/>
        </w:rPr>
        <w:t>Tom McNab</w:t>
      </w:r>
      <w:r w:rsidRPr="0041337B">
        <w:rPr>
          <w:i/>
          <w:sz w:val="22"/>
          <w:szCs w:val="22"/>
        </w:rPr>
        <w:t xml:space="preserve">, </w:t>
      </w:r>
      <w:r w:rsidR="009D2303">
        <w:rPr>
          <w:i/>
          <w:sz w:val="22"/>
          <w:szCs w:val="22"/>
        </w:rPr>
        <w:t>Associate Professor, Director of Community Design Center</w:t>
      </w:r>
      <w:r w:rsidR="0041337B">
        <w:rPr>
          <w:i/>
          <w:sz w:val="22"/>
          <w:szCs w:val="22"/>
        </w:rPr>
        <w:br/>
      </w:r>
    </w:p>
    <w:p w:rsidR="00140260" w:rsidRDefault="00140260" w:rsidP="00140260">
      <w:pPr>
        <w:ind w:left="1080"/>
        <w:rPr>
          <w:sz w:val="22"/>
          <w:szCs w:val="22"/>
        </w:rPr>
      </w:pPr>
      <w:r>
        <w:rPr>
          <w:sz w:val="22"/>
          <w:szCs w:val="22"/>
        </w:rPr>
        <w:t>Tom McNab shared that the Community Design Center (CDC) was founded in 1976 – 41 years ago.  Tom is the sixth director of this program.</w:t>
      </w:r>
    </w:p>
    <w:p w:rsidR="00140260" w:rsidRDefault="00140260" w:rsidP="00140260">
      <w:pPr>
        <w:ind w:left="1080"/>
        <w:rPr>
          <w:sz w:val="22"/>
          <w:szCs w:val="22"/>
        </w:rPr>
      </w:pPr>
    </w:p>
    <w:p w:rsidR="00140260" w:rsidRDefault="00140260" w:rsidP="00140260">
      <w:pPr>
        <w:ind w:left="1080"/>
        <w:rPr>
          <w:sz w:val="22"/>
          <w:szCs w:val="22"/>
        </w:rPr>
      </w:pPr>
      <w:r>
        <w:rPr>
          <w:sz w:val="22"/>
          <w:szCs w:val="22"/>
        </w:rPr>
        <w:t>CDC was awarded the National AIA (American Institute of Architects) Award in 2006.</w:t>
      </w:r>
    </w:p>
    <w:p w:rsidR="00140260" w:rsidRDefault="00140260" w:rsidP="00140260">
      <w:pPr>
        <w:ind w:left="1080"/>
        <w:rPr>
          <w:sz w:val="22"/>
          <w:szCs w:val="22"/>
        </w:rPr>
      </w:pPr>
    </w:p>
    <w:p w:rsidR="00140260" w:rsidRDefault="008C380D" w:rsidP="00140260">
      <w:pPr>
        <w:ind w:left="1080"/>
        <w:rPr>
          <w:sz w:val="22"/>
          <w:szCs w:val="22"/>
        </w:rPr>
      </w:pPr>
      <w:r>
        <w:rPr>
          <w:sz w:val="22"/>
          <w:szCs w:val="22"/>
        </w:rPr>
        <w:t>CDC received the opportunity to work on $18,300,000 project for the Billings Public Library.</w:t>
      </w:r>
    </w:p>
    <w:p w:rsidR="008C380D" w:rsidRPr="00140260" w:rsidRDefault="008C380D" w:rsidP="00140260">
      <w:pPr>
        <w:ind w:left="1080"/>
        <w:rPr>
          <w:sz w:val="22"/>
          <w:szCs w:val="22"/>
        </w:rPr>
      </w:pPr>
    </w:p>
    <w:p w:rsidR="00C76E86" w:rsidRPr="0041337B" w:rsidRDefault="00C76E86" w:rsidP="00AD40C0">
      <w:pPr>
        <w:pStyle w:val="ListParagraph"/>
        <w:numPr>
          <w:ilvl w:val="0"/>
          <w:numId w:val="2"/>
        </w:numPr>
        <w:rPr>
          <w:sz w:val="22"/>
          <w:szCs w:val="22"/>
        </w:rPr>
      </w:pPr>
      <w:r w:rsidRPr="0041337B">
        <w:rPr>
          <w:sz w:val="22"/>
          <w:szCs w:val="22"/>
        </w:rPr>
        <w:t>Public Comment</w:t>
      </w:r>
      <w:r w:rsidRPr="0041337B">
        <w:rPr>
          <w:sz w:val="22"/>
          <w:szCs w:val="22"/>
        </w:rPr>
        <w:tab/>
      </w:r>
    </w:p>
    <w:p w:rsidR="00C76E86" w:rsidRDefault="00C76E86" w:rsidP="00C76E86">
      <w:pPr>
        <w:pStyle w:val="ListParagraph"/>
        <w:ind w:left="1080"/>
        <w:rPr>
          <w:sz w:val="22"/>
          <w:szCs w:val="22"/>
        </w:rPr>
      </w:pPr>
    </w:p>
    <w:p w:rsidR="003E0C46" w:rsidRDefault="003E0C46" w:rsidP="00C76E86">
      <w:pPr>
        <w:pStyle w:val="ListParagraph"/>
        <w:ind w:left="1080"/>
        <w:rPr>
          <w:sz w:val="22"/>
          <w:szCs w:val="22"/>
        </w:rPr>
      </w:pPr>
      <w:r>
        <w:rPr>
          <w:sz w:val="22"/>
          <w:szCs w:val="22"/>
        </w:rPr>
        <w:t xml:space="preserve">There were no public comments.  </w:t>
      </w:r>
    </w:p>
    <w:p w:rsidR="003E0C46" w:rsidRPr="00C83C08" w:rsidRDefault="003E0C46" w:rsidP="00C76E86">
      <w:pPr>
        <w:pStyle w:val="ListParagraph"/>
        <w:ind w:left="1080"/>
        <w:rPr>
          <w:sz w:val="22"/>
          <w:szCs w:val="22"/>
        </w:rPr>
      </w:pPr>
    </w:p>
    <w:p w:rsidR="00C76E86" w:rsidRPr="00C83C08" w:rsidRDefault="00C76E86" w:rsidP="00AD40C0">
      <w:pPr>
        <w:pStyle w:val="ListParagraph"/>
        <w:numPr>
          <w:ilvl w:val="0"/>
          <w:numId w:val="2"/>
        </w:numPr>
        <w:rPr>
          <w:sz w:val="22"/>
          <w:szCs w:val="22"/>
        </w:rPr>
      </w:pPr>
      <w:r w:rsidRPr="00C83C08">
        <w:rPr>
          <w:sz w:val="22"/>
          <w:szCs w:val="22"/>
        </w:rPr>
        <w:t>Updates</w:t>
      </w:r>
    </w:p>
    <w:p w:rsidR="00C76E86" w:rsidRPr="00C83C08" w:rsidRDefault="00C76E86" w:rsidP="00C76E86">
      <w:pPr>
        <w:rPr>
          <w:b/>
          <w:sz w:val="22"/>
          <w:szCs w:val="22"/>
        </w:rPr>
      </w:pPr>
    </w:p>
    <w:p w:rsidR="00167216" w:rsidRPr="002838BB" w:rsidRDefault="00C76E86">
      <w:pPr>
        <w:rPr>
          <w:b/>
          <w:sz w:val="22"/>
          <w:szCs w:val="22"/>
        </w:rPr>
      </w:pPr>
      <w:r w:rsidRPr="00C83C08">
        <w:rPr>
          <w:b/>
          <w:sz w:val="22"/>
          <w:szCs w:val="22"/>
        </w:rPr>
        <w:t xml:space="preserve">NOTE:  The next University Council meeting is scheduled for </w:t>
      </w:r>
      <w:r w:rsidR="009D2303">
        <w:rPr>
          <w:b/>
          <w:sz w:val="22"/>
          <w:szCs w:val="22"/>
        </w:rPr>
        <w:t>Wednesday, January 10, 2017.</w:t>
      </w:r>
    </w:p>
    <w:sectPr w:rsidR="00167216" w:rsidRPr="00283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E36A1"/>
    <w:multiLevelType w:val="hybridMultilevel"/>
    <w:tmpl w:val="C2304E8A"/>
    <w:lvl w:ilvl="0" w:tplc="417206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20266B2"/>
    <w:multiLevelType w:val="hybridMultilevel"/>
    <w:tmpl w:val="7E48338C"/>
    <w:lvl w:ilvl="0" w:tplc="1534CA0A">
      <w:start w:val="1"/>
      <w:numFmt w:val="upperRoman"/>
      <w:lvlText w:val="%1."/>
      <w:lvlJc w:val="left"/>
      <w:pPr>
        <w:ind w:left="1080" w:hanging="720"/>
      </w:pPr>
      <w:rPr>
        <w:rFonts w:hint="default"/>
      </w:rPr>
    </w:lvl>
    <w:lvl w:ilvl="1" w:tplc="73420928">
      <w:start w:val="1"/>
      <w:numFmt w:val="lowerLetter"/>
      <w:lvlText w:val="%2."/>
      <w:lvlJc w:val="left"/>
      <w:pPr>
        <w:ind w:left="1440" w:hanging="360"/>
      </w:pPr>
      <w:rPr>
        <w:caps/>
        <w:sz w:val="24"/>
      </w:rPr>
    </w:lvl>
    <w:lvl w:ilvl="2" w:tplc="0409001B">
      <w:start w:val="1"/>
      <w:numFmt w:val="lowerRoman"/>
      <w:lvlText w:val="%3."/>
      <w:lvlJc w:val="right"/>
      <w:pPr>
        <w:ind w:left="1980" w:hanging="180"/>
      </w:pPr>
    </w:lvl>
    <w:lvl w:ilvl="3" w:tplc="6B262ECC">
      <w:start w:val="1"/>
      <w:numFmt w:val="upperLetter"/>
      <w:lvlText w:val="%4."/>
      <w:lvlJc w:val="left"/>
      <w:pPr>
        <w:ind w:left="144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90171"/>
    <w:multiLevelType w:val="hybridMultilevel"/>
    <w:tmpl w:val="AA724904"/>
    <w:lvl w:ilvl="0" w:tplc="5934911E">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86"/>
    <w:rsid w:val="000201F3"/>
    <w:rsid w:val="000379C1"/>
    <w:rsid w:val="000D0AC0"/>
    <w:rsid w:val="000E48A6"/>
    <w:rsid w:val="00140260"/>
    <w:rsid w:val="00167216"/>
    <w:rsid w:val="00167C7E"/>
    <w:rsid w:val="00170C6C"/>
    <w:rsid w:val="00194119"/>
    <w:rsid w:val="001E19D4"/>
    <w:rsid w:val="001F74CF"/>
    <w:rsid w:val="00200EDB"/>
    <w:rsid w:val="00235317"/>
    <w:rsid w:val="002838BB"/>
    <w:rsid w:val="003E0C46"/>
    <w:rsid w:val="0041337B"/>
    <w:rsid w:val="00417901"/>
    <w:rsid w:val="004A7F9E"/>
    <w:rsid w:val="00697E7D"/>
    <w:rsid w:val="00752594"/>
    <w:rsid w:val="00776105"/>
    <w:rsid w:val="008360D3"/>
    <w:rsid w:val="008C019A"/>
    <w:rsid w:val="008C380D"/>
    <w:rsid w:val="008E345F"/>
    <w:rsid w:val="00960036"/>
    <w:rsid w:val="0098710C"/>
    <w:rsid w:val="009D2303"/>
    <w:rsid w:val="00A73AB5"/>
    <w:rsid w:val="00AD40C0"/>
    <w:rsid w:val="00B15A5C"/>
    <w:rsid w:val="00B47BCD"/>
    <w:rsid w:val="00BE3012"/>
    <w:rsid w:val="00C103E4"/>
    <w:rsid w:val="00C76E86"/>
    <w:rsid w:val="00C90E42"/>
    <w:rsid w:val="00DE3651"/>
    <w:rsid w:val="00E604ED"/>
    <w:rsid w:val="00E62887"/>
    <w:rsid w:val="00F9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808F"/>
  <w15:chartTrackingRefBased/>
  <w15:docId w15:val="{1E69031E-D638-4425-AFAF-1B8AC410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E86"/>
    <w:pPr>
      <w:spacing w:after="0" w:line="240" w:lineRule="auto"/>
    </w:pPr>
    <w:rPr>
      <w:rFonts w:ascii="Book Antiqua" w:eastAsia="Times New Roman" w:hAnsi="Book Antiq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E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5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Vestal, Amber</dc:creator>
  <cp:keywords/>
  <dc:description/>
  <cp:lastModifiedBy>Hayes, Maggie</cp:lastModifiedBy>
  <cp:revision>3</cp:revision>
  <dcterms:created xsi:type="dcterms:W3CDTF">2017-12-06T18:17:00Z</dcterms:created>
  <dcterms:modified xsi:type="dcterms:W3CDTF">2018-01-08T22:00:00Z</dcterms:modified>
</cp:coreProperties>
</file>