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64F4E" w:rsidRPr="009B5ACD" w:rsidRDefault="00864F4E" w:rsidP="00864F4E">
      <w:pPr>
        <w:rPr>
          <w:b/>
          <w:sz w:val="24"/>
        </w:rPr>
      </w:pPr>
      <w:bookmarkStart w:id="0" w:name="_GoBack"/>
      <w:bookmarkEnd w:id="0"/>
      <w:r w:rsidRPr="009B5ACD">
        <w:rPr>
          <w:b/>
          <w:sz w:val="24"/>
        </w:rPr>
        <w:t xml:space="preserve">Preparing to </w:t>
      </w:r>
      <w:r>
        <w:rPr>
          <w:b/>
          <w:sz w:val="24"/>
        </w:rPr>
        <w:t>Login to Montana State U Budget</w:t>
      </w:r>
    </w:p>
    <w:p w:rsidR="00864F4E" w:rsidRPr="00FF7894" w:rsidRDefault="00864F4E" w:rsidP="00864F4E">
      <w:pPr>
        <w:pStyle w:val="ListParagraph"/>
        <w:numPr>
          <w:ilvl w:val="0"/>
          <w:numId w:val="1"/>
        </w:numPr>
      </w:pPr>
      <w:r w:rsidRPr="00FF7894">
        <w:t>If using Mozilla Firefox or Google Chrome, you must first download an add-on. Use the following links:</w:t>
      </w:r>
    </w:p>
    <w:p w:rsidR="00864F4E" w:rsidRPr="00FF7894" w:rsidRDefault="00872197" w:rsidP="00864F4E">
      <w:pPr>
        <w:pStyle w:val="ListParagraph"/>
        <w:numPr>
          <w:ilvl w:val="1"/>
          <w:numId w:val="1"/>
        </w:numPr>
      </w:pPr>
      <w:hyperlink r:id="rId6" w:history="1">
        <w:proofErr w:type="spellStart"/>
        <w:r w:rsidR="00864F4E" w:rsidRPr="00FF7894">
          <w:rPr>
            <w:rStyle w:val="Hyperlink"/>
            <w:color w:val="auto"/>
          </w:rPr>
          <w:t>ClickOnce</w:t>
        </w:r>
        <w:proofErr w:type="spellEnd"/>
        <w:r w:rsidR="00864F4E" w:rsidRPr="00FF7894">
          <w:rPr>
            <w:rStyle w:val="Hyperlink"/>
            <w:color w:val="auto"/>
          </w:rPr>
          <w:t xml:space="preserve"> Helper for Google Chrome</w:t>
        </w:r>
      </w:hyperlink>
      <w:r w:rsidR="00864F4E" w:rsidRPr="00FF7894">
        <w:t xml:space="preserve"> and click on the </w:t>
      </w:r>
      <w:proofErr w:type="spellStart"/>
      <w:r w:rsidR="00864F4E" w:rsidRPr="00FF7894">
        <w:t>ClickOnce</w:t>
      </w:r>
      <w:proofErr w:type="spellEnd"/>
      <w:r w:rsidR="00864F4E" w:rsidRPr="00FF7894">
        <w:t xml:space="preserve"> for Google Chrome</w:t>
      </w:r>
    </w:p>
    <w:p w:rsidR="00864F4E" w:rsidRPr="00FF7894" w:rsidRDefault="00872197" w:rsidP="00864F4E">
      <w:pPr>
        <w:pStyle w:val="ListParagraph"/>
        <w:numPr>
          <w:ilvl w:val="1"/>
          <w:numId w:val="1"/>
        </w:numPr>
      </w:pPr>
      <w:hyperlink r:id="rId7" w:history="1">
        <w:proofErr w:type="spellStart"/>
        <w:r w:rsidR="00864F4E" w:rsidRPr="00FF7894">
          <w:rPr>
            <w:rStyle w:val="Hyperlink"/>
            <w:color w:val="auto"/>
          </w:rPr>
          <w:t>ClickOnce</w:t>
        </w:r>
        <w:proofErr w:type="spellEnd"/>
        <w:r w:rsidR="00864F4E" w:rsidRPr="00FF7894">
          <w:rPr>
            <w:rStyle w:val="Hyperlink"/>
            <w:color w:val="auto"/>
          </w:rPr>
          <w:t xml:space="preserve"> Helper for Firefox</w:t>
        </w:r>
      </w:hyperlink>
      <w:r w:rsidR="00864F4E" w:rsidRPr="00FF7894">
        <w:t xml:space="preserve"> and click on the </w:t>
      </w:r>
      <w:proofErr w:type="spellStart"/>
      <w:r w:rsidR="00864F4E" w:rsidRPr="00FF7894">
        <w:t>FxClickOnce</w:t>
      </w:r>
      <w:proofErr w:type="spellEnd"/>
    </w:p>
    <w:p w:rsidR="00864F4E" w:rsidRPr="00FF7894" w:rsidRDefault="00864F4E" w:rsidP="00864F4E">
      <w:pPr>
        <w:pStyle w:val="ListParagraph"/>
        <w:numPr>
          <w:ilvl w:val="0"/>
          <w:numId w:val="1"/>
        </w:numPr>
      </w:pPr>
      <w:r w:rsidRPr="00FF7894">
        <w:t>If using Internet Explorer, no additional download is necessary</w:t>
      </w:r>
    </w:p>
    <w:p w:rsidR="00864F4E" w:rsidRPr="009B5ACD" w:rsidRDefault="00864F4E" w:rsidP="00864F4E">
      <w:pPr>
        <w:rPr>
          <w:b/>
          <w:sz w:val="24"/>
        </w:rPr>
      </w:pPr>
      <w:r w:rsidRPr="009B5ACD">
        <w:rPr>
          <w:b/>
          <w:sz w:val="24"/>
        </w:rPr>
        <w:t>Loggin</w:t>
      </w:r>
      <w:r>
        <w:rPr>
          <w:b/>
          <w:sz w:val="24"/>
        </w:rPr>
        <w:t>g in to Montana State U Budget</w:t>
      </w:r>
    </w:p>
    <w:p w:rsidR="00864F4E" w:rsidRPr="00FF7894" w:rsidRDefault="00864F4E" w:rsidP="00864F4E">
      <w:pPr>
        <w:pStyle w:val="ListParagraph"/>
        <w:numPr>
          <w:ilvl w:val="0"/>
          <w:numId w:val="2"/>
        </w:numPr>
      </w:pPr>
      <w:r w:rsidRPr="00FF7894">
        <w:t xml:space="preserve">Navigate to </w:t>
      </w:r>
      <w:hyperlink r:id="rId8" w:history="1">
        <w:r w:rsidRPr="00FF7894">
          <w:rPr>
            <w:rStyle w:val="Hyperlink"/>
            <w:color w:val="auto"/>
          </w:rPr>
          <w:t>https://montanasu.axiom.cloud</w:t>
        </w:r>
      </w:hyperlink>
      <w:r w:rsidRPr="00FF7894">
        <w:t xml:space="preserve"> </w:t>
      </w:r>
    </w:p>
    <w:p w:rsidR="00864F4E" w:rsidRPr="00FF7894" w:rsidRDefault="00864F4E" w:rsidP="00864F4E">
      <w:pPr>
        <w:pStyle w:val="ListParagraph"/>
        <w:numPr>
          <w:ilvl w:val="0"/>
          <w:numId w:val="2"/>
        </w:numPr>
      </w:pPr>
      <w:r w:rsidRPr="00FF7894">
        <w:t xml:space="preserve">Login using your </w:t>
      </w:r>
      <w:proofErr w:type="spellStart"/>
      <w:r w:rsidRPr="00FF7894">
        <w:t>NetID</w:t>
      </w:r>
      <w:proofErr w:type="spellEnd"/>
      <w:r w:rsidRPr="00FF7894">
        <w:t xml:space="preserve"> and Password</w:t>
      </w:r>
    </w:p>
    <w:p w:rsidR="00864F4E" w:rsidRPr="00FF7894" w:rsidRDefault="00864F4E" w:rsidP="00864F4E">
      <w:pPr>
        <w:pStyle w:val="ListParagraph"/>
        <w:numPr>
          <w:ilvl w:val="0"/>
          <w:numId w:val="2"/>
        </w:numPr>
      </w:pPr>
      <w:r w:rsidRPr="00FF7894">
        <w:t>Click on the Windows Client</w:t>
      </w:r>
    </w:p>
    <w:p w:rsidR="00864F4E" w:rsidRPr="00FF7894" w:rsidRDefault="00C53822" w:rsidP="00864F4E">
      <w:pPr>
        <w:ind w:left="360"/>
        <w:rPr>
          <w:b/>
        </w:rPr>
      </w:pPr>
      <w:r>
        <w:rPr>
          <w:noProof/>
        </w:rPr>
        <mc:AlternateContent>
          <mc:Choice Requires="wps">
            <w:drawing>
              <wp:anchor distT="0" distB="0" distL="114300" distR="114300" simplePos="0" relativeHeight="251664384" behindDoc="0" locked="0" layoutInCell="1" allowOverlap="1">
                <wp:simplePos x="0" y="0"/>
                <wp:positionH relativeFrom="column">
                  <wp:posOffset>2181225</wp:posOffset>
                </wp:positionH>
                <wp:positionV relativeFrom="paragraph">
                  <wp:posOffset>939165</wp:posOffset>
                </wp:positionV>
                <wp:extent cx="781050" cy="80962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781050" cy="809625"/>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7905E4" id="Rectangle 10" o:spid="_x0000_s1026" style="position:absolute;margin-left:171.75pt;margin-top:73.95pt;width:61.5pt;height:6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cjIdAIAAEUFAAAOAAAAZHJzL2Uyb0RvYy54bWysVE1v2zAMvQ/YfxB0X20HTT+COkWQosOA&#10;oi2aDj0rshQbkEWNUuJkv36U7LhFV2zAMB9kSiQfySdSV9f71rCdQt+ALXlxknOmrISqsZuSf3++&#10;/XLBmQ/CVsKAVSU/KM+v558/XXVupiZQg6kUMgKxfta5ktchuFmWeVmrVvgTcMqSUgO2ItAWN1mF&#10;oiP01mSTPD/LOsDKIUjlPZ3e9Eo+T/haKxketPYqMFNyyi2kFdO6jms2vxKzDQpXN3JIQ/xDFq1o&#10;LAUdoW5EEGyLzW9QbSMRPOhwIqHNQOtGqlQDVVPk76pZ1cKpVAuR491Ik/9/sPJ+94isqejuiB4r&#10;WrqjJ2JN2I1RjM6IoM75Gdmt3CMOO09irHavsY1/qoPtE6mHkVS1D0zS4flFkU8JW5LqIr88m0wj&#10;Zvbq7NCHrwpaFoWSI0VPVIrdnQ+96dEkxrJw2xgTz2NefSZJCgejooGxT0pTSRR7koBSM6mlQbYT&#10;1AZCSmXDoKpFpfrjaU7fkNrokRJNgBFZU+ARu/gTdp/2YB9dVerF0Tn/u/PokSKDDaNz21jAjwBM&#10;KIYCdG9/JKmnJrK0hupAF47QT4J38rYh2u+ED48CqfXppmicwwMt2kBXchgkzmrAnx+dR3vqSNJy&#10;1tEoldz/2ApUnJlvlnr1sjg9jbOXNqfT8wlt8K1m/VZjt+0S6JoKejicTGK0D+YoaoT2haZ+EaOS&#10;SlhJsUsuAx43y9CPOL0bUi0WyYzmzYlwZ1dORvDIamyr5/2LQDf0XqCmvYfj2InZuxbsbaOnhcU2&#10;gG5Sf77yOvBNs5oaZ3hX4mPwdp+sXl+/+S8AAAD//wMAUEsDBBQABgAIAAAAIQAKl0Fr4gAAAAsB&#10;AAAPAAAAZHJzL2Rvd25yZXYueG1sTI/BTsMwDIbvSLxDZCQuiCWsXcdK0wkqjaGJCwWJa9aEtiJx&#10;qibbCk+POcHR/j/9/lysJ2fZ0Yyh9yjhZiaAGWy87rGV8Pa6ub4FFqJCraxHI+HLBFiX52eFyrU/&#10;4Ys51rFlVIIhVxK6GIec89B0xqkw84NByj786FSkcWy5HtWJyp3lcyEy7lSPdKFTg6k603zWByfh&#10;PXwnWyFWj4gPz/Vu91RdbWwl5eXFdH8HLJop/sHwq0/qUJLT3h9QB2YlJGmyIJSCdLkCRkSaZbTZ&#10;S5gvFynwsuD/fyh/AAAA//8DAFBLAQItABQABgAIAAAAIQC2gziS/gAAAOEBAAATAAAAAAAAAAAA&#10;AAAAAAAAAABbQ29udGVudF9UeXBlc10ueG1sUEsBAi0AFAAGAAgAAAAhADj9If/WAAAAlAEAAAsA&#10;AAAAAAAAAAAAAAAALwEAAF9yZWxzLy5yZWxzUEsBAi0AFAAGAAgAAAAhAGfZyMh0AgAARQUAAA4A&#10;AAAAAAAAAAAAAAAALgIAAGRycy9lMm9Eb2MueG1sUEsBAi0AFAAGAAgAAAAhAAqXQWviAAAACwEA&#10;AA8AAAAAAAAAAAAAAAAAzgQAAGRycy9kb3ducmV2LnhtbFBLBQYAAAAABAAEAPMAAADdBQAAAAA=&#10;" filled="f" strokecolor="#622423 [1605]" strokeweight="2pt"/>
            </w:pict>
          </mc:Fallback>
        </mc:AlternateContent>
      </w:r>
      <w:r w:rsidR="00864F4E" w:rsidRPr="00FF7894">
        <w:rPr>
          <w:noProof/>
        </w:rPr>
        <w:drawing>
          <wp:inline distT="0" distB="0" distL="0" distR="0" wp14:anchorId="2CBD5341" wp14:editId="762FA7AC">
            <wp:extent cx="5931477" cy="2609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 r="15866" b="38422"/>
                    <a:stretch/>
                  </pic:blipFill>
                  <pic:spPr bwMode="auto">
                    <a:xfrm>
                      <a:off x="0" y="0"/>
                      <a:ext cx="5941639" cy="2614321"/>
                    </a:xfrm>
                    <a:prstGeom prst="rect">
                      <a:avLst/>
                    </a:prstGeom>
                    <a:ln>
                      <a:noFill/>
                    </a:ln>
                    <a:extLst>
                      <a:ext uri="{53640926-AAD7-44D8-BBD7-CCE9431645EC}">
                        <a14:shadowObscured xmlns:a14="http://schemas.microsoft.com/office/drawing/2010/main"/>
                      </a:ext>
                    </a:extLst>
                  </pic:spPr>
                </pic:pic>
              </a:graphicData>
            </a:graphic>
          </wp:inline>
        </w:drawing>
      </w:r>
    </w:p>
    <w:p w:rsidR="00864F4E" w:rsidRPr="00FF7894" w:rsidRDefault="00864F4E" w:rsidP="00864F4E">
      <w:pPr>
        <w:pStyle w:val="ListParagraph"/>
        <w:numPr>
          <w:ilvl w:val="0"/>
          <w:numId w:val="2"/>
        </w:numPr>
      </w:pPr>
      <w:r w:rsidRPr="00FF7894">
        <w:t>If using Mozilla Firefox or Google Chrome, you will get the following popup. Click on the ‘</w:t>
      </w:r>
      <w:proofErr w:type="spellStart"/>
      <w:r w:rsidRPr="00FF7894">
        <w:t>ClickOnce</w:t>
      </w:r>
      <w:proofErr w:type="spellEnd"/>
      <w:r w:rsidRPr="00FF7894">
        <w:t xml:space="preserve"> Install’ which will launch the application and take you to the home page</w:t>
      </w:r>
    </w:p>
    <w:p w:rsidR="00864F4E" w:rsidRDefault="00864F4E" w:rsidP="00864F4E">
      <w:pPr>
        <w:pStyle w:val="ListParagraph"/>
      </w:pPr>
      <w:r w:rsidRPr="00FF7894">
        <w:rPr>
          <w:noProof/>
        </w:rPr>
        <w:drawing>
          <wp:inline distT="0" distB="0" distL="0" distR="0" wp14:anchorId="1D406121" wp14:editId="49DAFB57">
            <wp:extent cx="4133850" cy="2228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33850" cy="2228850"/>
                    </a:xfrm>
                    <a:prstGeom prst="rect">
                      <a:avLst/>
                    </a:prstGeom>
                  </pic:spPr>
                </pic:pic>
              </a:graphicData>
            </a:graphic>
          </wp:inline>
        </w:drawing>
      </w:r>
    </w:p>
    <w:p w:rsidR="00864F4E" w:rsidRPr="00FF7894" w:rsidRDefault="00864F4E" w:rsidP="00864F4E">
      <w:pPr>
        <w:pStyle w:val="ListParagraph"/>
      </w:pPr>
    </w:p>
    <w:p w:rsidR="00864F4E" w:rsidRDefault="00864F4E">
      <w:pPr>
        <w:rPr>
          <w:b/>
          <w:sz w:val="24"/>
        </w:rPr>
      </w:pPr>
      <w:r>
        <w:rPr>
          <w:b/>
          <w:sz w:val="24"/>
        </w:rPr>
        <w:br w:type="page"/>
      </w:r>
    </w:p>
    <w:p w:rsidR="00864F4E" w:rsidRDefault="00864F4E" w:rsidP="00C53822">
      <w:pPr>
        <w:pStyle w:val="ListParagraph"/>
        <w:numPr>
          <w:ilvl w:val="0"/>
          <w:numId w:val="2"/>
        </w:numPr>
      </w:pPr>
      <w:r>
        <w:lastRenderedPageBreak/>
        <w:t>The system looks a lot like Microsoft Excel or Microsoft Word. You have two options for navigation, one at the top and one on the left. To see more of your screen, you can hide the menu on the left by clicking the arrow by the words ‘Axiom Assistant’</w:t>
      </w:r>
    </w:p>
    <w:p w:rsidR="00864F4E" w:rsidRDefault="00864F4E" w:rsidP="00864F4E">
      <w:pPr>
        <w:ind w:left="360"/>
      </w:pPr>
      <w:r>
        <w:rPr>
          <w:noProof/>
        </w:rPr>
        <w:drawing>
          <wp:inline distT="0" distB="0" distL="0" distR="0" wp14:anchorId="70E915F7" wp14:editId="38FC8B02">
            <wp:extent cx="6391275" cy="40519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57500" b="55051"/>
                    <a:stretch/>
                  </pic:blipFill>
                  <pic:spPr bwMode="auto">
                    <a:xfrm>
                      <a:off x="0" y="0"/>
                      <a:ext cx="6419348" cy="4069783"/>
                    </a:xfrm>
                    <a:prstGeom prst="rect">
                      <a:avLst/>
                    </a:prstGeom>
                    <a:ln>
                      <a:noFill/>
                    </a:ln>
                    <a:extLst>
                      <a:ext uri="{53640926-AAD7-44D8-BBD7-CCE9431645EC}">
                        <a14:shadowObscured xmlns:a14="http://schemas.microsoft.com/office/drawing/2010/main"/>
                      </a:ext>
                    </a:extLst>
                  </pic:spPr>
                </pic:pic>
              </a:graphicData>
            </a:graphic>
          </wp:inline>
        </w:drawing>
      </w:r>
    </w:p>
    <w:p w:rsidR="00C53822" w:rsidRPr="009B5ACD" w:rsidRDefault="00C53822" w:rsidP="00C53822">
      <w:pPr>
        <w:rPr>
          <w:b/>
          <w:sz w:val="24"/>
        </w:rPr>
      </w:pPr>
      <w:r>
        <w:rPr>
          <w:b/>
          <w:sz w:val="24"/>
        </w:rPr>
        <w:t>2% Reallocation Files</w:t>
      </w:r>
      <w:r w:rsidR="005D6C26">
        <w:rPr>
          <w:b/>
          <w:sz w:val="24"/>
        </w:rPr>
        <w:t xml:space="preserve"> – Everything in on Request File</w:t>
      </w:r>
    </w:p>
    <w:p w:rsidR="00352865" w:rsidRDefault="00864F4E" w:rsidP="00C53822">
      <w:pPr>
        <w:pStyle w:val="ListParagraph"/>
        <w:numPr>
          <w:ilvl w:val="0"/>
          <w:numId w:val="4"/>
        </w:numPr>
      </w:pPr>
      <w:r>
        <w:t xml:space="preserve">Click on the </w:t>
      </w:r>
      <w:r w:rsidR="00C53822">
        <w:t>drop-down</w:t>
      </w:r>
      <w:r>
        <w:t xml:space="preserve"> menu under “Requests &amp; Adjustments”</w:t>
      </w:r>
    </w:p>
    <w:p w:rsidR="00864F4E" w:rsidRDefault="00864F4E" w:rsidP="00864F4E">
      <w:pPr>
        <w:ind w:left="360"/>
      </w:pPr>
      <w:r>
        <w:rPr>
          <w:noProof/>
        </w:rPr>
        <w:drawing>
          <wp:inline distT="0" distB="0" distL="0" distR="0" wp14:anchorId="387B5B40" wp14:editId="6F68699C">
            <wp:extent cx="3877285" cy="319087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70972" b="60387"/>
                    <a:stretch/>
                  </pic:blipFill>
                  <pic:spPr bwMode="auto">
                    <a:xfrm>
                      <a:off x="0" y="0"/>
                      <a:ext cx="3902694" cy="3211786"/>
                    </a:xfrm>
                    <a:prstGeom prst="rect">
                      <a:avLst/>
                    </a:prstGeom>
                    <a:ln>
                      <a:noFill/>
                    </a:ln>
                    <a:extLst>
                      <a:ext uri="{53640926-AAD7-44D8-BBD7-CCE9431645EC}">
                        <a14:shadowObscured xmlns:a14="http://schemas.microsoft.com/office/drawing/2010/main"/>
                      </a:ext>
                    </a:extLst>
                  </pic:spPr>
                </pic:pic>
              </a:graphicData>
            </a:graphic>
          </wp:inline>
        </w:drawing>
      </w:r>
    </w:p>
    <w:p w:rsidR="00864F4E" w:rsidRDefault="00864F4E" w:rsidP="00864F4E">
      <w:pPr>
        <w:ind w:left="360"/>
      </w:pPr>
    </w:p>
    <w:p w:rsidR="00864F4E" w:rsidRDefault="00864F4E" w:rsidP="00C53822">
      <w:pPr>
        <w:pStyle w:val="ListParagraph"/>
        <w:numPr>
          <w:ilvl w:val="0"/>
          <w:numId w:val="4"/>
        </w:numPr>
      </w:pPr>
      <w:r>
        <w:lastRenderedPageBreak/>
        <w:t>Select ‘Open Existing Request’</w:t>
      </w:r>
    </w:p>
    <w:p w:rsidR="00C53822" w:rsidRDefault="00C53822" w:rsidP="00C53822">
      <w:pPr>
        <w:pStyle w:val="ListParagraph"/>
        <w:numPr>
          <w:ilvl w:val="0"/>
          <w:numId w:val="4"/>
        </w:numPr>
      </w:pPr>
      <w:r>
        <w:t>A</w:t>
      </w:r>
      <w:r w:rsidR="00F8647D">
        <w:t xml:space="preserve"> list of requests that have your user ID will pop up</w:t>
      </w:r>
      <w:r>
        <w:t>. At this point, except for shared services, you will only see one file that is for entering the 2% reallocation. Everything should be entered in this one file.</w:t>
      </w:r>
    </w:p>
    <w:p w:rsidR="00C53822" w:rsidRDefault="00C53822" w:rsidP="00C53822">
      <w:pPr>
        <w:pStyle w:val="ListParagraph"/>
        <w:ind w:left="360"/>
      </w:pPr>
      <w:r>
        <w:rPr>
          <w:noProof/>
        </w:rPr>
        <w:drawing>
          <wp:inline distT="0" distB="0" distL="0" distR="0" wp14:anchorId="6F6658D9" wp14:editId="6496E752">
            <wp:extent cx="6580776" cy="3238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52303" b="58306"/>
                    <a:stretch/>
                  </pic:blipFill>
                  <pic:spPr bwMode="auto">
                    <a:xfrm>
                      <a:off x="0" y="0"/>
                      <a:ext cx="6606036" cy="3250931"/>
                    </a:xfrm>
                    <a:prstGeom prst="rect">
                      <a:avLst/>
                    </a:prstGeom>
                    <a:ln>
                      <a:noFill/>
                    </a:ln>
                    <a:extLst>
                      <a:ext uri="{53640926-AAD7-44D8-BBD7-CCE9431645EC}">
                        <a14:shadowObscured xmlns:a14="http://schemas.microsoft.com/office/drawing/2010/main"/>
                      </a:ext>
                    </a:extLst>
                  </pic:spPr>
                </pic:pic>
              </a:graphicData>
            </a:graphic>
          </wp:inline>
        </w:drawing>
      </w:r>
    </w:p>
    <w:p w:rsidR="00F8647D" w:rsidRDefault="00F8647D" w:rsidP="00C53822">
      <w:pPr>
        <w:pStyle w:val="ListParagraph"/>
        <w:numPr>
          <w:ilvl w:val="0"/>
          <w:numId w:val="4"/>
        </w:numPr>
      </w:pPr>
      <w:r>
        <w:t>Select the request that has the name of your unit follow</w:t>
      </w:r>
      <w:r w:rsidR="005202DF">
        <w:t>ed</w:t>
      </w:r>
      <w:r>
        <w:t xml:space="preserve"> by the words “</w:t>
      </w:r>
      <w:r w:rsidR="00C53822">
        <w:t>2% Reallocation</w:t>
      </w:r>
      <w:r>
        <w:t>”</w:t>
      </w:r>
    </w:p>
    <w:p w:rsidR="00FF5EFD" w:rsidRDefault="00F8647D" w:rsidP="00C53822">
      <w:pPr>
        <w:pStyle w:val="ListParagraph"/>
        <w:numPr>
          <w:ilvl w:val="1"/>
          <w:numId w:val="4"/>
        </w:numPr>
      </w:pPr>
      <w:r>
        <w:t xml:space="preserve">It will </w:t>
      </w:r>
      <w:proofErr w:type="gramStart"/>
      <w:r>
        <w:t>open</w:t>
      </w:r>
      <w:proofErr w:type="gramEnd"/>
      <w:r>
        <w:t xml:space="preserve"> and you will see </w:t>
      </w:r>
      <w:r w:rsidR="00FF5EFD">
        <w:t>two tabs</w:t>
      </w:r>
      <w:r w:rsidR="00C53822">
        <w:t xml:space="preserve"> at the bottom</w:t>
      </w:r>
      <w:r w:rsidR="00FF5EFD">
        <w:t>, click on the Financials tab</w:t>
      </w:r>
    </w:p>
    <w:p w:rsidR="00F8647D" w:rsidRDefault="00FF5EFD" w:rsidP="00C53822">
      <w:pPr>
        <w:pStyle w:val="ListParagraph"/>
        <w:numPr>
          <w:ilvl w:val="1"/>
          <w:numId w:val="4"/>
        </w:numPr>
      </w:pPr>
      <w:r>
        <w:t>Here you will find</w:t>
      </w:r>
      <w:r w:rsidR="00356D1B">
        <w:t xml:space="preserve"> a place to enter approvers, target numbers, and section for details</w:t>
      </w:r>
    </w:p>
    <w:p w:rsidR="00356D1B" w:rsidRDefault="00356D1B" w:rsidP="00356D1B">
      <w:pPr>
        <w:pStyle w:val="ListParagraph"/>
      </w:pPr>
      <w:r>
        <w:rPr>
          <w:noProof/>
        </w:rPr>
        <mc:AlternateContent>
          <mc:Choice Requires="wps">
            <w:drawing>
              <wp:anchor distT="0" distB="0" distL="114300" distR="114300" simplePos="0" relativeHeight="251668480" behindDoc="0" locked="0" layoutInCell="1" allowOverlap="1" wp14:anchorId="5C64DBC9" wp14:editId="24509CFE">
                <wp:simplePos x="0" y="0"/>
                <wp:positionH relativeFrom="margin">
                  <wp:posOffset>5153025</wp:posOffset>
                </wp:positionH>
                <wp:positionV relativeFrom="paragraph">
                  <wp:posOffset>1998345</wp:posOffset>
                </wp:positionV>
                <wp:extent cx="361950" cy="0"/>
                <wp:effectExtent l="38100" t="76200" r="38100" b="133350"/>
                <wp:wrapNone/>
                <wp:docPr id="15" name="Straight Arrow Connector 15"/>
                <wp:cNvGraphicFramePr/>
                <a:graphic xmlns:a="http://schemas.openxmlformats.org/drawingml/2006/main">
                  <a:graphicData uri="http://schemas.microsoft.com/office/word/2010/wordprocessingShape">
                    <wps:wsp>
                      <wps:cNvCnPr/>
                      <wps:spPr>
                        <a:xfrm>
                          <a:off x="0" y="0"/>
                          <a:ext cx="361950" cy="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w14:anchorId="62D99D4E" id="_x0000_t32" coordsize="21600,21600" o:spt="32" o:oned="t" path="m,l21600,21600e" filled="f">
                <v:path arrowok="t" fillok="f" o:connecttype="none"/>
                <o:lock v:ext="edit" shapetype="t"/>
              </v:shapetype>
              <v:shape id="Straight Arrow Connector 15" o:spid="_x0000_s1026" type="#_x0000_t32" style="position:absolute;margin-left:405.75pt;margin-top:157.35pt;width:28.5pt;height:0;z-index:25166848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5d31wEAAAEEAAAOAAAAZHJzL2Uyb0RvYy54bWysU9uO0zAQfUfiHyy/07RFu4Kq6Qp1gRcE&#10;FQsf4HXGjSXfNB6a9u8ZO2kWAQIJ8TKJ7Tkz5xyPt3dn78QJMNsYWrlaLKWAoGNnw7GVX7+8e/FK&#10;ikwqdMrFAK28QJZ3u+fPtkPawDr20XWAgouEvBlSK3uitGmarHvwKi9igsCHJqJXxEs8Nh2qgat7&#10;16yXy9tmiNgljBpy5t378VDuan1jQNMnYzKQcK1kblQj1vhYYrPbqs0RVeqtnmiof2DhlQ3cdC51&#10;r0iJb2h/KeWtxpijoYWOvonGWA1VA6tZLX9S89CrBFULm5PTbFP+f2X1x9MBhe347m6kCMrzHT0Q&#10;KnvsSbxBjIPYxxDYx4iCU9ivIeUNw/bhgNMqpwMW8WeDvnxZljhXjy+zx3AmoXnz5e3q9Q3fhL4e&#10;NU+4hJneQ/Si/LQyTzxmAqtqsTp9yMSdGXgFlKYulEjKurehE3RJrITQqnB0UGhzeklpCv2RcP2j&#10;i4MR/hkMG8EU17VNHUHYOxQnxcOjtIZA67kSZxeYsc7NwOXfgVN+gUIdzxk8ivtj1xlRO8dAM9jb&#10;EPF33em8miibMf/qwKi7WPAYu0u9ymoNz1n1anoTZZB/XFf408vdfQcAAP//AwBQSwMEFAAGAAgA&#10;AAAhAHSSgGLcAAAACwEAAA8AAABkcnMvZG93bnJldi54bWxMj01PwzAMhu9I/IfISNxY2sLW0DWd&#10;EAju++CeNaat1jilybbCr8dISOPo149ePy5Xk+vFCcfQedKQzhIQSLW3HTUadtvXOwUiREPW9J5Q&#10;wxcGWFXXV6UprD/TGk+b2AguoVAYDW2MQyFlqFt0Jsz8gMS7Dz86E3kcG2lHc+Zy18ssSRbSmY74&#10;QmsGfG6xPmyOToNfZ4+RKKcsn3bzTr1/v7x9brW+vZmeliAiTvECw68+q0PFTnt/JBtEr0Gl6ZxR&#10;DffpQw6CCbVQnOz/ElmV8v8P1Q8AAAD//wMAUEsBAi0AFAAGAAgAAAAhALaDOJL+AAAA4QEAABMA&#10;AAAAAAAAAAAAAAAAAAAAAFtDb250ZW50X1R5cGVzXS54bWxQSwECLQAUAAYACAAAACEAOP0h/9YA&#10;AACUAQAACwAAAAAAAAAAAAAAAAAvAQAAX3JlbHMvLnJlbHNQSwECLQAUAAYACAAAACEA2Y+Xd9cB&#10;AAABBAAADgAAAAAAAAAAAAAAAAAuAgAAZHJzL2Uyb0RvYy54bWxQSwECLQAUAAYACAAAACEAdJKA&#10;YtwAAAALAQAADwAAAAAAAAAAAAAAAAAxBAAAZHJzL2Rvd25yZXYueG1sUEsFBgAAAAAEAAQA8wAA&#10;ADoFAAAAAA==&#10;" strokecolor="#c0504d [3205]" strokeweight="2pt">
                <v:stroke endarrow="block"/>
                <v:shadow on="t" color="black" opacity="24903f" origin=",.5" offset="0,.55556mm"/>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677D7DC3" wp14:editId="544EA14B">
                <wp:simplePos x="0" y="0"/>
                <wp:positionH relativeFrom="margin">
                  <wp:posOffset>5153025</wp:posOffset>
                </wp:positionH>
                <wp:positionV relativeFrom="paragraph">
                  <wp:posOffset>1741170</wp:posOffset>
                </wp:positionV>
                <wp:extent cx="361950" cy="0"/>
                <wp:effectExtent l="38100" t="76200" r="38100" b="133350"/>
                <wp:wrapNone/>
                <wp:docPr id="14" name="Straight Arrow Connector 14"/>
                <wp:cNvGraphicFramePr/>
                <a:graphic xmlns:a="http://schemas.openxmlformats.org/drawingml/2006/main">
                  <a:graphicData uri="http://schemas.microsoft.com/office/word/2010/wordprocessingShape">
                    <wps:wsp>
                      <wps:cNvCnPr/>
                      <wps:spPr>
                        <a:xfrm>
                          <a:off x="0" y="0"/>
                          <a:ext cx="361950" cy="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52748D8C" id="Straight Arrow Connector 14" o:spid="_x0000_s1026" type="#_x0000_t32" style="position:absolute;margin-left:405.75pt;margin-top:137.1pt;width:28.5pt;height:0;z-index:25166643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Pe+1wEAAAEEAAAOAAAAZHJzL2Uyb0RvYy54bWysU9uO0zAQfUfiHyy/07QFVlA1XaEu8IKg&#10;YuEDvM64seSbxkPT/j1jJ80iQCAhXiaxPWfmnOPx9vbsnTgBZhtDK1eLpRQQdOxsOLby65d3z15J&#10;kUmFTrkYoJUXyPJ29/TJdkgbWMc+ug5QcJGQN0NqZU+UNk2TdQ9e5UVMEPjQRPSKeInHpkM1cHXv&#10;mvVyedMMEbuEUUPOvHs3HspdrW8MaPpkTAYSrpXMjWrEGh9KbHZbtTmiSr3VEw31Dyy8soGbzqXu&#10;FCnxDe0vpbzVGHM0tNDRN9EYq6FqYDWr5U9q7nuVoGphc3Kabcr/r6z+eDqgsB3f3QspgvJ8R/eE&#10;yh57Em8Q4yD2MQT2MaLgFPZrSHnDsH044LTK6YBF/NmgL1+WJc7V48vsMZxJaN58frN6/ZJvQl+P&#10;mkdcwkzvIXpRflqZJx4zgVW1WJ0+ZOLODLwCSlMXSiRl3dvQCbokVkJoVTg6KLQ5vaQ0hf5IuP7R&#10;xcEI/wyGjWCK69qmjiDsHYqT4uFRWkOg9VyJswvMWOdm4PLvwCm/QKGO5wwexf2x64yonWOgGext&#10;iPi77nReTZTNmH91YNRdLHiI3aVeZbWG56x6Nb2JMsg/riv88eXuvgMAAP//AwBQSwMEFAAGAAgA&#10;AAAhAJiSv4DbAAAACwEAAA8AAABkcnMvZG93bnJldi54bWxMj01PwzAMhu9I/IfISNxY2oitoTSd&#10;EAju++CeNaataJzSZFvh12MkJDj69aPXj6v17Adxwin2gQzkiwwEUhNcT62B/e75RoOIyZKzQyA0&#10;8IkR1vXlRWVLF860wdM2tYJLKJbWQJfSWEoZmw69jYswIvHuLUzeJh6nVrrJnrncD1Jl2Up62xNf&#10;6OyIjx0279ujNxA26i4RFaSKeb/s9evX08vHzpjrq/nhHkTCOf3B8KPP6lCz0yEcyUUxGNB5vmTU&#10;gCpuFQgm9EpzcvhNZF3J/z/U3wAAAP//AwBQSwECLQAUAAYACAAAACEAtoM4kv4AAADhAQAAEwAA&#10;AAAAAAAAAAAAAAAAAAAAW0NvbnRlbnRfVHlwZXNdLnhtbFBLAQItABQABgAIAAAAIQA4/SH/1gAA&#10;AJQBAAALAAAAAAAAAAAAAAAAAC8BAABfcmVscy8ucmVsc1BLAQItABQABgAIAAAAIQBG5Pe+1wEA&#10;AAEEAAAOAAAAAAAAAAAAAAAAAC4CAABkcnMvZTJvRG9jLnhtbFBLAQItABQABgAIAAAAIQCYkr+A&#10;2wAAAAsBAAAPAAAAAAAAAAAAAAAAADEEAABkcnMvZG93bnJldi54bWxQSwUGAAAAAAQABADzAAAA&#10;OQUAAAAA&#10;" strokecolor="#c0504d [3205]" strokeweight="2pt">
                <v:stroke endarrow="block"/>
                <v:shadow on="t" color="black" opacity="24903f" origin=",.5" offset="0,.55556mm"/>
                <w10:wrap anchorx="margin"/>
              </v:shape>
            </w:pict>
          </mc:Fallback>
        </mc:AlternateContent>
      </w:r>
      <w:r>
        <w:rPr>
          <w:noProof/>
        </w:rPr>
        <w:drawing>
          <wp:inline distT="0" distB="0" distL="0" distR="0" wp14:anchorId="47CD804F" wp14:editId="54357CAC">
            <wp:extent cx="5952490" cy="2800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528" t="27274" r="26111" b="28754"/>
                    <a:stretch/>
                  </pic:blipFill>
                  <pic:spPr bwMode="auto">
                    <a:xfrm>
                      <a:off x="0" y="0"/>
                      <a:ext cx="5968615" cy="2807936"/>
                    </a:xfrm>
                    <a:prstGeom prst="rect">
                      <a:avLst/>
                    </a:prstGeom>
                    <a:ln>
                      <a:noFill/>
                    </a:ln>
                    <a:extLst>
                      <a:ext uri="{53640926-AAD7-44D8-BBD7-CCE9431645EC}">
                        <a14:shadowObscured xmlns:a14="http://schemas.microsoft.com/office/drawing/2010/main"/>
                      </a:ext>
                    </a:extLst>
                  </pic:spPr>
                </pic:pic>
              </a:graphicData>
            </a:graphic>
          </wp:inline>
        </w:drawing>
      </w:r>
    </w:p>
    <w:p w:rsidR="00356D1B" w:rsidRDefault="00356D1B" w:rsidP="00C53822">
      <w:pPr>
        <w:pStyle w:val="ListParagraph"/>
        <w:numPr>
          <w:ilvl w:val="0"/>
          <w:numId w:val="4"/>
        </w:numPr>
      </w:pPr>
      <w:r>
        <w:t>Enter approver names</w:t>
      </w:r>
    </w:p>
    <w:p w:rsidR="00356D1B" w:rsidRDefault="00356D1B" w:rsidP="00356D1B">
      <w:pPr>
        <w:pStyle w:val="ListParagraph"/>
        <w:numPr>
          <w:ilvl w:val="1"/>
          <w:numId w:val="4"/>
        </w:numPr>
      </w:pPr>
      <w:r>
        <w:t>If you have a Dean/Director that needs to see this request before it is submitted, please select their fiscal manager as the 1</w:t>
      </w:r>
      <w:r w:rsidRPr="00356D1B">
        <w:rPr>
          <w:vertAlign w:val="superscript"/>
        </w:rPr>
        <w:t>st</w:t>
      </w:r>
      <w:r>
        <w:t xml:space="preserve"> approver. Otherwise, do not select.</w:t>
      </w:r>
    </w:p>
    <w:p w:rsidR="00356D1B" w:rsidRDefault="00356D1B" w:rsidP="00356D1B">
      <w:pPr>
        <w:pStyle w:val="ListParagraph"/>
        <w:numPr>
          <w:ilvl w:val="1"/>
          <w:numId w:val="4"/>
        </w:numPr>
      </w:pPr>
      <w:r>
        <w:t>For the 2</w:t>
      </w:r>
      <w:r w:rsidRPr="00356D1B">
        <w:rPr>
          <w:vertAlign w:val="superscript"/>
        </w:rPr>
        <w:t>nd</w:t>
      </w:r>
      <w:r>
        <w:t xml:space="preserve"> approver, please enter the following, depending on your area:</w:t>
      </w:r>
    </w:p>
    <w:p w:rsidR="00356D1B" w:rsidRDefault="00356D1B" w:rsidP="00356D1B">
      <w:pPr>
        <w:pStyle w:val="ListParagraph"/>
        <w:numPr>
          <w:ilvl w:val="2"/>
          <w:numId w:val="4"/>
        </w:numPr>
      </w:pPr>
      <w:r>
        <w:t>Academic Affairs</w:t>
      </w:r>
      <w:r>
        <w:tab/>
        <w:t>Megan Lasso</w:t>
      </w:r>
    </w:p>
    <w:p w:rsidR="00356D1B" w:rsidRDefault="00356D1B" w:rsidP="00356D1B">
      <w:pPr>
        <w:pStyle w:val="ListParagraph"/>
        <w:numPr>
          <w:ilvl w:val="2"/>
          <w:numId w:val="4"/>
        </w:numPr>
      </w:pPr>
      <w:r>
        <w:t>Student Success</w:t>
      </w:r>
      <w:r>
        <w:tab/>
      </w:r>
      <w:r>
        <w:tab/>
      </w:r>
      <w:proofErr w:type="spellStart"/>
      <w:r>
        <w:t>MacKenzie</w:t>
      </w:r>
      <w:proofErr w:type="spellEnd"/>
      <w:r>
        <w:t xml:space="preserve"> Seeley</w:t>
      </w:r>
    </w:p>
    <w:p w:rsidR="00356D1B" w:rsidRDefault="00356D1B" w:rsidP="00356D1B">
      <w:pPr>
        <w:pStyle w:val="ListParagraph"/>
        <w:numPr>
          <w:ilvl w:val="2"/>
          <w:numId w:val="4"/>
        </w:numPr>
      </w:pPr>
      <w:r>
        <w:t xml:space="preserve">Research &amp; </w:t>
      </w:r>
      <w:proofErr w:type="spellStart"/>
      <w:r>
        <w:t>Ec</w:t>
      </w:r>
      <w:proofErr w:type="spellEnd"/>
      <w:r>
        <w:t xml:space="preserve"> Dev</w:t>
      </w:r>
      <w:r>
        <w:tab/>
      </w:r>
      <w:proofErr w:type="spellStart"/>
      <w:r>
        <w:t>MacKenzie</w:t>
      </w:r>
      <w:proofErr w:type="spellEnd"/>
      <w:r>
        <w:t xml:space="preserve"> Seeley</w:t>
      </w:r>
    </w:p>
    <w:p w:rsidR="00356D1B" w:rsidRDefault="00356D1B" w:rsidP="00356D1B">
      <w:pPr>
        <w:pStyle w:val="ListParagraph"/>
        <w:numPr>
          <w:ilvl w:val="2"/>
          <w:numId w:val="4"/>
        </w:numPr>
      </w:pPr>
      <w:r>
        <w:t>UIT</w:t>
      </w:r>
      <w:r>
        <w:tab/>
      </w:r>
      <w:r>
        <w:tab/>
      </w:r>
      <w:r>
        <w:tab/>
        <w:t>Megan Lasso</w:t>
      </w:r>
    </w:p>
    <w:p w:rsidR="00356D1B" w:rsidRDefault="00356D1B" w:rsidP="00356D1B">
      <w:pPr>
        <w:pStyle w:val="ListParagraph"/>
        <w:numPr>
          <w:ilvl w:val="2"/>
          <w:numId w:val="4"/>
        </w:numPr>
      </w:pPr>
      <w:r>
        <w:t>Athletics</w:t>
      </w:r>
      <w:r>
        <w:tab/>
      </w:r>
      <w:r>
        <w:tab/>
      </w:r>
      <w:proofErr w:type="spellStart"/>
      <w:r>
        <w:t>MacKenzie</w:t>
      </w:r>
      <w:proofErr w:type="spellEnd"/>
      <w:r>
        <w:t xml:space="preserve"> Seeley</w:t>
      </w:r>
    </w:p>
    <w:p w:rsidR="00356D1B" w:rsidRDefault="00356D1B" w:rsidP="00356D1B">
      <w:pPr>
        <w:pStyle w:val="ListParagraph"/>
        <w:numPr>
          <w:ilvl w:val="2"/>
          <w:numId w:val="4"/>
        </w:numPr>
      </w:pPr>
      <w:r>
        <w:lastRenderedPageBreak/>
        <w:t>Communications</w:t>
      </w:r>
      <w:r>
        <w:tab/>
      </w:r>
      <w:proofErr w:type="spellStart"/>
      <w:r>
        <w:t>MacKenzie</w:t>
      </w:r>
      <w:proofErr w:type="spellEnd"/>
      <w:r>
        <w:t xml:space="preserve"> Seeley</w:t>
      </w:r>
    </w:p>
    <w:p w:rsidR="00356D1B" w:rsidRDefault="00356D1B" w:rsidP="00356D1B">
      <w:pPr>
        <w:pStyle w:val="ListParagraph"/>
        <w:numPr>
          <w:ilvl w:val="2"/>
          <w:numId w:val="4"/>
        </w:numPr>
      </w:pPr>
      <w:r>
        <w:t>KUSM</w:t>
      </w:r>
      <w:r>
        <w:tab/>
      </w:r>
      <w:r>
        <w:tab/>
      </w:r>
      <w:r>
        <w:tab/>
      </w:r>
      <w:proofErr w:type="spellStart"/>
      <w:r>
        <w:t>MacKenzie</w:t>
      </w:r>
      <w:proofErr w:type="spellEnd"/>
      <w:r>
        <w:t xml:space="preserve"> Seeley</w:t>
      </w:r>
    </w:p>
    <w:p w:rsidR="00356D1B" w:rsidRDefault="00356D1B" w:rsidP="00356D1B">
      <w:pPr>
        <w:pStyle w:val="ListParagraph"/>
        <w:numPr>
          <w:ilvl w:val="2"/>
          <w:numId w:val="4"/>
        </w:numPr>
      </w:pPr>
      <w:proofErr w:type="gramStart"/>
      <w:r>
        <w:t>Other</w:t>
      </w:r>
      <w:proofErr w:type="gramEnd"/>
      <w:r>
        <w:t xml:space="preserve"> President</w:t>
      </w:r>
      <w:r>
        <w:tab/>
      </w:r>
      <w:r>
        <w:tab/>
      </w:r>
      <w:proofErr w:type="spellStart"/>
      <w:r>
        <w:t>MacKenzie</w:t>
      </w:r>
      <w:proofErr w:type="spellEnd"/>
      <w:r>
        <w:t xml:space="preserve"> Seeley</w:t>
      </w:r>
      <w:r>
        <w:tab/>
      </w:r>
    </w:p>
    <w:p w:rsidR="00356D1B" w:rsidRDefault="00356D1B" w:rsidP="00356D1B">
      <w:r>
        <w:rPr>
          <w:noProof/>
        </w:rPr>
        <mc:AlternateContent>
          <mc:Choice Requires="wps">
            <w:drawing>
              <wp:anchor distT="0" distB="0" distL="114300" distR="114300" simplePos="0" relativeHeight="251661312" behindDoc="0" locked="0" layoutInCell="1" allowOverlap="1" wp14:anchorId="635A2C61" wp14:editId="15656D2B">
                <wp:simplePos x="0" y="0"/>
                <wp:positionH relativeFrom="margin">
                  <wp:align>left</wp:align>
                </wp:positionH>
                <wp:positionV relativeFrom="paragraph">
                  <wp:posOffset>741045</wp:posOffset>
                </wp:positionV>
                <wp:extent cx="361950" cy="0"/>
                <wp:effectExtent l="38100" t="76200" r="38100" b="133350"/>
                <wp:wrapNone/>
                <wp:docPr id="8" name="Straight Arrow Connector 8"/>
                <wp:cNvGraphicFramePr/>
                <a:graphic xmlns:a="http://schemas.openxmlformats.org/drawingml/2006/main">
                  <a:graphicData uri="http://schemas.microsoft.com/office/word/2010/wordprocessingShape">
                    <wps:wsp>
                      <wps:cNvCnPr/>
                      <wps:spPr>
                        <a:xfrm>
                          <a:off x="0" y="0"/>
                          <a:ext cx="361950" cy="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2823B9E5" id="Straight Arrow Connector 8" o:spid="_x0000_s1026" type="#_x0000_t32" style="position:absolute;margin-left:0;margin-top:58.35pt;width:28.5pt;height:0;z-index:251661312;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cCd1gEAAP8DAAAOAAAAZHJzL2Uyb0RvYy54bWysU9uO0zAQfUfiHyy/07RFrJaq6Qp1gRcE&#10;FQsf4HXGjSXfNB6a9u8ZO2kWAQIJ8TKJ7Tkz5xyPt3dn78QJMNsYWrlaLKWAoGNnw7GVX7+8e3Er&#10;RSYVOuVigFZeIMu73fNn2yFtYB376DpAwUVC3gyplT1R2jRN1j14lRcxQeBDE9Er4iUemw7VwNW9&#10;a9bL5U0zROwSRg058+79eCh3tb4xoOmTMRlIuFYyN6oRa3wssdlt1eaIKvVWTzTUP7DwygZuOpe6&#10;V6TEN7S/lPJWY8zR0EJH30RjrIaqgdWslj+peehVgqqFzclptin/v7L64+mAwnat5IsKyvMVPRAq&#10;e+xJvEGMg9jHENjGiOK2uDWkvGHQPhxwWuV0wCL9bNCXL4sS5+rwZXYYziQ0b768Wb1+xfegr0fN&#10;Ey5hpvcQvSg/rcwTjbn/qhqsTh8ycWcGXgGlqQslkrLubegEXRILIbQqHB0U2pxeUppCfyRc/+ji&#10;YIR/BsM2MMV1bVMHEPYOxUnx6CitIdB6rsTZBWasczNw+XfglF+gUIdzBo/i/th1RtTOMdAM9jZE&#10;/F13Oq8mymbMvzow6i4WPMbuUq+yWsNTVr2aXkQZ4x/XFf70bnffAQAA//8DAFBLAwQUAAYACAAA&#10;ACEA1w2elNcAAAAHAQAADwAAAGRycy9kb3ducmV2LnhtbEyPTU/DMAyG70j8h8hIu7F0lbZupemE&#10;QHDf1z1rTFvROKXxto5fj5GQ2NHPa71+XKxH36kzDrENZGA2TUAhVcG1VBvY794el6AiW3K2C4QG&#10;rhhhXd7fFTZ34UIbPG+5VlJCMbcGGuY+1zpWDXobp6FHkuwjDN6yjEOt3WAvUu47nSbJQnvbklxo&#10;bI8vDVaf25M3EDbpiokySrNxP2+Xh+/X96+dMZOH8fkJFOPI/8vwqy/qUIrTMZzIRdUZkEdY6GyR&#10;gZJ4ngk4/gFdFvrWv/wBAAD//wMAUEsBAi0AFAAGAAgAAAAhALaDOJL+AAAA4QEAABMAAAAAAAAA&#10;AAAAAAAAAAAAAFtDb250ZW50X1R5cGVzXS54bWxQSwECLQAUAAYACAAAACEAOP0h/9YAAACUAQAA&#10;CwAAAAAAAAAAAAAAAAAvAQAAX3JlbHMvLnJlbHNQSwECLQAUAAYACAAAACEAS9nAndYBAAD/AwAA&#10;DgAAAAAAAAAAAAAAAAAuAgAAZHJzL2Uyb0RvYy54bWxQSwECLQAUAAYACAAAACEA1w2elNcAAAAH&#10;AQAADwAAAAAAAAAAAAAAAAAwBAAAZHJzL2Rvd25yZXYueG1sUEsFBgAAAAAEAAQA8wAAADQFAAAA&#10;AA==&#10;" strokecolor="#c0504d [3205]" strokeweight="2pt">
                <v:stroke endarrow="block"/>
                <v:shadow on="t" color="black" opacity="24903f" origin=",.5" offset="0,.55556mm"/>
                <w10:wrap anchorx="margin"/>
              </v:shape>
            </w:pict>
          </mc:Fallback>
        </mc:AlternateContent>
      </w:r>
      <w:r>
        <w:rPr>
          <w:noProof/>
        </w:rPr>
        <mc:AlternateContent>
          <mc:Choice Requires="wps">
            <w:drawing>
              <wp:anchor distT="0" distB="0" distL="114300" distR="114300" simplePos="0" relativeHeight="251663360" behindDoc="0" locked="0" layoutInCell="1" allowOverlap="1" wp14:anchorId="2CF69D30" wp14:editId="0BF90345">
                <wp:simplePos x="0" y="0"/>
                <wp:positionH relativeFrom="margin">
                  <wp:align>left</wp:align>
                </wp:positionH>
                <wp:positionV relativeFrom="paragraph">
                  <wp:posOffset>845820</wp:posOffset>
                </wp:positionV>
                <wp:extent cx="361950" cy="0"/>
                <wp:effectExtent l="38100" t="76200" r="38100" b="133350"/>
                <wp:wrapNone/>
                <wp:docPr id="9" name="Straight Arrow Connector 9"/>
                <wp:cNvGraphicFramePr/>
                <a:graphic xmlns:a="http://schemas.openxmlformats.org/drawingml/2006/main">
                  <a:graphicData uri="http://schemas.microsoft.com/office/word/2010/wordprocessingShape">
                    <wps:wsp>
                      <wps:cNvCnPr/>
                      <wps:spPr>
                        <a:xfrm>
                          <a:off x="0" y="0"/>
                          <a:ext cx="361950" cy="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3E126D0F" id="Straight Arrow Connector 9" o:spid="_x0000_s1026" type="#_x0000_t32" style="position:absolute;margin-left:0;margin-top:66.6pt;width:28.5pt;height:0;z-index:251663360;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I0s1gEAAP8DAAAOAAAAZHJzL2Uyb0RvYy54bWysU9uO0zAQfUfiHyy/07RFrNiq6Qp1gRcE&#10;FQsf4HXGjSXfNB6a9u8ZO2kWAQIJ8TKJ7Tkz5xyPt3dn78QJMNsYWrlaLKWAoGNnw7GVX7+8e/Fa&#10;ikwqdMrFAK28QJZ3u+fPtkPawDr20XWAgouEvBlSK3uitGmarHvwKi9igsCHJqJXxEs8Nh2qgat7&#10;16yXy5tmiNgljBpy5t378VDuan1jQNMnYzKQcK1kblQj1vhYYrPbqs0RVeqtnmiof2DhlQ3cdC51&#10;r0iJb2h/KeWtxpijoYWOvonGWA1VA6tZLX9S89CrBFULm5PTbFP+f2X1x9MBhe1aeStFUJ6v6IFQ&#10;2WNP4g1iHMQ+hsA2RhS3xa0h5Q2D9uGA0yqnAxbpZ4O+fFmUOFeHL7PDcCahefPlzer2Fd+Dvh41&#10;T7iEmd5D9KL8tDJPNOb+q2qwOn3IxJ0ZeAWUpi6USMq6t6ETdEkshNCqcHRQaHN6SWkK/ZFw/aOL&#10;gxH+GQzbwBTXtU0dQNg7FCfFo6O0hkDruRJnF5ixzs3A5d+BU36BQh3OGTyK+2PXGVE7x0Az2NsQ&#10;8Xfd6byaKJsx/+rAqLtY8Bi7S73Kag1PWfVqehFljH9cV/jTu919BwAA//8DAFBLAwQUAAYACAAA&#10;ACEAKGG55tgAAAAHAQAADwAAAGRycy9kb3ducmV2LnhtbEyPTU/DMAyG70j7D5EncWPpOo2O0nRC&#10;ILjvg3vWmLaicbrG2wq/HiMhjaOf13r9uFiPvlNnHGIbyMB8loBCqoJrqTaw373erUBFtuRsFwgN&#10;fGGEdTm5KWzuwoU2eN5yraSEYm4NNMx9rnWsGvQ2zkKPJNlHGLxlGYdau8FepNx3Ok2Se+1tS3Kh&#10;sT0+N1h9bk/eQNikD0yUUZqN+2W7ev9+eTvujLmdjk+PoBhHvi7Dr76oQylOh3AiF1VnQB5hoYtF&#10;CkriZSbg8Ad0Wej//uUPAAAA//8DAFBLAQItABQABgAIAAAAIQC2gziS/gAAAOEBAAATAAAAAAAA&#10;AAAAAAAAAAAAAABbQ29udGVudF9UeXBlc10ueG1sUEsBAi0AFAAGAAgAAAAhADj9If/WAAAAlAEA&#10;AAsAAAAAAAAAAAAAAAAALwEAAF9yZWxzLy5yZWxzUEsBAi0AFAAGAAgAAAAhAFLYjSzWAQAA/wMA&#10;AA4AAAAAAAAAAAAAAAAALgIAAGRycy9lMm9Eb2MueG1sUEsBAi0AFAAGAAgAAAAhAChhuebYAAAA&#10;BwEAAA8AAAAAAAAAAAAAAAAAMAQAAGRycy9kb3ducmV2LnhtbFBLBQYAAAAABAAEAPMAAAA1BQAA&#10;AAA=&#10;" strokecolor="#c0504d [3205]" strokeweight="2pt">
                <v:stroke endarrow="block"/>
                <v:shadow on="t" color="black" opacity="24903f" origin=",.5" offset="0,.55556mm"/>
                <w10:wrap anchorx="margin"/>
              </v:shape>
            </w:pict>
          </mc:Fallback>
        </mc:AlternateContent>
      </w:r>
      <w:r>
        <w:rPr>
          <w:noProof/>
        </w:rPr>
        <w:drawing>
          <wp:inline distT="0" distB="0" distL="0" distR="0" wp14:anchorId="3402E40A" wp14:editId="7491E403">
            <wp:extent cx="5886979" cy="1695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083" t="27520" r="25833" b="45703"/>
                    <a:stretch/>
                  </pic:blipFill>
                  <pic:spPr bwMode="auto">
                    <a:xfrm>
                      <a:off x="0" y="0"/>
                      <a:ext cx="5901311" cy="1699578"/>
                    </a:xfrm>
                    <a:prstGeom prst="rect">
                      <a:avLst/>
                    </a:prstGeom>
                    <a:ln>
                      <a:noFill/>
                    </a:ln>
                    <a:extLst>
                      <a:ext uri="{53640926-AAD7-44D8-BBD7-CCE9431645EC}">
                        <a14:shadowObscured xmlns:a14="http://schemas.microsoft.com/office/drawing/2010/main"/>
                      </a:ext>
                    </a:extLst>
                  </pic:spPr>
                </pic:pic>
              </a:graphicData>
            </a:graphic>
          </wp:inline>
        </w:drawing>
      </w:r>
    </w:p>
    <w:p w:rsidR="00F8647D" w:rsidRDefault="00F8647D" w:rsidP="00C53822">
      <w:pPr>
        <w:pStyle w:val="ListParagraph"/>
        <w:numPr>
          <w:ilvl w:val="0"/>
          <w:numId w:val="4"/>
        </w:numPr>
      </w:pPr>
      <w:r>
        <w:t>To begin entering your index/account information, double click on the “Add new acct/index combo”</w:t>
      </w:r>
    </w:p>
    <w:p w:rsidR="00F8647D" w:rsidRDefault="00356D1B" w:rsidP="00A55DBB">
      <w:pPr>
        <w:pStyle w:val="ListParagraph"/>
        <w:rPr>
          <w:noProof/>
        </w:rPr>
      </w:pPr>
      <w:r>
        <w:rPr>
          <w:noProof/>
        </w:rPr>
        <mc:AlternateContent>
          <mc:Choice Requires="wps">
            <w:drawing>
              <wp:anchor distT="0" distB="0" distL="114300" distR="114300" simplePos="0" relativeHeight="251659264" behindDoc="0" locked="0" layoutInCell="1" allowOverlap="1">
                <wp:simplePos x="0" y="0"/>
                <wp:positionH relativeFrom="column">
                  <wp:posOffset>247650</wp:posOffset>
                </wp:positionH>
                <wp:positionV relativeFrom="paragraph">
                  <wp:posOffset>2747010</wp:posOffset>
                </wp:positionV>
                <wp:extent cx="361950" cy="0"/>
                <wp:effectExtent l="38100" t="76200" r="38100" b="133350"/>
                <wp:wrapNone/>
                <wp:docPr id="7" name="Straight Arrow Connector 7"/>
                <wp:cNvGraphicFramePr/>
                <a:graphic xmlns:a="http://schemas.openxmlformats.org/drawingml/2006/main">
                  <a:graphicData uri="http://schemas.microsoft.com/office/word/2010/wordprocessingShape">
                    <wps:wsp>
                      <wps:cNvCnPr/>
                      <wps:spPr>
                        <a:xfrm>
                          <a:off x="0" y="0"/>
                          <a:ext cx="361950" cy="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w14:anchorId="1459D855" id="_x0000_t32" coordsize="21600,21600" o:spt="32" o:oned="t" path="m,l21600,21600e" filled="f">
                <v:path arrowok="t" fillok="f" o:connecttype="none"/>
                <o:lock v:ext="edit" shapetype="t"/>
              </v:shapetype>
              <v:shape id="Straight Arrow Connector 7" o:spid="_x0000_s1026" type="#_x0000_t32" style="position:absolute;margin-left:19.5pt;margin-top:216.3pt;width:28.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f631wEAAP8DAAAOAAAAZHJzL2Uyb0RvYy54bWysU9uO0zAQfUfiHyy/07RF7ELVdIW6wAuC&#10;1S58gNcZN5Z803ho2r9n7KRZBAgkxMsktufMnHM83t6cvBNHwGxjaOVqsZQCgo6dDYdWfv3y/sVr&#10;KTKp0CkXA7TyDFne7J4/2w5pA+vYR9cBCi4S8mZIreyJ0qZpsu7Bq7yICQIfmoheES/x0HSoBq7u&#10;XbNeLq+aIWKXMGrImXdvx0O5q/WNAU2fjclAwrWSuVGNWONjic1uqzYHVKm3eqKh/oGFVzZw07nU&#10;rSIlvqH9pZS3GmOOhhY6+iYaYzVUDaxmtfxJzUOvElQtbE5Os035/5XVn453KGzXymspgvJ8RQ+E&#10;yh56Em8R4yD2MQS2MaK4Lm4NKW8YtA93OK1yusMi/WTQly+LEqfq8Hl2GE4kNG++vFq9ecX3oC9H&#10;zRMuYaYPEL0oP63ME425/6oarI4fM3FnBl4ApakLJZKy7l3oBJ0TCyG0KhwcFNqcXlKaQn8kXP/o&#10;7GCE34NhG5jiurapAwh7h+KoeHSU1hBoPVfi7AIz1rkZuPw7cMovUKjDOYNHcX/sOiNq5xhoBnsb&#10;Iv6uO51WE2Uz5l8cGHUXCx5jd65XWa3hKateTS+ijPGP6wp/ere77wAAAP//AwBQSwMEFAAGAAgA&#10;AAAhAIT7KEXaAAAACQEAAA8AAABkcnMvZG93bnJldi54bWxMj81OwzAQhO9IvIO1SNyoQwppE7Kp&#10;EAju/eHuxksSEa9D7LaBp2eRKsFxZ0cz35SryfXqSGPoPCPczhJQxLW3HTcIu+3LzRJUiIat6T0T&#10;whcFWFWXF6UprD/xmo6b2CgJ4VAYhDbGodA61C05E2Z+IJbfux+diXKOjbajOUm463WaJJl2pmNp&#10;aM1ATy3VH5uDQ/DrNI/MC04X0+6+W759P79+bhGvr6bHB1CRpvhnhl98QYdKmPb+wDaoHmGey5SI&#10;cDdPM1BiyDMR9mdBV6X+v6D6AQAA//8DAFBLAQItABQABgAIAAAAIQC2gziS/gAAAOEBAAATAAAA&#10;AAAAAAAAAAAAAAAAAABbQ29udGVudF9UeXBlc10ueG1sUEsBAi0AFAAGAAgAAAAhADj9If/WAAAA&#10;lAEAAAsAAAAAAAAAAAAAAAAALwEAAF9yZWxzLy5yZWxzUEsBAi0AFAAGAAgAAAAhAInJ/rfXAQAA&#10;/wMAAA4AAAAAAAAAAAAAAAAALgIAAGRycy9lMm9Eb2MueG1sUEsBAi0AFAAGAAgAAAAhAIT7KEXa&#10;AAAACQEAAA8AAAAAAAAAAAAAAAAAMQQAAGRycy9kb3ducmV2LnhtbFBLBQYAAAAABAAEAPMAAAA4&#10;BQAAAAA=&#10;" strokecolor="#c0504d [3205]" strokeweight="2pt">
                <v:stroke endarrow="block"/>
                <v:shadow on="t" color="black" opacity="24903f" origin=",.5" offset="0,.55556mm"/>
              </v:shape>
            </w:pict>
          </mc:Fallback>
        </mc:AlternateContent>
      </w:r>
      <w:r w:rsidR="00A55DBB">
        <w:rPr>
          <w:noProof/>
        </w:rPr>
        <w:t xml:space="preserve"> </w:t>
      </w:r>
      <w:r>
        <w:rPr>
          <w:noProof/>
        </w:rPr>
        <w:drawing>
          <wp:inline distT="0" distB="0" distL="0" distR="0" wp14:anchorId="0369FB85" wp14:editId="7A64A782">
            <wp:extent cx="5981018" cy="287655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222" t="25042" r="24027" b="28811"/>
                    <a:stretch/>
                  </pic:blipFill>
                  <pic:spPr bwMode="auto">
                    <a:xfrm>
                      <a:off x="0" y="0"/>
                      <a:ext cx="5998462" cy="2884940"/>
                    </a:xfrm>
                    <a:prstGeom prst="rect">
                      <a:avLst/>
                    </a:prstGeom>
                    <a:ln>
                      <a:noFill/>
                    </a:ln>
                    <a:extLst>
                      <a:ext uri="{53640926-AAD7-44D8-BBD7-CCE9431645EC}">
                        <a14:shadowObscured xmlns:a14="http://schemas.microsoft.com/office/drawing/2010/main"/>
                      </a:ext>
                    </a:extLst>
                  </pic:spPr>
                </pic:pic>
              </a:graphicData>
            </a:graphic>
          </wp:inline>
        </w:drawing>
      </w:r>
    </w:p>
    <w:p w:rsidR="00A55DBB" w:rsidRDefault="00A55DBB" w:rsidP="00A55DBB">
      <w:pPr>
        <w:ind w:left="360"/>
      </w:pPr>
      <w:r>
        <w:t>7)</w:t>
      </w:r>
      <w:r w:rsidRPr="00A55DBB">
        <w:t xml:space="preserve"> </w:t>
      </w:r>
      <w:r>
        <w:t>In the variable box, select and index/account code</w:t>
      </w:r>
    </w:p>
    <w:p w:rsidR="00A55DBB" w:rsidRDefault="00A55DBB" w:rsidP="00A55DBB">
      <w:pPr>
        <w:ind w:left="720"/>
      </w:pPr>
      <w:r>
        <w:rPr>
          <w:noProof/>
        </w:rPr>
        <w:drawing>
          <wp:inline distT="0" distB="0" distL="0" distR="0" wp14:anchorId="084DB1A7" wp14:editId="7D7D6BED">
            <wp:extent cx="3676650" cy="20097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76650" cy="2009775"/>
                    </a:xfrm>
                    <a:prstGeom prst="rect">
                      <a:avLst/>
                    </a:prstGeom>
                  </pic:spPr>
                </pic:pic>
              </a:graphicData>
            </a:graphic>
          </wp:inline>
        </w:drawing>
      </w:r>
    </w:p>
    <w:p w:rsidR="00A55DBB" w:rsidRDefault="00A55DBB">
      <w:r>
        <w:br w:type="page"/>
      </w:r>
    </w:p>
    <w:p w:rsidR="00A964BD" w:rsidRDefault="00A55DBB" w:rsidP="00A55DBB">
      <w:pPr>
        <w:pStyle w:val="ListParagraph"/>
        <w:numPr>
          <w:ilvl w:val="0"/>
          <w:numId w:val="5"/>
        </w:numPr>
      </w:pPr>
      <w:r>
        <w:lastRenderedPageBreak/>
        <w:t>Select Base or OTO in the drop down, depending on which you are reducing in the related index/account code</w:t>
      </w:r>
    </w:p>
    <w:p w:rsidR="00A55DBB" w:rsidRDefault="00A55DBB" w:rsidP="00A55DBB">
      <w:pPr>
        <w:pStyle w:val="ListParagraph"/>
      </w:pPr>
      <w:r>
        <w:rPr>
          <w:noProof/>
        </w:rPr>
        <w:drawing>
          <wp:inline distT="0" distB="0" distL="0" distR="0" wp14:anchorId="14300C28" wp14:editId="216991C1">
            <wp:extent cx="5782719" cy="88582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972" t="64334" r="25972" b="21157"/>
                    <a:stretch/>
                  </pic:blipFill>
                  <pic:spPr bwMode="auto">
                    <a:xfrm>
                      <a:off x="0" y="0"/>
                      <a:ext cx="5823475" cy="892068"/>
                    </a:xfrm>
                    <a:prstGeom prst="rect">
                      <a:avLst/>
                    </a:prstGeom>
                    <a:ln>
                      <a:noFill/>
                    </a:ln>
                    <a:extLst>
                      <a:ext uri="{53640926-AAD7-44D8-BBD7-CCE9431645EC}">
                        <a14:shadowObscured xmlns:a14="http://schemas.microsoft.com/office/drawing/2010/main"/>
                      </a:ext>
                    </a:extLst>
                  </pic:spPr>
                </pic:pic>
              </a:graphicData>
            </a:graphic>
          </wp:inline>
        </w:drawing>
      </w:r>
    </w:p>
    <w:p w:rsidR="00A55DBB" w:rsidRDefault="00A55DBB" w:rsidP="00A55DBB">
      <w:pPr>
        <w:pStyle w:val="ListParagraph"/>
        <w:ind w:left="1080"/>
      </w:pPr>
    </w:p>
    <w:p w:rsidR="00F8647D" w:rsidRDefault="00A55DBB" w:rsidP="00A55DBB">
      <w:pPr>
        <w:pStyle w:val="ListParagraph"/>
        <w:numPr>
          <w:ilvl w:val="0"/>
          <w:numId w:val="5"/>
        </w:numPr>
      </w:pPr>
      <w:r>
        <w:t xml:space="preserve">Enter the dollar amount in the blue box under “Req. Amt”. </w:t>
      </w:r>
      <w:r w:rsidR="005202DF">
        <w:t>Please enter</w:t>
      </w:r>
      <w:r w:rsidR="008A119C">
        <w:t xml:space="preserve"> as negative numbers</w:t>
      </w:r>
      <w:r>
        <w:t>.</w:t>
      </w:r>
    </w:p>
    <w:p w:rsidR="00A55DBB" w:rsidRDefault="00A55DBB" w:rsidP="00A55DBB">
      <w:pPr>
        <w:pStyle w:val="ListParagraph"/>
        <w:numPr>
          <w:ilvl w:val="0"/>
          <w:numId w:val="5"/>
        </w:numPr>
      </w:pPr>
      <w:r>
        <w:t>Continue following the steps above to add index/account combinations</w:t>
      </w:r>
    </w:p>
    <w:p w:rsidR="00A55DBB" w:rsidRPr="00A55DBB" w:rsidRDefault="00A55DBB" w:rsidP="00A55DBB">
      <w:pPr>
        <w:pStyle w:val="ListParagraph"/>
        <w:numPr>
          <w:ilvl w:val="0"/>
          <w:numId w:val="5"/>
        </w:numPr>
        <w:rPr>
          <w:highlight w:val="yellow"/>
        </w:rPr>
      </w:pPr>
      <w:r w:rsidRPr="00A55DBB">
        <w:rPr>
          <w:highlight w:val="yellow"/>
        </w:rPr>
        <w:t>If putting amounts forward for shared services, please include the following:</w:t>
      </w:r>
    </w:p>
    <w:p w:rsidR="00A55DBB" w:rsidRDefault="00A55DBB" w:rsidP="00A55DBB">
      <w:pPr>
        <w:pStyle w:val="ListParagraph"/>
        <w:numPr>
          <w:ilvl w:val="1"/>
          <w:numId w:val="5"/>
        </w:numPr>
      </w:pPr>
      <w:r>
        <w:t>In the comments use format “Position Number – Shared Service Type” (Example: 4M0000 – HR Shared Service)</w:t>
      </w:r>
    </w:p>
    <w:p w:rsidR="00A55DBB" w:rsidRDefault="00A55DBB" w:rsidP="00A55DBB">
      <w:pPr>
        <w:pStyle w:val="ListParagraph"/>
        <w:numPr>
          <w:ilvl w:val="1"/>
          <w:numId w:val="5"/>
        </w:numPr>
      </w:pPr>
      <w:r>
        <w:t>Add FTE and associated position budget as needed.</w:t>
      </w:r>
    </w:p>
    <w:p w:rsidR="00A55DBB" w:rsidRDefault="00A55DBB" w:rsidP="00A55DBB">
      <w:pPr>
        <w:pStyle w:val="ListParagraph"/>
        <w:numPr>
          <w:ilvl w:val="1"/>
          <w:numId w:val="5"/>
        </w:numPr>
      </w:pPr>
      <w:r>
        <w:t>Ensure “Base” is selected as the type</w:t>
      </w:r>
    </w:p>
    <w:p w:rsidR="00356D1B" w:rsidRDefault="00356D1B" w:rsidP="00A55DBB">
      <w:pPr>
        <w:pStyle w:val="ListParagraph"/>
        <w:numPr>
          <w:ilvl w:val="0"/>
          <w:numId w:val="5"/>
        </w:numPr>
      </w:pPr>
      <w:r>
        <w:t>When you are ready, click “Save”</w:t>
      </w:r>
      <w:r w:rsidR="00956FC3">
        <w:t xml:space="preserve"> and Process Management will prompt you to move to next step</w:t>
      </w:r>
    </w:p>
    <w:p w:rsidR="00956FC3" w:rsidRDefault="00956FC3" w:rsidP="00956FC3">
      <w:pPr>
        <w:pStyle w:val="ListParagraph"/>
        <w:numPr>
          <w:ilvl w:val="1"/>
          <w:numId w:val="5"/>
        </w:numPr>
      </w:pPr>
      <w:r>
        <w:t>If you are still going to work on this file, select ‘Leave in current step’</w:t>
      </w:r>
    </w:p>
    <w:p w:rsidR="00956FC3" w:rsidRDefault="00956FC3" w:rsidP="00956FC3">
      <w:pPr>
        <w:ind w:left="720"/>
      </w:pPr>
      <w:r>
        <w:rPr>
          <w:noProof/>
        </w:rPr>
        <mc:AlternateContent>
          <mc:Choice Requires="wps">
            <w:drawing>
              <wp:anchor distT="0" distB="0" distL="114300" distR="114300" simplePos="0" relativeHeight="251670528" behindDoc="0" locked="0" layoutInCell="1" allowOverlap="1" wp14:anchorId="2D431F34" wp14:editId="0310D035">
                <wp:simplePos x="0" y="0"/>
                <wp:positionH relativeFrom="column">
                  <wp:posOffset>552450</wp:posOffset>
                </wp:positionH>
                <wp:positionV relativeFrom="paragraph">
                  <wp:posOffset>1666240</wp:posOffset>
                </wp:positionV>
                <wp:extent cx="361950" cy="0"/>
                <wp:effectExtent l="38100" t="76200" r="38100" b="133350"/>
                <wp:wrapNone/>
                <wp:docPr id="6" name="Straight Arrow Connector 6"/>
                <wp:cNvGraphicFramePr/>
                <a:graphic xmlns:a="http://schemas.openxmlformats.org/drawingml/2006/main">
                  <a:graphicData uri="http://schemas.microsoft.com/office/word/2010/wordprocessingShape">
                    <wps:wsp>
                      <wps:cNvCnPr/>
                      <wps:spPr>
                        <a:xfrm>
                          <a:off x="0" y="0"/>
                          <a:ext cx="361950" cy="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w14:anchorId="2BF59BED" id="_x0000_t32" coordsize="21600,21600" o:spt="32" o:oned="t" path="m,l21600,21600e" filled="f">
                <v:path arrowok="t" fillok="f" o:connecttype="none"/>
                <o:lock v:ext="edit" shapetype="t"/>
              </v:shapetype>
              <v:shape id="Straight Arrow Connector 6" o:spid="_x0000_s1026" type="#_x0000_t32" style="position:absolute;margin-left:43.5pt;margin-top:131.2pt;width:28.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MG1gEAAP8DAAAOAAAAZHJzL2Uyb0RvYy54bWysU9uO0zAQfUfiHyy/07RFVFA1XaEu8IKg&#10;YuEDvM64seSbxkPT/j1jJ5tFCwIJ8TKJ7Tkz5xyPdzcX78QZMNsYWrlaLKWAoGNnw6mV376+f/Fa&#10;ikwqdMrFAK28QpY3++fPdkPawjr20XWAgouEvB1SK3uitG2arHvwKi9igsCHJqJXxEs8NR2qgat7&#10;16yXy00zROwSRg058+7teCj3tb4xoOmzMRlIuFYyN6oRa7wvsdnv1PaEKvVWTzTUP7DwygZuOpe6&#10;VaTEd7S/lPJWY8zR0EJH30RjrIaqgdWslk/U3PUqQdXC5uQ025T/X1n96XxEYbtWbqQIyvMV3REq&#10;e+pJvEWMgzjEENjGiGJT3BpS3jLoEI44rXI6YpF+MejLl0WJS3X4OjsMFxKaN19uVm9e8T3oh6Pm&#10;EZcw0weIXpSfVuaJxtx/VQ1W54+ZuDMDHwClqQslkrLuXegEXRMLIbQqnBwU2pxeUppCfyRc/+jq&#10;YIR/AcM2MMV1bVMHEA4OxVnx6CitIdB6rsTZBWasczNw+XfglF+gUIdzBo/i/th1RtTOMdAM9jZE&#10;/F13uqwmymbMf3Bg1F0suI/dtV5ltYanrHo1vYgyxj+vK/zx3e5/AAAA//8DAFBLAwQUAAYACAAA&#10;ACEA9M5FbNoAAAAKAQAADwAAAGRycy9kb3ducmV2LnhtbEyPzU7DMBCE70i8g7VI3KhTKzQhxKkq&#10;ENz7w92NlyRqvE5jtw08PVsJCY47O5r5plxOrhdnHEPnScN8loBAqr3tqNGw27495CBCNGRN7wk1&#10;fGGAZXV7U5rC+gut8byJjeAQCoXR0MY4FFKGukVnwswPSPz79KMzkc+xkXY0Fw53vVRJspDOdMQN&#10;rRnwpcX6sDk5DX6tniJRRiqbdo9d/vH9+n7can1/N62eQUSc4p8ZrviMDhUz7f2JbBC9hjzjKVGD&#10;WqgUxNWQpqzsfxVZlfL/hOoHAAD//wMAUEsBAi0AFAAGAAgAAAAhALaDOJL+AAAA4QEAABMAAAAA&#10;AAAAAAAAAAAAAAAAAFtDb250ZW50X1R5cGVzXS54bWxQSwECLQAUAAYACAAAACEAOP0h/9YAAACU&#10;AQAACwAAAAAAAAAAAAAAAAAvAQAAX3JlbHMvLnJlbHNQSwECLQAUAAYACAAAACEAkMizBtYBAAD/&#10;AwAADgAAAAAAAAAAAAAAAAAuAgAAZHJzL2Uyb0RvYy54bWxQSwECLQAUAAYACAAAACEA9M5FbNoA&#10;AAAKAQAADwAAAAAAAAAAAAAAAAAwBAAAZHJzL2Rvd25yZXYueG1sUEsFBgAAAAAEAAQA8wAAADcF&#10;AAAAAA==&#10;" strokecolor="#c0504d [3205]" strokeweight="2pt">
                <v:stroke endarrow="block"/>
                <v:shadow on="t" color="black" opacity="24903f" origin=",.5" offset="0,.55556mm"/>
              </v:shape>
            </w:pict>
          </mc:Fallback>
        </mc:AlternateContent>
      </w:r>
      <w:r>
        <w:rPr>
          <w:noProof/>
        </w:rPr>
        <w:drawing>
          <wp:inline distT="0" distB="0" distL="0" distR="0" wp14:anchorId="6878B9AC" wp14:editId="668111CF">
            <wp:extent cx="5610225" cy="3687223"/>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59676" cy="3719724"/>
                    </a:xfrm>
                    <a:prstGeom prst="rect">
                      <a:avLst/>
                    </a:prstGeom>
                  </pic:spPr>
                </pic:pic>
              </a:graphicData>
            </a:graphic>
          </wp:inline>
        </w:drawing>
      </w:r>
    </w:p>
    <w:p w:rsidR="005D6C26" w:rsidRDefault="005D6C26">
      <w:r>
        <w:br w:type="page"/>
      </w:r>
    </w:p>
    <w:p w:rsidR="005D6C26" w:rsidRDefault="005D6C26" w:rsidP="005D6C26">
      <w:pPr>
        <w:pStyle w:val="ListParagraph"/>
        <w:numPr>
          <w:ilvl w:val="1"/>
          <w:numId w:val="5"/>
        </w:numPr>
      </w:pPr>
      <w:r>
        <w:lastRenderedPageBreak/>
        <w:t>If you are finished with the file and ready to submit for approval, select ‘Advance to next step’. If you would like to include a comment, you can type it in the comment box.</w:t>
      </w:r>
    </w:p>
    <w:p w:rsidR="005D6C26" w:rsidRDefault="005D6C26" w:rsidP="005D6C26">
      <w:pPr>
        <w:ind w:left="720"/>
      </w:pPr>
      <w:r>
        <w:rPr>
          <w:noProof/>
        </w:rPr>
        <w:drawing>
          <wp:inline distT="0" distB="0" distL="0" distR="0" wp14:anchorId="200C34CE" wp14:editId="6C9CA9AF">
            <wp:extent cx="6057900" cy="3981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57900" cy="3981450"/>
                    </a:xfrm>
                    <a:prstGeom prst="rect">
                      <a:avLst/>
                    </a:prstGeom>
                  </pic:spPr>
                </pic:pic>
              </a:graphicData>
            </a:graphic>
          </wp:inline>
        </w:drawing>
      </w:r>
    </w:p>
    <w:p w:rsidR="005D6C26" w:rsidRDefault="005D6C26" w:rsidP="005D6C26">
      <w:pPr>
        <w:pStyle w:val="ListParagraph"/>
        <w:numPr>
          <w:ilvl w:val="0"/>
          <w:numId w:val="5"/>
        </w:numPr>
      </w:pPr>
      <w:r>
        <w:t>Close the file when completed.</w:t>
      </w:r>
    </w:p>
    <w:p w:rsidR="005D6C26" w:rsidRDefault="005D6C26">
      <w:r>
        <w:br w:type="page"/>
      </w:r>
    </w:p>
    <w:p w:rsidR="005D6C26" w:rsidRDefault="005D6C26" w:rsidP="005D6C26">
      <w:pPr>
        <w:rPr>
          <w:b/>
          <w:sz w:val="24"/>
        </w:rPr>
      </w:pPr>
      <w:r>
        <w:rPr>
          <w:b/>
          <w:sz w:val="24"/>
        </w:rPr>
        <w:lastRenderedPageBreak/>
        <w:t>Strategic Investment Requests – Could Have Multiple Files</w:t>
      </w:r>
      <w:r w:rsidR="008B75E4">
        <w:rPr>
          <w:b/>
          <w:sz w:val="24"/>
        </w:rPr>
        <w:t xml:space="preserve"> (1 for each initiative)</w:t>
      </w:r>
    </w:p>
    <w:p w:rsidR="00E558C5" w:rsidRDefault="00E558C5" w:rsidP="00E558C5">
      <w:pPr>
        <w:pStyle w:val="ListParagraph"/>
        <w:numPr>
          <w:ilvl w:val="0"/>
          <w:numId w:val="7"/>
        </w:numPr>
      </w:pPr>
      <w:r>
        <w:t>Once logged into MSU Budget, click on the MSU Budget tab in the top ribbon</w:t>
      </w:r>
    </w:p>
    <w:p w:rsidR="00E558C5" w:rsidRDefault="00E558C5" w:rsidP="00E558C5">
      <w:pPr>
        <w:pStyle w:val="ListParagraph"/>
        <w:numPr>
          <w:ilvl w:val="0"/>
          <w:numId w:val="7"/>
        </w:numPr>
      </w:pPr>
      <w:r>
        <w:t xml:space="preserve">Click the </w:t>
      </w:r>
      <w:proofErr w:type="gramStart"/>
      <w:r>
        <w:t>drop down</w:t>
      </w:r>
      <w:proofErr w:type="gramEnd"/>
      <w:r>
        <w:t xml:space="preserve"> arrow and select ‘Reallocation &amp; Investment Request’</w:t>
      </w:r>
    </w:p>
    <w:p w:rsidR="00E558C5" w:rsidRDefault="00E558C5" w:rsidP="00E558C5">
      <w:pPr>
        <w:pStyle w:val="ListParagraph"/>
      </w:pPr>
      <w:r>
        <w:rPr>
          <w:noProof/>
        </w:rPr>
        <w:drawing>
          <wp:inline distT="0" distB="0" distL="0" distR="0" wp14:anchorId="54701F18" wp14:editId="2F3CBB30">
            <wp:extent cx="4730912" cy="2686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7500" r="36702" b="70100"/>
                    <a:stretch/>
                  </pic:blipFill>
                  <pic:spPr bwMode="auto">
                    <a:xfrm>
                      <a:off x="0" y="0"/>
                      <a:ext cx="4763781" cy="2704712"/>
                    </a:xfrm>
                    <a:prstGeom prst="rect">
                      <a:avLst/>
                    </a:prstGeom>
                    <a:ln>
                      <a:noFill/>
                    </a:ln>
                    <a:extLst>
                      <a:ext uri="{53640926-AAD7-44D8-BBD7-CCE9431645EC}">
                        <a14:shadowObscured xmlns:a14="http://schemas.microsoft.com/office/drawing/2010/main"/>
                      </a:ext>
                    </a:extLst>
                  </pic:spPr>
                </pic:pic>
              </a:graphicData>
            </a:graphic>
          </wp:inline>
        </w:drawing>
      </w:r>
    </w:p>
    <w:p w:rsidR="00E558C5" w:rsidRDefault="00E558C5" w:rsidP="00E558C5">
      <w:pPr>
        <w:pStyle w:val="ListParagraph"/>
        <w:numPr>
          <w:ilvl w:val="0"/>
          <w:numId w:val="7"/>
        </w:numPr>
      </w:pPr>
      <w:r>
        <w:t>Enter the Title of the Request which should be associated with the strategic initiative</w:t>
      </w:r>
    </w:p>
    <w:p w:rsidR="00ED62C0" w:rsidRDefault="00ED62C0" w:rsidP="00ED62C0">
      <w:pPr>
        <w:pStyle w:val="ListParagraph"/>
        <w:numPr>
          <w:ilvl w:val="1"/>
          <w:numId w:val="7"/>
        </w:numPr>
      </w:pPr>
      <w:r>
        <w:t>For Academic Units, please include all anticipated sections requests in one file</w:t>
      </w:r>
    </w:p>
    <w:p w:rsidR="00E558C5" w:rsidRDefault="00E558C5" w:rsidP="00E558C5">
      <w:pPr>
        <w:pStyle w:val="ListParagraph"/>
        <w:numPr>
          <w:ilvl w:val="0"/>
          <w:numId w:val="7"/>
        </w:numPr>
      </w:pPr>
      <w:r>
        <w:t>Click Create</w:t>
      </w:r>
    </w:p>
    <w:p w:rsidR="00E558C5" w:rsidRDefault="00E558C5" w:rsidP="00E558C5">
      <w:pPr>
        <w:ind w:left="360"/>
      </w:pPr>
      <w:r>
        <w:rPr>
          <w:noProof/>
        </w:rPr>
        <w:drawing>
          <wp:inline distT="0" distB="0" distL="0" distR="0" wp14:anchorId="167EAD57" wp14:editId="0D92A44C">
            <wp:extent cx="5516466" cy="283845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37917" b="53852"/>
                    <a:stretch/>
                  </pic:blipFill>
                  <pic:spPr bwMode="auto">
                    <a:xfrm>
                      <a:off x="0" y="0"/>
                      <a:ext cx="5528439" cy="2844611"/>
                    </a:xfrm>
                    <a:prstGeom prst="rect">
                      <a:avLst/>
                    </a:prstGeom>
                    <a:ln>
                      <a:noFill/>
                    </a:ln>
                    <a:extLst>
                      <a:ext uri="{53640926-AAD7-44D8-BBD7-CCE9431645EC}">
                        <a14:shadowObscured xmlns:a14="http://schemas.microsoft.com/office/drawing/2010/main"/>
                      </a:ext>
                    </a:extLst>
                  </pic:spPr>
                </pic:pic>
              </a:graphicData>
            </a:graphic>
          </wp:inline>
        </w:drawing>
      </w:r>
    </w:p>
    <w:p w:rsidR="008B75E4" w:rsidRDefault="008B75E4" w:rsidP="008B75E4">
      <w:pPr>
        <w:pStyle w:val="ListParagraph"/>
        <w:numPr>
          <w:ilvl w:val="0"/>
          <w:numId w:val="7"/>
        </w:numPr>
      </w:pPr>
      <w:r>
        <w:t>This will take you to the “Info” tab which will need to be completed for each request. It includes a space to enter the following:</w:t>
      </w:r>
    </w:p>
    <w:p w:rsidR="008B75E4" w:rsidRDefault="008B75E4" w:rsidP="008B75E4">
      <w:pPr>
        <w:pStyle w:val="ListParagraph"/>
        <w:numPr>
          <w:ilvl w:val="1"/>
          <w:numId w:val="7"/>
        </w:numPr>
      </w:pPr>
      <w:r>
        <w:t>Narrative – describe the initiative and its impact</w:t>
      </w:r>
    </w:p>
    <w:p w:rsidR="008B75E4" w:rsidRDefault="00970ABA" w:rsidP="008B75E4">
      <w:pPr>
        <w:pStyle w:val="ListParagraph"/>
        <w:numPr>
          <w:ilvl w:val="1"/>
          <w:numId w:val="7"/>
        </w:numPr>
      </w:pPr>
      <w:r>
        <w:t xml:space="preserve">Primary Index – select an index by double-clicking on the 3 blue dots to bring up a list of indexes </w:t>
      </w:r>
      <w:r>
        <w:rPr>
          <w:noProof/>
        </w:rPr>
        <w:drawing>
          <wp:inline distT="0" distB="0" distL="0" distR="0" wp14:anchorId="3BA2A30C" wp14:editId="7B043A93">
            <wp:extent cx="2288381" cy="2952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694" t="53201" r="57778" b="42192"/>
                    <a:stretch/>
                  </pic:blipFill>
                  <pic:spPr bwMode="auto">
                    <a:xfrm>
                      <a:off x="0" y="0"/>
                      <a:ext cx="2296752" cy="296355"/>
                    </a:xfrm>
                    <a:prstGeom prst="rect">
                      <a:avLst/>
                    </a:prstGeom>
                    <a:ln>
                      <a:noFill/>
                    </a:ln>
                    <a:extLst>
                      <a:ext uri="{53640926-AAD7-44D8-BBD7-CCE9431645EC}">
                        <a14:shadowObscured xmlns:a14="http://schemas.microsoft.com/office/drawing/2010/main"/>
                      </a:ext>
                    </a:extLst>
                  </pic:spPr>
                </pic:pic>
              </a:graphicData>
            </a:graphic>
          </wp:inline>
        </w:drawing>
      </w:r>
    </w:p>
    <w:p w:rsidR="00970ABA" w:rsidRDefault="00970ABA" w:rsidP="008B75E4">
      <w:pPr>
        <w:pStyle w:val="ListParagraph"/>
        <w:numPr>
          <w:ilvl w:val="1"/>
          <w:numId w:val="7"/>
        </w:numPr>
      </w:pPr>
      <w:r>
        <w:t>Strategic Plan Metrics – Select at least one and up to 3 prioritized metrics</w:t>
      </w:r>
    </w:p>
    <w:p w:rsidR="00970ABA" w:rsidRDefault="00970ABA" w:rsidP="008B75E4">
      <w:pPr>
        <w:pStyle w:val="ListParagraph"/>
        <w:numPr>
          <w:ilvl w:val="1"/>
          <w:numId w:val="7"/>
        </w:numPr>
      </w:pPr>
      <w:r>
        <w:t>Assessment Plan – Describe how you will know if this initiative is successful or not</w:t>
      </w:r>
    </w:p>
    <w:p w:rsidR="00472658" w:rsidRDefault="00472658" w:rsidP="00472658">
      <w:pPr>
        <w:pStyle w:val="ListParagraph"/>
        <w:numPr>
          <w:ilvl w:val="0"/>
          <w:numId w:val="7"/>
        </w:numPr>
      </w:pPr>
      <w:r>
        <w:t>When completed, go to the “Financial Details” tab</w:t>
      </w:r>
    </w:p>
    <w:p w:rsidR="00ED62C0" w:rsidRDefault="00ED62C0" w:rsidP="00472658">
      <w:pPr>
        <w:pStyle w:val="ListParagraph"/>
        <w:numPr>
          <w:ilvl w:val="0"/>
          <w:numId w:val="7"/>
        </w:numPr>
      </w:pPr>
      <w:r>
        <w:t>Use the same logic as above for selecting a 1</w:t>
      </w:r>
      <w:r w:rsidRPr="00ED62C0">
        <w:rPr>
          <w:vertAlign w:val="superscript"/>
        </w:rPr>
        <w:t>st</w:t>
      </w:r>
      <w:r>
        <w:t xml:space="preserve"> approver and a 2</w:t>
      </w:r>
      <w:r w:rsidRPr="00ED62C0">
        <w:rPr>
          <w:vertAlign w:val="superscript"/>
        </w:rPr>
        <w:t>nd</w:t>
      </w:r>
      <w:r>
        <w:t xml:space="preserve"> approver</w:t>
      </w:r>
    </w:p>
    <w:p w:rsidR="00ED62C0" w:rsidRDefault="00ED62C0" w:rsidP="00472658">
      <w:pPr>
        <w:pStyle w:val="ListParagraph"/>
        <w:numPr>
          <w:ilvl w:val="0"/>
          <w:numId w:val="7"/>
        </w:numPr>
      </w:pPr>
      <w:r>
        <w:lastRenderedPageBreak/>
        <w:t>For each individual request, a priority number must be assigned. If a single unit has 5 requests, they should be prioritized 1 through 5 using the box to the right of the request number</w:t>
      </w:r>
    </w:p>
    <w:p w:rsidR="00ED62C0" w:rsidRPr="00E558C5" w:rsidRDefault="00ED62C0" w:rsidP="00ED62C0">
      <w:pPr>
        <w:ind w:left="360"/>
      </w:pPr>
      <w:r>
        <w:rPr>
          <w:noProof/>
        </w:rPr>
        <mc:AlternateContent>
          <mc:Choice Requires="wps">
            <w:drawing>
              <wp:anchor distT="0" distB="0" distL="114300" distR="114300" simplePos="0" relativeHeight="251672576" behindDoc="0" locked="0" layoutInCell="1" allowOverlap="1" wp14:anchorId="1C387C71" wp14:editId="3E0AADB4">
                <wp:simplePos x="0" y="0"/>
                <wp:positionH relativeFrom="column">
                  <wp:posOffset>1914525</wp:posOffset>
                </wp:positionH>
                <wp:positionV relativeFrom="paragraph">
                  <wp:posOffset>566420</wp:posOffset>
                </wp:positionV>
                <wp:extent cx="361950" cy="0"/>
                <wp:effectExtent l="38100" t="76200" r="38100" b="133350"/>
                <wp:wrapNone/>
                <wp:docPr id="24" name="Straight Arrow Connector 24"/>
                <wp:cNvGraphicFramePr/>
                <a:graphic xmlns:a="http://schemas.openxmlformats.org/drawingml/2006/main">
                  <a:graphicData uri="http://schemas.microsoft.com/office/word/2010/wordprocessingShape">
                    <wps:wsp>
                      <wps:cNvCnPr/>
                      <wps:spPr>
                        <a:xfrm>
                          <a:off x="0" y="0"/>
                          <a:ext cx="361950" cy="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7E416C5F" id="Straight Arrow Connector 24" o:spid="_x0000_s1026" type="#_x0000_t32" style="position:absolute;margin-left:150.75pt;margin-top:44.6pt;width:28.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30e1wEAAAEEAAAOAAAAZHJzL2Uyb0RvYy54bWysU9uO0zAQfUfiHyy/07QFVlA1XaEu8IKg&#10;YuEDvM64seSbxkPT/j1jJ80iQCAhXiaxPWfmnOPx9vbsnTgBZhtDK1eLpRQQdOxsOLby65d3z15J&#10;kUmFTrkYoJUXyPJ29/TJdkgbWMc+ug5QcJGQN0NqZU+UNk2TdQ9e5UVMEPjQRPSKeInHpkM1cHXv&#10;mvVyedMMEbuEUUPOvHs3HspdrW8MaPpkTAYSrpXMjWrEGh9KbHZbtTmiSr3VEw31Dyy8soGbzqXu&#10;FCnxDe0vpbzVGHM0tNDRN9EYq6FqYDWr5U9q7nuVoGphc3Kabcr/r6z+eDqgsF0r1y+kCMrzHd0T&#10;KnvsSbxBjIPYxxDYx4iCU9ivIeUNw/bhgNMqpwMW8WeDvnxZljhXjy+zx3AmoXnz+c3q9Uu+CX09&#10;ah5xCTO9h+hF+WllnnjMBFbVYnX6kIk7M/AKKE1dKJGUdW9DJ+iSWAmhVeHooNDm9JLSFPoj4fpH&#10;Fwcj/DMYNoIprmubOoKwdyhOiodHaQ2B1nMlzi4wY52bgcu/A6f8AoU6njN4FPfHrjOido6BZrC3&#10;IeLvutN5NVE2Y/7VgVF3seAhdpd6ldUanrPq1fQmyiD/uK7wx5e7+w4AAP//AwBQSwMEFAAGAAgA&#10;AAAhABIgoDPaAAAACQEAAA8AAABkcnMvZG93bnJldi54bWxMj01PwzAMhu9I/IfISNxYuk5lXWk6&#10;IRDc98Hda0xb0TilybbCr8eIwzj69aPXj8v15Hp1ojF0ng3MZwko4trbjhsD+93LXQ4qRGSLvWcy&#10;8EUB1tX1VYmF9Wfe0GkbGyUlHAo00MY4FFqHuiWHYeYHYtm9+9FhlHFstB3xLOWu12mS3GuHHcuF&#10;Fgd6aqn+2B6dAb9JV5F5yely2mdd/vb9/Pq5M+b2Znp8ABVpihcYfvVFHSpxOvgj26B6A4tknglq&#10;IF+loARYZLkEh79AV6X+/0H1AwAA//8DAFBLAQItABQABgAIAAAAIQC2gziS/gAAAOEBAAATAAAA&#10;AAAAAAAAAAAAAAAAAABbQ29udGVudF9UeXBlc10ueG1sUEsBAi0AFAAGAAgAAAAhADj9If/WAAAA&#10;lAEAAAsAAAAAAAAAAAAAAAAALwEAAF9yZWxzLy5yZWxzUEsBAi0AFAAGAAgAAAAhAITXfR7XAQAA&#10;AQQAAA4AAAAAAAAAAAAAAAAALgIAAGRycy9lMm9Eb2MueG1sUEsBAi0AFAAGAAgAAAAhABIgoDPa&#10;AAAACQEAAA8AAAAAAAAAAAAAAAAAMQQAAGRycy9kb3ducmV2LnhtbFBLBQYAAAAABAAEAPMAAAA4&#10;BQAAAAA=&#10;" strokecolor="#c0504d [3205]" strokeweight="2pt">
                <v:stroke endarrow="block"/>
                <v:shadow on="t" color="black" opacity="24903f" origin=",.5" offset="0,.55556mm"/>
              </v:shape>
            </w:pict>
          </mc:Fallback>
        </mc:AlternateContent>
      </w:r>
      <w:r>
        <w:rPr>
          <w:noProof/>
        </w:rPr>
        <w:drawing>
          <wp:inline distT="0" distB="0" distL="0" distR="0" wp14:anchorId="52E6FE60" wp14:editId="24A17FE7">
            <wp:extent cx="6252063" cy="1314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000" t="22563" r="28472" b="58099"/>
                    <a:stretch/>
                  </pic:blipFill>
                  <pic:spPr bwMode="auto">
                    <a:xfrm>
                      <a:off x="0" y="0"/>
                      <a:ext cx="6263142" cy="1316779"/>
                    </a:xfrm>
                    <a:prstGeom prst="rect">
                      <a:avLst/>
                    </a:prstGeom>
                    <a:ln>
                      <a:noFill/>
                    </a:ln>
                    <a:extLst>
                      <a:ext uri="{53640926-AAD7-44D8-BBD7-CCE9431645EC}">
                        <a14:shadowObscured xmlns:a14="http://schemas.microsoft.com/office/drawing/2010/main"/>
                      </a:ext>
                    </a:extLst>
                  </pic:spPr>
                </pic:pic>
              </a:graphicData>
            </a:graphic>
          </wp:inline>
        </w:drawing>
      </w:r>
    </w:p>
    <w:p w:rsidR="005D6C26" w:rsidRDefault="00ED62C0" w:rsidP="00ED62C0">
      <w:pPr>
        <w:pStyle w:val="ListParagraph"/>
        <w:numPr>
          <w:ilvl w:val="0"/>
          <w:numId w:val="7"/>
        </w:numPr>
      </w:pPr>
      <w:r>
        <w:t>You will enter index/account combinations as above by double-clicking on the Add index/acct combo</w:t>
      </w:r>
    </w:p>
    <w:p w:rsidR="00ED62C0" w:rsidRDefault="00ED62C0" w:rsidP="00ED62C0">
      <w:pPr>
        <w:ind w:left="360"/>
      </w:pPr>
      <w:r>
        <w:rPr>
          <w:noProof/>
        </w:rPr>
        <w:drawing>
          <wp:inline distT="0" distB="0" distL="0" distR="0" wp14:anchorId="4E6C614A" wp14:editId="190022BF">
            <wp:extent cx="6006208" cy="30194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555" t="21818" r="28333" b="32314"/>
                    <a:stretch/>
                  </pic:blipFill>
                  <pic:spPr bwMode="auto">
                    <a:xfrm>
                      <a:off x="0" y="0"/>
                      <a:ext cx="6021301" cy="3027012"/>
                    </a:xfrm>
                    <a:prstGeom prst="rect">
                      <a:avLst/>
                    </a:prstGeom>
                    <a:ln>
                      <a:noFill/>
                    </a:ln>
                    <a:extLst>
                      <a:ext uri="{53640926-AAD7-44D8-BBD7-CCE9431645EC}">
                        <a14:shadowObscured xmlns:a14="http://schemas.microsoft.com/office/drawing/2010/main"/>
                      </a:ext>
                    </a:extLst>
                  </pic:spPr>
                </pic:pic>
              </a:graphicData>
            </a:graphic>
          </wp:inline>
        </w:drawing>
      </w:r>
    </w:p>
    <w:p w:rsidR="00ED62C0" w:rsidRDefault="00ED62C0" w:rsidP="00ED62C0">
      <w:pPr>
        <w:pStyle w:val="ListParagraph"/>
        <w:numPr>
          <w:ilvl w:val="0"/>
          <w:numId w:val="7"/>
        </w:numPr>
      </w:pPr>
      <w:r>
        <w:t xml:space="preserve">Include a comment that describes that </w:t>
      </w:r>
      <w:proofErr w:type="gramStart"/>
      <w:r>
        <w:t>particular line</w:t>
      </w:r>
      <w:proofErr w:type="gramEnd"/>
      <w:r>
        <w:t>, select base or OTO, add request amount as a positive</w:t>
      </w:r>
    </w:p>
    <w:p w:rsidR="00ED62C0" w:rsidRDefault="00ED62C0" w:rsidP="00ED62C0">
      <w:pPr>
        <w:pStyle w:val="ListParagraph"/>
        <w:numPr>
          <w:ilvl w:val="1"/>
          <w:numId w:val="7"/>
        </w:numPr>
      </w:pPr>
      <w:r>
        <w:t>Please be sure to include FTE for positions associated with personnel</w:t>
      </w:r>
    </w:p>
    <w:p w:rsidR="00ED62C0" w:rsidRDefault="00ED62C0" w:rsidP="00ED62C0">
      <w:pPr>
        <w:pStyle w:val="ListParagraph"/>
        <w:numPr>
          <w:ilvl w:val="0"/>
          <w:numId w:val="7"/>
        </w:numPr>
      </w:pPr>
      <w:r>
        <w:t>When finished click “Save”</w:t>
      </w:r>
    </w:p>
    <w:p w:rsidR="00ED62C0" w:rsidRDefault="00ED62C0" w:rsidP="00ED62C0">
      <w:pPr>
        <w:pStyle w:val="ListParagraph"/>
        <w:numPr>
          <w:ilvl w:val="0"/>
          <w:numId w:val="7"/>
        </w:numPr>
      </w:pPr>
      <w:r>
        <w:t>Continue creating and prioritizing requests as needed for individual initiatives</w:t>
      </w:r>
    </w:p>
    <w:p w:rsidR="00844AEA" w:rsidRDefault="00844AEA" w:rsidP="00844AEA">
      <w:pPr>
        <w:rPr>
          <w:b/>
          <w:sz w:val="24"/>
        </w:rPr>
      </w:pPr>
      <w:r>
        <w:rPr>
          <w:b/>
          <w:sz w:val="24"/>
        </w:rPr>
        <w:t xml:space="preserve">Report </w:t>
      </w:r>
      <w:r w:rsidR="002D499E">
        <w:rPr>
          <w:b/>
          <w:sz w:val="24"/>
        </w:rPr>
        <w:t>for Summary</w:t>
      </w:r>
    </w:p>
    <w:p w:rsidR="002D499E" w:rsidRDefault="002D499E" w:rsidP="002D499E">
      <w:pPr>
        <w:pStyle w:val="ListParagraph"/>
        <w:numPr>
          <w:ilvl w:val="0"/>
          <w:numId w:val="9"/>
        </w:numPr>
      </w:pPr>
      <w:r>
        <w:t xml:space="preserve">To view a report with </w:t>
      </w:r>
      <w:proofErr w:type="gramStart"/>
      <w:r>
        <w:t>all of</w:t>
      </w:r>
      <w:proofErr w:type="gramEnd"/>
      <w:r>
        <w:t xml:space="preserve"> the information, navigate to the reports library.</w:t>
      </w:r>
    </w:p>
    <w:p w:rsidR="002D499E" w:rsidRDefault="002D499E" w:rsidP="002D499E">
      <w:pPr>
        <w:pStyle w:val="ListParagraph"/>
        <w:numPr>
          <w:ilvl w:val="0"/>
          <w:numId w:val="9"/>
        </w:numPr>
      </w:pPr>
      <w:r>
        <w:t>Under the Budget Reports file there is a report called “Reallocation &amp; Request Summary”</w:t>
      </w:r>
    </w:p>
    <w:p w:rsidR="002D499E" w:rsidRPr="002D499E" w:rsidRDefault="002D499E" w:rsidP="002D499E">
      <w:pPr>
        <w:ind w:left="360"/>
      </w:pPr>
      <w:r>
        <w:rPr>
          <w:noProof/>
        </w:rPr>
        <w:drawing>
          <wp:inline distT="0" distB="0" distL="0" distR="0" wp14:anchorId="626D3BF6" wp14:editId="7032BAFC">
            <wp:extent cx="2348230" cy="1885544"/>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75" t="43140" r="78333" b="28347"/>
                    <a:stretch/>
                  </pic:blipFill>
                  <pic:spPr bwMode="auto">
                    <a:xfrm>
                      <a:off x="0" y="0"/>
                      <a:ext cx="2359054" cy="1894235"/>
                    </a:xfrm>
                    <a:prstGeom prst="rect">
                      <a:avLst/>
                    </a:prstGeom>
                    <a:ln>
                      <a:noFill/>
                    </a:ln>
                    <a:extLst>
                      <a:ext uri="{53640926-AAD7-44D8-BBD7-CCE9431645EC}">
                        <a14:shadowObscured xmlns:a14="http://schemas.microsoft.com/office/drawing/2010/main"/>
                      </a:ext>
                    </a:extLst>
                  </pic:spPr>
                </pic:pic>
              </a:graphicData>
            </a:graphic>
          </wp:inline>
        </w:drawing>
      </w:r>
    </w:p>
    <w:sectPr w:rsidR="002D499E" w:rsidRPr="002D499E" w:rsidSect="00864F4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A740C9"/>
    <w:multiLevelType w:val="hybridMultilevel"/>
    <w:tmpl w:val="A9CCA89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5A68CC"/>
    <w:multiLevelType w:val="hybridMultilevel"/>
    <w:tmpl w:val="CD327F22"/>
    <w:lvl w:ilvl="0" w:tplc="C7023558">
      <w:start w:val="8"/>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348006D"/>
    <w:multiLevelType w:val="hybridMultilevel"/>
    <w:tmpl w:val="DF7898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41327A"/>
    <w:multiLevelType w:val="hybridMultilevel"/>
    <w:tmpl w:val="8D5A25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836199"/>
    <w:multiLevelType w:val="hybridMultilevel"/>
    <w:tmpl w:val="170438D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2F7BAD"/>
    <w:multiLevelType w:val="hybridMultilevel"/>
    <w:tmpl w:val="E1AABB4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E31A82"/>
    <w:multiLevelType w:val="hybridMultilevel"/>
    <w:tmpl w:val="189464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507610"/>
    <w:multiLevelType w:val="hybridMultilevel"/>
    <w:tmpl w:val="7EFCED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CFB0144"/>
    <w:multiLevelType w:val="hybridMultilevel"/>
    <w:tmpl w:val="794823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7"/>
  </w:num>
  <w:num w:numId="4">
    <w:abstractNumId w:val="4"/>
  </w:num>
  <w:num w:numId="5">
    <w:abstractNumId w:val="1"/>
  </w:num>
  <w:num w:numId="6">
    <w:abstractNumId w:val="6"/>
  </w:num>
  <w:num w:numId="7">
    <w:abstractNumId w:val="0"/>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F4E"/>
    <w:rsid w:val="002D499E"/>
    <w:rsid w:val="00352865"/>
    <w:rsid w:val="00356D1B"/>
    <w:rsid w:val="00472658"/>
    <w:rsid w:val="005202DF"/>
    <w:rsid w:val="005D6C26"/>
    <w:rsid w:val="006F7F94"/>
    <w:rsid w:val="00844AEA"/>
    <w:rsid w:val="00864F4E"/>
    <w:rsid w:val="00872197"/>
    <w:rsid w:val="008A119C"/>
    <w:rsid w:val="008B75E4"/>
    <w:rsid w:val="008F0917"/>
    <w:rsid w:val="00956FC3"/>
    <w:rsid w:val="00970ABA"/>
    <w:rsid w:val="00A55DBB"/>
    <w:rsid w:val="00A964BD"/>
    <w:rsid w:val="00C53822"/>
    <w:rsid w:val="00E558C5"/>
    <w:rsid w:val="00ED62C0"/>
    <w:rsid w:val="00F8647D"/>
    <w:rsid w:val="00FF5E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97278E-5AA7-4A63-AA4A-5C53A57EB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4F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4F4E"/>
    <w:pPr>
      <w:ind w:left="720"/>
      <w:contextualSpacing/>
    </w:pPr>
  </w:style>
  <w:style w:type="character" w:styleId="Hyperlink">
    <w:name w:val="Hyperlink"/>
    <w:basedOn w:val="DefaultParagraphFont"/>
    <w:uiPriority w:val="99"/>
    <w:unhideWhenUsed/>
    <w:rsid w:val="00864F4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ntanasu.axiom.cloud"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hyperlink" Target="https://addons.mozilla.org/en-us/firefox/search/?q=clickonce&amp;appver=&amp;platfor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hyperlink" Target="https://chrome.google.com/webstore/search/clickonce?_category=extensions" TargetMode="Externa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DD87E-09FF-432B-BBA2-7FFADC37C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764</Words>
  <Characters>4356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Bergstedt, Megan</dc:creator>
  <cp:keywords/>
  <dc:description/>
  <cp:lastModifiedBy>Lasso, Megan</cp:lastModifiedBy>
  <cp:revision>2</cp:revision>
  <dcterms:created xsi:type="dcterms:W3CDTF">2018-01-05T20:03:00Z</dcterms:created>
  <dcterms:modified xsi:type="dcterms:W3CDTF">2018-01-05T20:03:00Z</dcterms:modified>
</cp:coreProperties>
</file>