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6B" w:rsidRDefault="00907019">
      <w:hyperlink r:id="rId4" w:history="1">
        <w:r w:rsidRPr="00763B29">
          <w:rPr>
            <w:rStyle w:val="Hyperlink"/>
          </w:rPr>
          <w:t>https://www.pndengineers.com/about-pnd</w:t>
        </w:r>
      </w:hyperlink>
    </w:p>
    <w:p w:rsidR="00907019" w:rsidRDefault="00907019">
      <w:bookmarkStart w:id="0" w:name="_GoBack"/>
      <w:bookmarkEnd w:id="0"/>
    </w:p>
    <w:sectPr w:rsidR="00907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9"/>
    <w:rsid w:val="001E6430"/>
    <w:rsid w:val="002E515D"/>
    <w:rsid w:val="008F4CB9"/>
    <w:rsid w:val="00907019"/>
    <w:rsid w:val="00A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DE7D"/>
  <w15:chartTrackingRefBased/>
  <w15:docId w15:val="{A0B7B68E-B4CD-47BE-A888-AA736962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ndengineers.com/about-p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2022-02-25T17:45:00Z</dcterms:created>
  <dcterms:modified xsi:type="dcterms:W3CDTF">2022-02-25T17:46:00Z</dcterms:modified>
</cp:coreProperties>
</file>