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8902" w14:textId="3B609EAD" w:rsidR="00A60031" w:rsidRDefault="00D617D3" w:rsidP="007B1686">
      <w:pPr>
        <w:pStyle w:val="BodyText"/>
        <w:ind w:left="108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4B41B88" wp14:editId="4C18E641">
            <wp:extent cx="2181165" cy="176171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994" cy="17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EEDD" w14:textId="77777777" w:rsidR="00A60031" w:rsidRDefault="00A60031">
      <w:pPr>
        <w:pStyle w:val="BodyText"/>
        <w:rPr>
          <w:rFonts w:ascii="Times New Roman"/>
        </w:rPr>
      </w:pPr>
    </w:p>
    <w:p w14:paraId="464BE65B" w14:textId="77777777" w:rsidR="00A60031" w:rsidRDefault="00A60031">
      <w:pPr>
        <w:pStyle w:val="BodyText"/>
        <w:rPr>
          <w:rFonts w:ascii="Times New Roman"/>
        </w:rPr>
      </w:pPr>
    </w:p>
    <w:p w14:paraId="68D0FB4F" w14:textId="47CD1C69" w:rsidR="00A60031" w:rsidRDefault="007B1686" w:rsidP="007B1686">
      <w:pPr>
        <w:pStyle w:val="BodyText"/>
        <w:spacing w:before="2"/>
        <w:jc w:val="center"/>
        <w:rPr>
          <w:rFonts w:ascii="Calibri" w:hAnsi="Calibri"/>
          <w:b/>
          <w:sz w:val="32"/>
          <w:szCs w:val="32"/>
        </w:rPr>
      </w:pPr>
      <w:r w:rsidRPr="007B1686">
        <w:rPr>
          <w:rFonts w:ascii="Calibri" w:hAnsi="Calibri"/>
          <w:b/>
          <w:sz w:val="32"/>
          <w:szCs w:val="32"/>
        </w:rPr>
        <w:t>MSU-Bozeman Disability Documentation Guidelines</w:t>
      </w:r>
    </w:p>
    <w:p w14:paraId="22C7CB34" w14:textId="77777777" w:rsidR="004B07D9" w:rsidRPr="004B07D9" w:rsidRDefault="004B07D9" w:rsidP="007B1686">
      <w:pPr>
        <w:pStyle w:val="BodyText"/>
        <w:spacing w:before="2"/>
        <w:jc w:val="center"/>
        <w:rPr>
          <w:rFonts w:ascii="Calibri" w:hAnsi="Calibri"/>
          <w:b/>
          <w:sz w:val="16"/>
          <w:szCs w:val="16"/>
        </w:rPr>
      </w:pPr>
    </w:p>
    <w:p w14:paraId="4856F7EB" w14:textId="3C2C167C" w:rsidR="00A60031" w:rsidRPr="00D60214" w:rsidRDefault="00FD6BEE" w:rsidP="00FD6BEE">
      <w:pPr>
        <w:pStyle w:val="BodyText"/>
        <w:jc w:val="center"/>
        <w:rPr>
          <w:rFonts w:ascii="Calibri" w:hAnsi="Calibri"/>
          <w:b/>
          <w:sz w:val="48"/>
          <w:szCs w:val="48"/>
        </w:rPr>
      </w:pPr>
      <w:r w:rsidRPr="00D60214">
        <w:rPr>
          <w:rFonts w:ascii="Calibri" w:hAnsi="Calibri"/>
          <w:b/>
          <w:sz w:val="48"/>
          <w:szCs w:val="48"/>
        </w:rPr>
        <w:t>LEARNING DISABILITY</w:t>
      </w:r>
    </w:p>
    <w:p w14:paraId="4B71C1B8" w14:textId="77777777" w:rsidR="00A60031" w:rsidRDefault="00A60031">
      <w:pPr>
        <w:pStyle w:val="BodyText"/>
        <w:spacing w:before="5"/>
        <w:rPr>
          <w:b/>
          <w:sz w:val="22"/>
        </w:rPr>
      </w:pPr>
    </w:p>
    <w:p w14:paraId="66219765" w14:textId="77777777" w:rsidR="00A60031" w:rsidRPr="00FD6BEE" w:rsidRDefault="00501A94">
      <w:pPr>
        <w:spacing w:line="250" w:lineRule="exact"/>
        <w:ind w:left="107"/>
        <w:rPr>
          <w:rFonts w:ascii="Calibri" w:hAnsi="Calibri"/>
        </w:rPr>
      </w:pPr>
      <w:r w:rsidRPr="00FD6BEE">
        <w:rPr>
          <w:rFonts w:ascii="Calibri" w:hAnsi="Calibri"/>
        </w:rPr>
        <w:t xml:space="preserve">To help students with learning disabilities (LD) overcome the effect of disability on their academic performance, MSU-Bozeman makes reasonable accommodations </w:t>
      </w:r>
      <w:proofErr w:type="gramStart"/>
      <w:r w:rsidRPr="00FD6BEE">
        <w:rPr>
          <w:rFonts w:ascii="Calibri" w:hAnsi="Calibri"/>
        </w:rPr>
        <w:t>on the basis of</w:t>
      </w:r>
      <w:proofErr w:type="gramEnd"/>
      <w:r w:rsidRPr="00FD6BEE">
        <w:rPr>
          <w:rFonts w:ascii="Calibri" w:hAnsi="Calibri"/>
        </w:rPr>
        <w:t xml:space="preserve"> individual need.</w:t>
      </w:r>
    </w:p>
    <w:p w14:paraId="31B9D895" w14:textId="77777777" w:rsidR="00A60031" w:rsidRPr="00FD6BEE" w:rsidRDefault="00A60031">
      <w:pPr>
        <w:pStyle w:val="BodyText"/>
        <w:spacing w:before="7"/>
        <w:rPr>
          <w:rFonts w:ascii="Calibri" w:hAnsi="Calibri"/>
          <w:sz w:val="21"/>
        </w:rPr>
      </w:pPr>
    </w:p>
    <w:p w14:paraId="41B68C45" w14:textId="42E39192" w:rsidR="00A60031" w:rsidRPr="00FD6BEE" w:rsidRDefault="00501A94">
      <w:pPr>
        <w:spacing w:line="250" w:lineRule="exact"/>
        <w:ind w:left="108" w:right="273"/>
        <w:rPr>
          <w:rFonts w:ascii="Calibri" w:hAnsi="Calibri"/>
        </w:rPr>
      </w:pPr>
      <w:r w:rsidRPr="00FD6BEE">
        <w:rPr>
          <w:rFonts w:ascii="Calibri" w:hAnsi="Calibri"/>
        </w:rPr>
        <w:t xml:space="preserve">To enable determination of eligibility for academic accommodations under MSU guidelines and identification of specific accommodations a student will need </w:t>
      </w:r>
      <w:proofErr w:type="gramStart"/>
      <w:r w:rsidRPr="00FD6BEE">
        <w:rPr>
          <w:rFonts w:ascii="Calibri" w:hAnsi="Calibri"/>
        </w:rPr>
        <w:t>in order to</w:t>
      </w:r>
      <w:proofErr w:type="gramEnd"/>
      <w:r w:rsidRPr="00FD6BEE">
        <w:rPr>
          <w:rFonts w:ascii="Calibri" w:hAnsi="Calibri"/>
        </w:rPr>
        <w:t xml:space="preserve"> experience academic success, MSU requires full documentation of a learning disability and its effect on academic achievement.</w:t>
      </w:r>
    </w:p>
    <w:p w14:paraId="2F54707F" w14:textId="556C8589" w:rsidR="007B1686" w:rsidRPr="00FD6BEE" w:rsidRDefault="007B1686">
      <w:pPr>
        <w:spacing w:line="250" w:lineRule="exact"/>
        <w:ind w:left="108" w:right="273"/>
        <w:rPr>
          <w:rFonts w:ascii="Calibri" w:hAnsi="Calibri"/>
        </w:rPr>
      </w:pPr>
    </w:p>
    <w:p w14:paraId="5090C3E5" w14:textId="6D55C365" w:rsidR="00A60031" w:rsidRPr="00FD6BEE" w:rsidRDefault="007B1686" w:rsidP="007B1686">
      <w:pPr>
        <w:spacing w:line="232" w:lineRule="auto"/>
        <w:ind w:left="107" w:right="273"/>
        <w:rPr>
          <w:rFonts w:ascii="Calibri" w:hAnsi="Calibri"/>
        </w:rPr>
      </w:pPr>
      <w:r w:rsidRPr="00FD6BEE">
        <w:rPr>
          <w:rFonts w:ascii="Calibri" w:hAnsi="Calibri"/>
        </w:rPr>
        <w:t xml:space="preserve">Since an assessment constitutes the basis for determining reasonable accommodations, it is in a student’s best interest to provide recent and appropriate documentation. In most cases, this means within the past </w:t>
      </w:r>
      <w:r w:rsidRPr="00FD6BEE">
        <w:rPr>
          <w:rFonts w:ascii="Calibri" w:hAnsi="Calibri"/>
          <w:b/>
        </w:rPr>
        <w:t xml:space="preserve">three to five years and that testing reflects an adult-based evaluation. </w:t>
      </w:r>
      <w:r w:rsidRPr="00FD6BEE">
        <w:rPr>
          <w:rFonts w:ascii="Calibri" w:hAnsi="Calibri"/>
        </w:rPr>
        <w:t>This assessment serves as the basis for decision-making about a student’s needs for accommodations in a college environment.</w:t>
      </w:r>
    </w:p>
    <w:p w14:paraId="0E35DBED" w14:textId="01DE3750" w:rsidR="00AB5C69" w:rsidRPr="00FD6BEE" w:rsidRDefault="003D410B" w:rsidP="003D410B">
      <w:pPr>
        <w:spacing w:before="210" w:line="242" w:lineRule="exact"/>
        <w:ind w:left="107" w:right="1166"/>
        <w:rPr>
          <w:rFonts w:ascii="Calibri" w:hAnsi="Calibri"/>
        </w:rPr>
      </w:pPr>
      <w:r w:rsidRPr="00FD6BEE">
        <w:rPr>
          <w:rFonts w:ascii="Calibri" w:hAnsi="Calibri"/>
        </w:rPr>
        <w:t>The report must be on letterhead. It must be typed, signed, and dated, and it must include the diagnostician's area of professional licensure/certification and license/certificate number.</w:t>
      </w:r>
    </w:p>
    <w:p w14:paraId="5CB8069A" w14:textId="77777777" w:rsidR="00A60031" w:rsidRPr="00FD6BEE" w:rsidRDefault="00A60031">
      <w:pPr>
        <w:pStyle w:val="BodyText"/>
        <w:spacing w:before="7"/>
        <w:rPr>
          <w:rFonts w:ascii="Calibri" w:hAnsi="Calibri"/>
          <w:sz w:val="19"/>
        </w:rPr>
      </w:pPr>
    </w:p>
    <w:p w14:paraId="1AE216B1" w14:textId="77777777" w:rsidR="00A60031" w:rsidRPr="00FD6BEE" w:rsidRDefault="00501A94">
      <w:pPr>
        <w:spacing w:line="242" w:lineRule="exact"/>
        <w:ind w:left="107" w:right="62"/>
        <w:rPr>
          <w:rFonts w:ascii="Calibri" w:hAnsi="Calibri"/>
        </w:rPr>
      </w:pPr>
      <w:r w:rsidRPr="00FD6BEE">
        <w:rPr>
          <w:rFonts w:ascii="Calibri" w:hAnsi="Calibri"/>
        </w:rPr>
        <w:t>A learning disabilities assessment which reflects the current impact of identified impairments on academic performance must be done by a licensed or certified professional who is qualified to administer and interpret intelligence and achievement tests. It is not considered appropriate for professionals to evaluate members of their own families. A diagnostic report based upon that assessment must be submitted to:</w:t>
      </w:r>
    </w:p>
    <w:p w14:paraId="6E8D487C" w14:textId="77777777" w:rsidR="00A60031" w:rsidRPr="00FD6BEE" w:rsidRDefault="00A60031">
      <w:pPr>
        <w:pStyle w:val="BodyText"/>
        <w:rPr>
          <w:rFonts w:ascii="Calibri" w:hAnsi="Calibri"/>
          <w:sz w:val="24"/>
        </w:rPr>
      </w:pPr>
    </w:p>
    <w:p w14:paraId="69656988" w14:textId="77777777" w:rsidR="003D410B" w:rsidRPr="00FD6BEE" w:rsidRDefault="003D410B" w:rsidP="003D410B">
      <w:pPr>
        <w:jc w:val="center"/>
        <w:rPr>
          <w:rFonts w:ascii="Calibri" w:hAnsi="Calibri"/>
          <w:b/>
        </w:rPr>
      </w:pPr>
      <w:r w:rsidRPr="00FD6BEE">
        <w:rPr>
          <w:rFonts w:ascii="Calibri" w:hAnsi="Calibri"/>
          <w:b/>
        </w:rPr>
        <w:t>Office of Disability Services</w:t>
      </w:r>
    </w:p>
    <w:p w14:paraId="728E6710" w14:textId="77777777" w:rsidR="003D410B" w:rsidRPr="00FD6BEE" w:rsidRDefault="003D410B" w:rsidP="003D410B">
      <w:pPr>
        <w:jc w:val="center"/>
        <w:rPr>
          <w:rFonts w:ascii="Calibri" w:hAnsi="Calibri"/>
        </w:rPr>
      </w:pPr>
      <w:r w:rsidRPr="00FD6BEE">
        <w:rPr>
          <w:rFonts w:ascii="Calibri" w:hAnsi="Calibri"/>
        </w:rPr>
        <w:t>P.O. Box 173960</w:t>
      </w:r>
    </w:p>
    <w:p w14:paraId="5C14B6CA" w14:textId="77777777" w:rsidR="003D410B" w:rsidRPr="00FD6BEE" w:rsidRDefault="003D410B" w:rsidP="003D410B">
      <w:pPr>
        <w:jc w:val="center"/>
        <w:rPr>
          <w:rFonts w:ascii="Calibri" w:hAnsi="Calibri"/>
        </w:rPr>
      </w:pPr>
      <w:r w:rsidRPr="00FD6BEE">
        <w:rPr>
          <w:rFonts w:ascii="Calibri" w:hAnsi="Calibri"/>
        </w:rPr>
        <w:t>MSU Bozeman</w:t>
      </w:r>
    </w:p>
    <w:p w14:paraId="21B54577" w14:textId="77777777" w:rsidR="003D410B" w:rsidRPr="00FD6BEE" w:rsidRDefault="003D410B" w:rsidP="003D410B">
      <w:pPr>
        <w:jc w:val="center"/>
        <w:rPr>
          <w:rFonts w:ascii="Calibri" w:hAnsi="Calibri"/>
        </w:rPr>
      </w:pPr>
      <w:r w:rsidRPr="00FD6BEE">
        <w:rPr>
          <w:rFonts w:ascii="Calibri" w:hAnsi="Calibri"/>
        </w:rPr>
        <w:t>Bozeman, MT 59717</w:t>
      </w:r>
    </w:p>
    <w:p w14:paraId="4236B727" w14:textId="77777777" w:rsidR="003D410B" w:rsidRPr="00FD6BEE" w:rsidRDefault="003D410B" w:rsidP="003D410B">
      <w:pPr>
        <w:rPr>
          <w:rFonts w:ascii="Calibri" w:hAnsi="Calibri"/>
        </w:rPr>
      </w:pPr>
    </w:p>
    <w:p w14:paraId="481D339A" w14:textId="1CB1434C" w:rsidR="003D410B" w:rsidRPr="00FD6BEE" w:rsidRDefault="003D410B" w:rsidP="003D410B">
      <w:pPr>
        <w:rPr>
          <w:rFonts w:ascii="Calibri" w:hAnsi="Calibri"/>
        </w:rPr>
      </w:pPr>
      <w:r w:rsidRPr="00FD6BEE">
        <w:rPr>
          <w:rFonts w:ascii="Calibri" w:hAnsi="Calibri"/>
        </w:rPr>
        <w:t>Documentation may also be submitted via fax at 406-994-3943</w:t>
      </w:r>
      <w:r w:rsidR="00115EE1">
        <w:rPr>
          <w:rFonts w:ascii="Calibri" w:hAnsi="Calibri"/>
        </w:rPr>
        <w:t xml:space="preserve"> or email at disabilityservices@montana.edu</w:t>
      </w:r>
    </w:p>
    <w:p w14:paraId="23516C05" w14:textId="5142BD6A" w:rsidR="003D410B" w:rsidRPr="00FD6BEE" w:rsidRDefault="003D410B" w:rsidP="003D410B">
      <w:pPr>
        <w:spacing w:before="197" w:line="248" w:lineRule="exact"/>
        <w:ind w:right="112"/>
        <w:jc w:val="both"/>
        <w:rPr>
          <w:rFonts w:ascii="Calibri" w:hAnsi="Calibri"/>
        </w:rPr>
      </w:pPr>
    </w:p>
    <w:p w14:paraId="6FB154A6" w14:textId="77777777" w:rsidR="00A60031" w:rsidRDefault="00A60031">
      <w:pPr>
        <w:pStyle w:val="BodyText"/>
        <w:rPr>
          <w:sz w:val="24"/>
        </w:rPr>
      </w:pPr>
    </w:p>
    <w:p w14:paraId="5B935853" w14:textId="77777777" w:rsidR="00A60031" w:rsidRDefault="00A60031">
      <w:pPr>
        <w:pStyle w:val="BodyText"/>
        <w:spacing w:before="6"/>
      </w:pPr>
    </w:p>
    <w:p w14:paraId="314268C4" w14:textId="77777777" w:rsidR="00A60031" w:rsidRDefault="00A60031">
      <w:pPr>
        <w:pStyle w:val="BodyText"/>
        <w:rPr>
          <w:sz w:val="24"/>
        </w:rPr>
      </w:pPr>
    </w:p>
    <w:p w14:paraId="5BB9E6AB" w14:textId="77777777" w:rsidR="00A60031" w:rsidRDefault="00A60031">
      <w:pPr>
        <w:pStyle w:val="BodyText"/>
        <w:spacing w:before="6"/>
        <w:rPr>
          <w:sz w:val="19"/>
        </w:rPr>
      </w:pPr>
    </w:p>
    <w:p w14:paraId="0B07E400" w14:textId="47E5DFF7" w:rsidR="00A60031" w:rsidRDefault="00115EE1">
      <w:pPr>
        <w:jc w:val="center"/>
        <w:rPr>
          <w:rFonts w:ascii="Times New Roman"/>
          <w:sz w:val="16"/>
        </w:rPr>
        <w:sectPr w:rsidR="00A60031">
          <w:type w:val="continuous"/>
          <w:pgSz w:w="12240" w:h="15840"/>
          <w:pgMar w:top="720" w:right="960" w:bottom="280" w:left="900" w:header="720" w:footer="720" w:gutter="0"/>
          <w:cols w:space="720"/>
        </w:sectPr>
      </w:pPr>
      <w:r>
        <w:rPr>
          <w:noProof/>
        </w:rPr>
        <w:pict w14:anchorId="2565A7D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in;margin-top:119.95pt;width:86pt;height:16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311AAC71" w14:textId="13B08439" w:rsidR="003D410B" w:rsidRPr="003D410B" w:rsidRDefault="003D410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3D410B">
                    <w:rPr>
                      <w:rFonts w:ascii="Calibri" w:hAnsi="Calibri"/>
                      <w:sz w:val="16"/>
                      <w:szCs w:val="16"/>
                    </w:rPr>
                    <w:t>Updated 0</w:t>
                  </w:r>
                  <w:r w:rsidR="00D617D3">
                    <w:rPr>
                      <w:rFonts w:ascii="Calibri" w:hAnsi="Calibri"/>
                      <w:sz w:val="16"/>
                      <w:szCs w:val="16"/>
                    </w:rPr>
                    <w:t>8/17/2021</w:t>
                  </w:r>
                </w:p>
              </w:txbxContent>
            </v:textbox>
            <w10:wrap type="square"/>
          </v:shape>
        </w:pict>
      </w:r>
    </w:p>
    <w:p w14:paraId="597CA31E" w14:textId="77777777" w:rsidR="00A60031" w:rsidRDefault="00A60031">
      <w:pPr>
        <w:pStyle w:val="BodyText"/>
        <w:rPr>
          <w:b/>
        </w:rPr>
      </w:pPr>
    </w:p>
    <w:p w14:paraId="1D8A8F4A" w14:textId="62A84821" w:rsidR="00A60031" w:rsidRDefault="003D410B" w:rsidP="003D410B">
      <w:pPr>
        <w:pStyle w:val="BodyTex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Specific Documentation Guidelines:</w:t>
      </w:r>
    </w:p>
    <w:p w14:paraId="0CF2F376" w14:textId="5F72A12D" w:rsidR="003D410B" w:rsidRPr="003D410B" w:rsidRDefault="003D410B" w:rsidP="003D410B">
      <w:pPr>
        <w:pStyle w:val="BodyTex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Learning Disability</w:t>
      </w:r>
    </w:p>
    <w:p w14:paraId="67A7D81B" w14:textId="77777777" w:rsidR="00A60031" w:rsidRPr="003D410B" w:rsidRDefault="00A60031">
      <w:pPr>
        <w:pStyle w:val="BodyText"/>
        <w:spacing w:before="8"/>
        <w:rPr>
          <w:rFonts w:ascii="Calibri" w:hAnsi="Calibri"/>
          <w:b/>
          <w:sz w:val="22"/>
          <w:szCs w:val="22"/>
        </w:rPr>
      </w:pPr>
    </w:p>
    <w:p w14:paraId="2D1A75ED" w14:textId="77777777" w:rsidR="00A60031" w:rsidRPr="003D410B" w:rsidRDefault="00501A94" w:rsidP="003D410B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rFonts w:ascii="Calibri" w:hAnsi="Calibri"/>
          <w:i/>
        </w:rPr>
      </w:pPr>
      <w:r w:rsidRPr="003D410B">
        <w:rPr>
          <w:rFonts w:ascii="Calibri" w:hAnsi="Calibri"/>
          <w:b/>
        </w:rPr>
        <w:t>LD</w:t>
      </w:r>
      <w:r w:rsidRPr="003D410B">
        <w:rPr>
          <w:rFonts w:ascii="Calibri" w:hAnsi="Calibri"/>
          <w:b/>
          <w:spacing w:val="-7"/>
        </w:rPr>
        <w:t xml:space="preserve"> </w:t>
      </w:r>
      <w:r w:rsidRPr="003D410B">
        <w:rPr>
          <w:rFonts w:ascii="Calibri" w:hAnsi="Calibri"/>
          <w:b/>
        </w:rPr>
        <w:t>ASSESSMENT</w:t>
      </w:r>
      <w:r w:rsidRPr="003D410B">
        <w:rPr>
          <w:rFonts w:ascii="Calibri" w:hAnsi="Calibri"/>
          <w:b/>
          <w:spacing w:val="-4"/>
        </w:rPr>
        <w:t xml:space="preserve"> </w:t>
      </w:r>
      <w:r w:rsidRPr="003D410B">
        <w:rPr>
          <w:rFonts w:ascii="Calibri" w:hAnsi="Calibri"/>
          <w:b/>
        </w:rPr>
        <w:t>-</w:t>
      </w:r>
      <w:r w:rsidRPr="003D410B">
        <w:rPr>
          <w:rFonts w:ascii="Calibri" w:hAnsi="Calibri"/>
          <w:b/>
          <w:spacing w:val="-6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learning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disability</w:t>
      </w:r>
      <w:r w:rsidRPr="003D410B">
        <w:rPr>
          <w:rFonts w:ascii="Calibri" w:hAnsi="Calibri"/>
          <w:i/>
          <w:spacing w:val="-6"/>
        </w:rPr>
        <w:t xml:space="preserve"> </w:t>
      </w:r>
      <w:r w:rsidRPr="003D410B">
        <w:rPr>
          <w:rFonts w:ascii="Calibri" w:hAnsi="Calibri"/>
          <w:i/>
        </w:rPr>
        <w:t>assessment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must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include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following:</w:t>
      </w:r>
    </w:p>
    <w:p w14:paraId="6B2AD113" w14:textId="77777777" w:rsidR="00A60031" w:rsidRPr="003D410B" w:rsidRDefault="00A60031">
      <w:pPr>
        <w:pStyle w:val="BodyText"/>
        <w:spacing w:before="10"/>
        <w:rPr>
          <w:rFonts w:ascii="Calibri" w:hAnsi="Calibri"/>
          <w:i/>
          <w:sz w:val="22"/>
          <w:szCs w:val="22"/>
        </w:rPr>
      </w:pPr>
    </w:p>
    <w:p w14:paraId="64A3A6C8" w14:textId="0E664D00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0" w:lineRule="auto"/>
        <w:ind w:right="66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 xml:space="preserve">A </w:t>
      </w:r>
      <w:r w:rsidR="00501A94" w:rsidRPr="003D410B">
        <w:rPr>
          <w:rFonts w:ascii="Calibri" w:hAnsi="Calibri"/>
          <w:sz w:val="22"/>
          <w:szCs w:val="22"/>
        </w:rPr>
        <w:t>comprehensive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diagnostic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interview</w:t>
      </w:r>
      <w:r w:rsidR="00501A94" w:rsidRPr="003D410B">
        <w:rPr>
          <w:rFonts w:ascii="Calibri" w:hAnsi="Calibri"/>
          <w:spacing w:val="-8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review</w:t>
      </w:r>
      <w:r w:rsidR="00501A94" w:rsidRPr="003D410B">
        <w:rPr>
          <w:rFonts w:ascii="Calibri" w:hAnsi="Calibri"/>
          <w:spacing w:val="-8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relevant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records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investigate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current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past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symptoms and educational, medical, and family</w:t>
      </w:r>
      <w:r w:rsidR="00501A94" w:rsidRPr="003D410B">
        <w:rPr>
          <w:rFonts w:ascii="Calibri" w:hAnsi="Calibri"/>
          <w:spacing w:val="-38"/>
          <w:sz w:val="22"/>
          <w:szCs w:val="22"/>
        </w:rPr>
        <w:t xml:space="preserve"> </w:t>
      </w:r>
      <w:proofErr w:type="gramStart"/>
      <w:r w:rsidR="00501A94" w:rsidRPr="003D410B">
        <w:rPr>
          <w:rFonts w:ascii="Calibri" w:hAnsi="Calibri"/>
          <w:sz w:val="22"/>
          <w:szCs w:val="22"/>
        </w:rPr>
        <w:t>history;</w:t>
      </w:r>
      <w:proofErr w:type="gramEnd"/>
    </w:p>
    <w:p w14:paraId="7542419C" w14:textId="77777777" w:rsidR="00A60031" w:rsidRPr="003D410B" w:rsidRDefault="00A60031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09DC00A6" w14:textId="1A0CD41B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0" w:lineRule="auto"/>
        <w:ind w:right="1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>n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individually</w:t>
      </w:r>
      <w:r w:rsidR="00501A94" w:rsidRPr="003D410B">
        <w:rPr>
          <w:rFonts w:ascii="Calibri" w:hAnsi="Calibri"/>
          <w:spacing w:val="-1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administered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comprehensive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intelligence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(this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office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strongly</w:t>
      </w:r>
      <w:r w:rsidR="00501A94" w:rsidRPr="003D410B">
        <w:rPr>
          <w:rFonts w:ascii="Calibri" w:hAnsi="Calibri"/>
          <w:spacing w:val="-1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encourages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adult-based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evaluation</w:t>
      </w:r>
      <w:proofErr w:type="gramStart"/>
      <w:r w:rsidR="00501A94" w:rsidRPr="003D410B">
        <w:rPr>
          <w:rFonts w:ascii="Calibri" w:hAnsi="Calibri"/>
          <w:sz w:val="22"/>
          <w:szCs w:val="22"/>
        </w:rPr>
        <w:t>);</w:t>
      </w:r>
      <w:proofErr w:type="gramEnd"/>
    </w:p>
    <w:p w14:paraId="5811A743" w14:textId="77777777" w:rsidR="00A60031" w:rsidRPr="003D410B" w:rsidRDefault="00A60031">
      <w:pPr>
        <w:pStyle w:val="BodyText"/>
        <w:spacing w:before="3"/>
        <w:rPr>
          <w:rFonts w:ascii="Calibri" w:hAnsi="Calibri"/>
          <w:sz w:val="22"/>
          <w:szCs w:val="22"/>
        </w:rPr>
      </w:pPr>
    </w:p>
    <w:p w14:paraId="384A8FB4" w14:textId="67E84283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8" w:lineRule="auto"/>
        <w:ind w:right="1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01A94" w:rsidRPr="003D410B">
        <w:rPr>
          <w:rFonts w:ascii="Calibri" w:hAnsi="Calibri"/>
          <w:sz w:val="22"/>
          <w:szCs w:val="22"/>
        </w:rPr>
        <w:t>omprehensive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individually</w:t>
      </w:r>
      <w:r w:rsidR="00501A94" w:rsidRPr="003D410B">
        <w:rPr>
          <w:rFonts w:ascii="Calibri" w:hAnsi="Calibri"/>
          <w:spacing w:val="-1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administered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tests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measuring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current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</w:t>
      </w:r>
      <w:r w:rsidR="00501A94" w:rsidRPr="003D410B">
        <w:rPr>
          <w:rFonts w:ascii="Calibri" w:hAnsi="Calibri"/>
          <w:spacing w:val="-7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basic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reading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skills,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reading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comprehension,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math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reasoning,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math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calculation;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functional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 xml:space="preserve">assessment or standardized test of written expression (The </w:t>
      </w:r>
      <w:r w:rsidR="00501A94" w:rsidRPr="003D410B">
        <w:rPr>
          <w:rFonts w:ascii="Calibri" w:hAnsi="Calibri"/>
          <w:spacing w:val="2"/>
          <w:sz w:val="22"/>
          <w:szCs w:val="22"/>
        </w:rPr>
        <w:t xml:space="preserve">Wide </w:t>
      </w:r>
      <w:r w:rsidR="00501A94" w:rsidRPr="003D410B">
        <w:rPr>
          <w:rFonts w:ascii="Calibri" w:hAnsi="Calibri"/>
          <w:sz w:val="22"/>
          <w:szCs w:val="22"/>
        </w:rPr>
        <w:t>Range Achievement Test-3 is not a comprehensive measure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therefore,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not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useful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used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sole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measure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achievement.</w:t>
      </w:r>
      <w:proofErr w:type="gramStart"/>
      <w:r w:rsidR="00501A94" w:rsidRPr="003D410B">
        <w:rPr>
          <w:rFonts w:ascii="Calibri" w:hAnsi="Calibri"/>
          <w:sz w:val="22"/>
          <w:szCs w:val="22"/>
        </w:rPr>
        <w:t>);</w:t>
      </w:r>
      <w:proofErr w:type="gramEnd"/>
    </w:p>
    <w:p w14:paraId="1F77C87B" w14:textId="77777777" w:rsidR="00A60031" w:rsidRPr="003D410B" w:rsidRDefault="00A60031">
      <w:pPr>
        <w:pStyle w:val="BodyText"/>
        <w:spacing w:before="1"/>
        <w:rPr>
          <w:rFonts w:ascii="Calibri" w:hAnsi="Calibri"/>
          <w:sz w:val="22"/>
          <w:szCs w:val="22"/>
        </w:rPr>
      </w:pPr>
    </w:p>
    <w:p w14:paraId="5152D33A" w14:textId="0A6DFBB1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8" w:lineRule="auto"/>
        <w:ind w:right="2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>ssessment of specific areas of information processing (e.g., short- and long-term</w:t>
      </w:r>
      <w:r w:rsidR="00501A94" w:rsidRPr="003D410B">
        <w:rPr>
          <w:rFonts w:ascii="Calibri" w:hAnsi="Calibri"/>
          <w:spacing w:val="-2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memory,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sequential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memory, auditory and visual perception/processing, processing speed). Information from subtests on the WAIS-III,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Woodcock-Johnson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Cognitive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proofErr w:type="gramStart"/>
      <w:r w:rsidR="00501A94" w:rsidRPr="003D410B">
        <w:rPr>
          <w:rFonts w:ascii="Calibri" w:hAnsi="Calibri"/>
          <w:sz w:val="22"/>
          <w:szCs w:val="22"/>
        </w:rPr>
        <w:t>Ability</w:t>
      </w:r>
      <w:proofErr w:type="gramEnd"/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or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other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instruments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relevant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presenting learning problem(s) may be used to address these</w:t>
      </w:r>
      <w:r w:rsidR="00501A94" w:rsidRPr="003D410B">
        <w:rPr>
          <w:rFonts w:ascii="Calibri" w:hAnsi="Calibri"/>
          <w:spacing w:val="-31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areas.</w:t>
      </w:r>
    </w:p>
    <w:p w14:paraId="717E28EA" w14:textId="77777777" w:rsidR="00A60031" w:rsidRPr="003D410B" w:rsidRDefault="00A60031">
      <w:pPr>
        <w:pStyle w:val="BodyText"/>
        <w:rPr>
          <w:rFonts w:ascii="Calibri" w:hAnsi="Calibri"/>
          <w:sz w:val="22"/>
          <w:szCs w:val="22"/>
        </w:rPr>
      </w:pPr>
    </w:p>
    <w:p w14:paraId="0FF498D7" w14:textId="77777777" w:rsidR="00A60031" w:rsidRPr="003D410B" w:rsidRDefault="00501A94" w:rsidP="003D410B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spacing w:before="195"/>
        <w:rPr>
          <w:rFonts w:ascii="Calibri" w:hAnsi="Calibri"/>
          <w:i/>
        </w:rPr>
      </w:pPr>
      <w:r w:rsidRPr="003D410B">
        <w:rPr>
          <w:rFonts w:ascii="Calibri" w:hAnsi="Calibri"/>
          <w:b/>
        </w:rPr>
        <w:t>DIAGNOSTIC</w:t>
      </w:r>
      <w:r w:rsidRPr="003D410B">
        <w:rPr>
          <w:rFonts w:ascii="Calibri" w:hAnsi="Calibri"/>
          <w:b/>
          <w:spacing w:val="-7"/>
        </w:rPr>
        <w:t xml:space="preserve"> </w:t>
      </w:r>
      <w:r w:rsidRPr="003D410B">
        <w:rPr>
          <w:rFonts w:ascii="Calibri" w:hAnsi="Calibri"/>
          <w:b/>
        </w:rPr>
        <w:t>REPORT</w:t>
      </w:r>
      <w:r w:rsidRPr="003D410B">
        <w:rPr>
          <w:rFonts w:ascii="Calibri" w:hAnsi="Calibri"/>
          <w:b/>
          <w:spacing w:val="-2"/>
        </w:rPr>
        <w:t xml:space="preserve"> </w:t>
      </w:r>
      <w:r w:rsidRPr="003D410B">
        <w:rPr>
          <w:rFonts w:ascii="Calibri" w:hAnsi="Calibri"/>
        </w:rPr>
        <w:t>-</w:t>
      </w:r>
      <w:r w:rsidRPr="003D410B">
        <w:rPr>
          <w:rFonts w:ascii="Calibri" w:hAnsi="Calibri"/>
          <w:spacing w:val="-6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written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diagnostic</w:t>
      </w:r>
      <w:r w:rsidRPr="003D410B">
        <w:rPr>
          <w:rFonts w:ascii="Calibri" w:hAnsi="Calibri"/>
          <w:i/>
          <w:spacing w:val="-6"/>
        </w:rPr>
        <w:t xml:space="preserve"> </w:t>
      </w:r>
      <w:r w:rsidRPr="003D410B">
        <w:rPr>
          <w:rFonts w:ascii="Calibri" w:hAnsi="Calibri"/>
          <w:i/>
        </w:rPr>
        <w:t>report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must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include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the</w:t>
      </w:r>
      <w:r w:rsidRPr="003D410B">
        <w:rPr>
          <w:rFonts w:ascii="Calibri" w:hAnsi="Calibri"/>
          <w:i/>
          <w:spacing w:val="-7"/>
        </w:rPr>
        <w:t xml:space="preserve"> </w:t>
      </w:r>
      <w:r w:rsidRPr="003D410B">
        <w:rPr>
          <w:rFonts w:ascii="Calibri" w:hAnsi="Calibri"/>
          <w:i/>
        </w:rPr>
        <w:t>following:</w:t>
      </w:r>
    </w:p>
    <w:p w14:paraId="35981F16" w14:textId="77777777" w:rsidR="00A60031" w:rsidRPr="003D410B" w:rsidRDefault="00A60031">
      <w:pPr>
        <w:pStyle w:val="BodyText"/>
        <w:rPr>
          <w:rFonts w:ascii="Calibri" w:hAnsi="Calibri"/>
          <w:i/>
          <w:sz w:val="22"/>
          <w:szCs w:val="22"/>
        </w:rPr>
      </w:pPr>
    </w:p>
    <w:p w14:paraId="27ED6490" w14:textId="62446B5C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before="1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 xml:space="preserve"> written summary of the student’s relevant educational, medical, and family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proofErr w:type="gramStart"/>
      <w:r w:rsidR="00501A94" w:rsidRPr="003D410B">
        <w:rPr>
          <w:rFonts w:ascii="Calibri" w:hAnsi="Calibri"/>
          <w:sz w:val="22"/>
          <w:szCs w:val="22"/>
        </w:rPr>
        <w:t>histories;</w:t>
      </w:r>
      <w:proofErr w:type="gramEnd"/>
    </w:p>
    <w:p w14:paraId="5937AC6C" w14:textId="6B4CCD5C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before="228" w:line="220" w:lineRule="auto"/>
        <w:ind w:right="1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01A94" w:rsidRPr="003D410B">
        <w:rPr>
          <w:rFonts w:ascii="Calibri" w:hAnsi="Calibri"/>
          <w:sz w:val="22"/>
          <w:szCs w:val="22"/>
        </w:rPr>
        <w:t>he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names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tests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administered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age-based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standard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and/or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percentile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scores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(standard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scores</w:t>
      </w:r>
      <w:r w:rsidR="00501A94" w:rsidRPr="003D410B">
        <w:rPr>
          <w:rFonts w:ascii="Calibri" w:hAnsi="Calibri"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are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 xml:space="preserve">preferred) for all normed measures (all </w:t>
      </w:r>
      <w:proofErr w:type="gramStart"/>
      <w:r w:rsidR="00501A94" w:rsidRPr="003D410B">
        <w:rPr>
          <w:rFonts w:ascii="Calibri" w:hAnsi="Calibri"/>
          <w:sz w:val="22"/>
          <w:szCs w:val="22"/>
        </w:rPr>
        <w:t>subtests</w:t>
      </w:r>
      <w:proofErr w:type="gramEnd"/>
      <w:r w:rsidR="00501A94" w:rsidRPr="003D410B">
        <w:rPr>
          <w:rFonts w:ascii="Calibri" w:hAnsi="Calibri"/>
          <w:sz w:val="22"/>
          <w:szCs w:val="22"/>
        </w:rPr>
        <w:t xml:space="preserve"> scores must be</w:t>
      </w:r>
      <w:r w:rsidR="00501A94" w:rsidRPr="003D410B">
        <w:rPr>
          <w:rFonts w:ascii="Calibri" w:hAnsi="Calibri"/>
          <w:spacing w:val="-23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reported);</w:t>
      </w:r>
    </w:p>
    <w:p w14:paraId="47DE8958" w14:textId="77777777" w:rsidR="00A60031" w:rsidRPr="003D410B" w:rsidRDefault="00A60031">
      <w:pPr>
        <w:pStyle w:val="BodyText"/>
        <w:rPr>
          <w:rFonts w:ascii="Calibri" w:hAnsi="Calibri"/>
          <w:sz w:val="22"/>
          <w:szCs w:val="22"/>
        </w:rPr>
      </w:pPr>
    </w:p>
    <w:p w14:paraId="3F47D434" w14:textId="122AFC84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30" w:lineRule="auto"/>
        <w:ind w:right="1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>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analysis/interpretation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test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performance,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including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discussion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of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information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processing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strengths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weaknesses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that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contribute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3"/>
          <w:sz w:val="22"/>
          <w:szCs w:val="22"/>
        </w:rPr>
        <w:t xml:space="preserve"> </w:t>
      </w:r>
      <w:r w:rsidR="00501A94" w:rsidRPr="003D410B">
        <w:rPr>
          <w:rFonts w:ascii="Calibri" w:hAnsi="Calibri"/>
          <w:b/>
          <w:sz w:val="22"/>
          <w:szCs w:val="22"/>
        </w:rPr>
        <w:t>substantial</w:t>
      </w:r>
      <w:r w:rsidR="00501A94" w:rsidRPr="003D410B">
        <w:rPr>
          <w:rFonts w:ascii="Calibri" w:hAnsi="Calibri"/>
          <w:b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b/>
          <w:sz w:val="22"/>
          <w:szCs w:val="22"/>
        </w:rPr>
        <w:t>limitation</w:t>
      </w:r>
      <w:r w:rsidR="00501A94" w:rsidRPr="003D410B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to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learning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for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which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student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is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 xml:space="preserve">requesting </w:t>
      </w:r>
      <w:proofErr w:type="gramStart"/>
      <w:r w:rsidR="00501A94" w:rsidRPr="003D410B">
        <w:rPr>
          <w:rFonts w:ascii="Calibri" w:hAnsi="Calibri"/>
          <w:sz w:val="22"/>
          <w:szCs w:val="22"/>
        </w:rPr>
        <w:t>accommodation;</w:t>
      </w:r>
      <w:proofErr w:type="gramEnd"/>
    </w:p>
    <w:p w14:paraId="41A4A38F" w14:textId="77777777" w:rsidR="00A60031" w:rsidRPr="003D410B" w:rsidRDefault="00A60031">
      <w:pPr>
        <w:pStyle w:val="BodyText"/>
        <w:spacing w:before="4"/>
        <w:rPr>
          <w:rFonts w:ascii="Calibri" w:hAnsi="Calibri"/>
          <w:sz w:val="22"/>
          <w:szCs w:val="22"/>
        </w:rPr>
      </w:pPr>
    </w:p>
    <w:p w14:paraId="64238887" w14:textId="4624A032" w:rsidR="00A60031" w:rsidRPr="003D410B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spacing w:line="225" w:lineRule="auto"/>
        <w:ind w:right="5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 xml:space="preserve"> clear statement identifying a specific learning disability: Individual “learning styles”</w:t>
      </w:r>
      <w:r w:rsidR="00501A94" w:rsidRPr="003D410B">
        <w:rPr>
          <w:rFonts w:ascii="Calibri" w:hAnsi="Calibri"/>
          <w:spacing w:val="-3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and</w:t>
      </w:r>
      <w:r w:rsidR="00501A94" w:rsidRPr="003D410B">
        <w:rPr>
          <w:rFonts w:ascii="Calibri" w:hAnsi="Calibri"/>
          <w:spacing w:val="-8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“learning</w:t>
      </w:r>
      <w:r w:rsidR="00501A94" w:rsidRPr="003D410B">
        <w:rPr>
          <w:rFonts w:ascii="Calibri" w:hAnsi="Calibri"/>
          <w:w w:val="9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differences”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do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not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constitute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learning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disability.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The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diagnosis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should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be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based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on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pacing w:val="-6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comprehensive assessment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battery</w:t>
      </w:r>
      <w:r w:rsidR="00501A94" w:rsidRPr="003D410B">
        <w:rPr>
          <w:rFonts w:ascii="Calibri" w:hAnsi="Calibri"/>
          <w:spacing w:val="-9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which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does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not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rely</w:t>
      </w:r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solely</w:t>
      </w:r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on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any</w:t>
      </w:r>
      <w:r w:rsidR="00501A94" w:rsidRPr="003D410B">
        <w:rPr>
          <w:rFonts w:ascii="Calibri" w:hAnsi="Calibri"/>
          <w:spacing w:val="-10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one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subtest</w:t>
      </w:r>
      <w:r w:rsidR="00501A94" w:rsidRPr="003D410B">
        <w:rPr>
          <w:rFonts w:ascii="Calibri" w:hAnsi="Calibri"/>
          <w:spacing w:val="-5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or</w:t>
      </w:r>
      <w:r w:rsidR="00501A94" w:rsidRPr="003D410B">
        <w:rPr>
          <w:rFonts w:ascii="Calibri" w:hAnsi="Calibri"/>
          <w:spacing w:val="-4"/>
          <w:sz w:val="22"/>
          <w:szCs w:val="22"/>
        </w:rPr>
        <w:t xml:space="preserve"> </w:t>
      </w:r>
      <w:proofErr w:type="gramStart"/>
      <w:r w:rsidR="00501A94" w:rsidRPr="003D410B">
        <w:rPr>
          <w:rFonts w:ascii="Calibri" w:hAnsi="Calibri"/>
          <w:sz w:val="22"/>
          <w:szCs w:val="22"/>
        </w:rPr>
        <w:t>tests;</w:t>
      </w:r>
      <w:proofErr w:type="gramEnd"/>
    </w:p>
    <w:p w14:paraId="42398C3E" w14:textId="77777777" w:rsidR="00A60031" w:rsidRPr="003D410B" w:rsidRDefault="00A60031">
      <w:pPr>
        <w:pStyle w:val="BodyText"/>
        <w:spacing w:before="11"/>
        <w:rPr>
          <w:rFonts w:ascii="Calibri" w:hAnsi="Calibri"/>
          <w:sz w:val="22"/>
          <w:szCs w:val="22"/>
        </w:rPr>
      </w:pPr>
    </w:p>
    <w:p w14:paraId="34C60143" w14:textId="1B907056" w:rsidR="00A60031" w:rsidRDefault="003D410B" w:rsidP="003D410B">
      <w:pPr>
        <w:pStyle w:val="BodyText"/>
        <w:numPr>
          <w:ilvl w:val="1"/>
          <w:numId w:val="2"/>
        </w:numPr>
        <w:tabs>
          <w:tab w:val="left" w:pos="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01A94" w:rsidRPr="003D410B">
        <w:rPr>
          <w:rFonts w:ascii="Calibri" w:hAnsi="Calibri"/>
          <w:sz w:val="22"/>
          <w:szCs w:val="22"/>
        </w:rPr>
        <w:t xml:space="preserve"> history of past accommodations and the effectiveness of those</w:t>
      </w:r>
      <w:r w:rsidR="00501A94" w:rsidRPr="003D410B">
        <w:rPr>
          <w:rFonts w:ascii="Calibri" w:hAnsi="Calibri"/>
          <w:spacing w:val="-32"/>
          <w:sz w:val="22"/>
          <w:szCs w:val="22"/>
        </w:rPr>
        <w:t xml:space="preserve"> </w:t>
      </w:r>
      <w:r w:rsidR="00501A94" w:rsidRPr="003D410B">
        <w:rPr>
          <w:rFonts w:ascii="Calibri" w:hAnsi="Calibri"/>
          <w:sz w:val="22"/>
          <w:szCs w:val="22"/>
        </w:rPr>
        <w:t>accommodations.</w:t>
      </w:r>
    </w:p>
    <w:p w14:paraId="185F608B" w14:textId="77777777" w:rsidR="00D346AF" w:rsidRDefault="00D346AF" w:rsidP="00D346AF">
      <w:pPr>
        <w:pStyle w:val="ListParagraph"/>
        <w:rPr>
          <w:rFonts w:ascii="Calibri" w:hAnsi="Calibri"/>
        </w:rPr>
      </w:pPr>
    </w:p>
    <w:p w14:paraId="0F325123" w14:textId="1E076A26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1D7FE961" w14:textId="4F290335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736CE157" w14:textId="330DC5AF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3265A6D0" w14:textId="00BD440C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77E82299" w14:textId="1F84482A" w:rsidR="00D346AF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30D12696" w14:textId="77777777" w:rsidR="00D346AF" w:rsidRPr="003D410B" w:rsidRDefault="00D346AF" w:rsidP="00D346AF">
      <w:pPr>
        <w:pStyle w:val="BodyText"/>
        <w:tabs>
          <w:tab w:val="left" w:pos="828"/>
        </w:tabs>
        <w:rPr>
          <w:rFonts w:ascii="Calibri" w:hAnsi="Calibri"/>
          <w:sz w:val="22"/>
          <w:szCs w:val="22"/>
        </w:rPr>
      </w:pPr>
    </w:p>
    <w:p w14:paraId="2B2B3FE8" w14:textId="77777777" w:rsidR="00A60031" w:rsidRDefault="00A60031">
      <w:pPr>
        <w:pStyle w:val="BodyText"/>
      </w:pPr>
    </w:p>
    <w:p w14:paraId="353F7595" w14:textId="77777777" w:rsidR="00A60031" w:rsidRDefault="00A60031">
      <w:pPr>
        <w:pStyle w:val="BodyText"/>
      </w:pPr>
    </w:p>
    <w:p w14:paraId="5E8EA7D9" w14:textId="77777777" w:rsidR="00A60031" w:rsidRDefault="00A60031">
      <w:pPr>
        <w:pStyle w:val="BodyText"/>
      </w:pPr>
    </w:p>
    <w:p w14:paraId="21CA1E0E" w14:textId="77777777" w:rsidR="00A60031" w:rsidRDefault="00A60031">
      <w:pPr>
        <w:pStyle w:val="BodyText"/>
      </w:pPr>
    </w:p>
    <w:p w14:paraId="61EFB9FA" w14:textId="77777777" w:rsidR="00A60031" w:rsidRDefault="00A60031">
      <w:pPr>
        <w:pStyle w:val="BodyText"/>
      </w:pPr>
    </w:p>
    <w:p w14:paraId="495BEEB4" w14:textId="525FFA2A" w:rsidR="00D346AF" w:rsidRDefault="00115EE1">
      <w:pPr>
        <w:ind w:left="3701" w:right="3891"/>
        <w:jc w:val="center"/>
        <w:rPr>
          <w:rFonts w:ascii="Times New Roman"/>
          <w:sz w:val="16"/>
        </w:rPr>
      </w:pPr>
      <w:r>
        <w:rPr>
          <w:noProof/>
        </w:rPr>
        <w:pict w14:anchorId="291C506A">
          <v:shape id="_x0000_s1033" type="#_x0000_t202" style="position:absolute;left:0;text-align:left;margin-left:218.7pt;margin-top:5.25pt;width:84.15pt;height:16.9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1C9C06E" w14:textId="7ABAD953" w:rsidR="003D410B" w:rsidRPr="003D410B" w:rsidRDefault="003D410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3D410B">
                    <w:rPr>
                      <w:rFonts w:ascii="Calibri" w:hAnsi="Calibri"/>
                      <w:sz w:val="16"/>
                      <w:szCs w:val="16"/>
                    </w:rPr>
                    <w:t>Updated 0</w:t>
                  </w:r>
                  <w:r w:rsidR="00D617D3">
                    <w:rPr>
                      <w:rFonts w:ascii="Calibri" w:hAnsi="Calibri"/>
                      <w:sz w:val="16"/>
                      <w:szCs w:val="16"/>
                    </w:rPr>
                    <w:t>8/17/2021</w:t>
                  </w:r>
                </w:p>
              </w:txbxContent>
            </v:textbox>
            <w10:wrap type="square"/>
          </v:shape>
        </w:pict>
      </w:r>
    </w:p>
    <w:p w14:paraId="6064B066" w14:textId="7E18862B" w:rsidR="00D617D3" w:rsidRDefault="00D617D3" w:rsidP="00D617D3">
      <w:pPr>
        <w:rPr>
          <w:rFonts w:ascii="Times New Roman"/>
          <w:sz w:val="16"/>
        </w:rPr>
      </w:pPr>
    </w:p>
    <w:p w14:paraId="2CCDA382" w14:textId="6D303F82" w:rsidR="00A60031" w:rsidRDefault="00A60031" w:rsidP="00D346AF">
      <w:pPr>
        <w:pStyle w:val="BodyText"/>
        <w:rPr>
          <w:rFonts w:ascii="Times New Roman"/>
          <w:sz w:val="16"/>
        </w:rPr>
      </w:pPr>
    </w:p>
    <w:sectPr w:rsidR="00A60031">
      <w:pgSz w:w="12240" w:h="15840"/>
      <w:pgMar w:top="114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50D"/>
    <w:multiLevelType w:val="hybridMultilevel"/>
    <w:tmpl w:val="693206CC"/>
    <w:lvl w:ilvl="0" w:tplc="FF16B022">
      <w:start w:val="1"/>
      <w:numFmt w:val="upperLetter"/>
      <w:lvlText w:val="%1."/>
      <w:lvlJc w:val="left"/>
      <w:pPr>
        <w:ind w:left="828" w:hanging="721"/>
        <w:jc w:val="righ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</w:rPr>
    </w:lvl>
    <w:lvl w:ilvl="1" w:tplc="81EA6202">
      <w:numFmt w:val="bullet"/>
      <w:lvlText w:val="•"/>
      <w:lvlJc w:val="left"/>
      <w:pPr>
        <w:ind w:left="1778" w:hanging="721"/>
      </w:pPr>
      <w:rPr>
        <w:rFonts w:hint="default"/>
      </w:rPr>
    </w:lvl>
    <w:lvl w:ilvl="2" w:tplc="699ACB16">
      <w:numFmt w:val="bullet"/>
      <w:lvlText w:val="•"/>
      <w:lvlJc w:val="left"/>
      <w:pPr>
        <w:ind w:left="2736" w:hanging="721"/>
      </w:pPr>
      <w:rPr>
        <w:rFonts w:hint="default"/>
      </w:rPr>
    </w:lvl>
    <w:lvl w:ilvl="3" w:tplc="C276A23A">
      <w:numFmt w:val="bullet"/>
      <w:lvlText w:val="•"/>
      <w:lvlJc w:val="left"/>
      <w:pPr>
        <w:ind w:left="3694" w:hanging="721"/>
      </w:pPr>
      <w:rPr>
        <w:rFonts w:hint="default"/>
      </w:rPr>
    </w:lvl>
    <w:lvl w:ilvl="4" w:tplc="3B686C52">
      <w:numFmt w:val="bullet"/>
      <w:lvlText w:val="•"/>
      <w:lvlJc w:val="left"/>
      <w:pPr>
        <w:ind w:left="4652" w:hanging="721"/>
      </w:pPr>
      <w:rPr>
        <w:rFonts w:hint="default"/>
      </w:rPr>
    </w:lvl>
    <w:lvl w:ilvl="5" w:tplc="E83A86C8"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45C024FA">
      <w:numFmt w:val="bullet"/>
      <w:lvlText w:val="•"/>
      <w:lvlJc w:val="left"/>
      <w:pPr>
        <w:ind w:left="6568" w:hanging="721"/>
      </w:pPr>
      <w:rPr>
        <w:rFonts w:hint="default"/>
      </w:rPr>
    </w:lvl>
    <w:lvl w:ilvl="7" w:tplc="076E5266">
      <w:numFmt w:val="bullet"/>
      <w:lvlText w:val="•"/>
      <w:lvlJc w:val="left"/>
      <w:pPr>
        <w:ind w:left="7526" w:hanging="721"/>
      </w:pPr>
      <w:rPr>
        <w:rFonts w:hint="default"/>
      </w:rPr>
    </w:lvl>
    <w:lvl w:ilvl="8" w:tplc="AAF89C7E">
      <w:numFmt w:val="bullet"/>
      <w:lvlText w:val="•"/>
      <w:lvlJc w:val="left"/>
      <w:pPr>
        <w:ind w:left="8484" w:hanging="721"/>
      </w:pPr>
      <w:rPr>
        <w:rFonts w:hint="default"/>
      </w:rPr>
    </w:lvl>
  </w:abstractNum>
  <w:abstractNum w:abstractNumId="1" w15:restartNumberingAfterBreak="0">
    <w:nsid w:val="304870D8"/>
    <w:multiLevelType w:val="hybridMultilevel"/>
    <w:tmpl w:val="D320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031"/>
    <w:rsid w:val="00115EE1"/>
    <w:rsid w:val="00180861"/>
    <w:rsid w:val="003D410B"/>
    <w:rsid w:val="004B07D9"/>
    <w:rsid w:val="00501A94"/>
    <w:rsid w:val="007B1686"/>
    <w:rsid w:val="00A60031"/>
    <w:rsid w:val="00AB5C69"/>
    <w:rsid w:val="00D346AF"/>
    <w:rsid w:val="00D543BA"/>
    <w:rsid w:val="00D60214"/>
    <w:rsid w:val="00D617D3"/>
    <w:rsid w:val="00F35635"/>
    <w:rsid w:val="00FD6BEE"/>
    <w:rsid w:val="01FD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3015654"/>
  <w15:docId w15:val="{FD566B74-BDC7-4542-9575-84C853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42" w:lineRule="exact"/>
      <w:ind w:left="22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cp:lastModifiedBy>Mulhill, Michelle</cp:lastModifiedBy>
  <cp:revision>11</cp:revision>
  <dcterms:created xsi:type="dcterms:W3CDTF">2018-06-07T12:04:00Z</dcterms:created>
  <dcterms:modified xsi:type="dcterms:W3CDTF">2021-08-17T20:55:00Z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2018-06-07T00:00:00Z</vt:filetime>
  </property>
</Properties>
</file>