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335" w:rsidRDefault="00354240" w:rsidP="00354240">
      <w:pPr>
        <w:pStyle w:val="NoSpacing"/>
        <w:jc w:val="center"/>
      </w:pPr>
      <w:r>
        <w:t>MAE4-HA Meeting</w:t>
      </w:r>
    </w:p>
    <w:p w:rsidR="00354240" w:rsidRDefault="00AB6FE5" w:rsidP="00354240">
      <w:pPr>
        <w:pStyle w:val="NoSpacing"/>
        <w:jc w:val="center"/>
      </w:pPr>
      <w:r>
        <w:t xml:space="preserve">4-H </w:t>
      </w:r>
      <w:r w:rsidR="000D1637">
        <w:t>Congress</w:t>
      </w:r>
      <w:r>
        <w:t xml:space="preserve"> –</w:t>
      </w:r>
      <w:r w:rsidR="00354240">
        <w:t xml:space="preserve"> </w:t>
      </w:r>
      <w:r w:rsidR="000D1637">
        <w:t>Bozeman</w:t>
      </w:r>
    </w:p>
    <w:p w:rsidR="00354240" w:rsidRDefault="000D1637" w:rsidP="00354240">
      <w:pPr>
        <w:pStyle w:val="NoSpacing"/>
        <w:jc w:val="center"/>
      </w:pPr>
      <w:r>
        <w:t>July 9</w:t>
      </w:r>
      <w:r w:rsidR="00AB6FE5">
        <w:t>,</w:t>
      </w:r>
      <w:r w:rsidR="00354240">
        <w:t xml:space="preserve"> 201</w:t>
      </w:r>
      <w:r w:rsidR="00AB6FE5">
        <w:t>4</w:t>
      </w:r>
    </w:p>
    <w:p w:rsidR="00354240" w:rsidRDefault="00354240" w:rsidP="00354240">
      <w:pPr>
        <w:pStyle w:val="NoSpacing"/>
        <w:jc w:val="center"/>
      </w:pPr>
    </w:p>
    <w:p w:rsidR="00354240" w:rsidRDefault="00354240" w:rsidP="00354240">
      <w:pPr>
        <w:pStyle w:val="NoSpacing"/>
      </w:pPr>
      <w:r>
        <w:t xml:space="preserve">President Roubie Younkin called the MAE4-HA meeting to order at </w:t>
      </w:r>
      <w:r w:rsidR="000D1637">
        <w:t>9</w:t>
      </w:r>
      <w:r>
        <w:t>:</w:t>
      </w:r>
      <w:r w:rsidR="000D1637">
        <w:t>02</w:t>
      </w:r>
      <w:r>
        <w:t xml:space="preserve"> p.m. in the </w:t>
      </w:r>
      <w:r w:rsidR="000D1637">
        <w:t xml:space="preserve">Strand Union Building, room 233 </w:t>
      </w:r>
      <w:r w:rsidR="00F27C0E">
        <w:t xml:space="preserve">on </w:t>
      </w:r>
      <w:r w:rsidR="000D1637">
        <w:t xml:space="preserve">July 9, </w:t>
      </w:r>
      <w:r w:rsidR="00F27C0E">
        <w:t>201</w:t>
      </w:r>
      <w:r w:rsidR="00AB6FE5">
        <w:t>4</w:t>
      </w:r>
      <w:r w:rsidR="00F27C0E">
        <w:t>.</w:t>
      </w:r>
    </w:p>
    <w:p w:rsidR="00F27C0E" w:rsidRDefault="00F27C0E" w:rsidP="00354240">
      <w:pPr>
        <w:pStyle w:val="NoSpacing"/>
      </w:pPr>
    </w:p>
    <w:p w:rsidR="00F27C0E" w:rsidRDefault="00F27C0E" w:rsidP="00354240">
      <w:pPr>
        <w:pStyle w:val="NoSpacing"/>
      </w:pPr>
      <w:r>
        <w:t>Members present were: Jesse Fulbright,</w:t>
      </w:r>
      <w:r w:rsidR="00AB6FE5">
        <w:t xml:space="preserve"> Allison Kosto</w:t>
      </w:r>
      <w:r>
        <w:t xml:space="preserve">, </w:t>
      </w:r>
      <w:r w:rsidR="00AB6FE5">
        <w:t xml:space="preserve">Mandie Reed, </w:t>
      </w:r>
      <w:r>
        <w:t xml:space="preserve">Marc King, Campbell Barrett, Dave </w:t>
      </w:r>
      <w:proofErr w:type="spellStart"/>
      <w:r>
        <w:t>Bertelsen</w:t>
      </w:r>
      <w:proofErr w:type="spellEnd"/>
      <w:proofErr w:type="gramStart"/>
      <w:r>
        <w:t>,  Svea</w:t>
      </w:r>
      <w:proofErr w:type="gramEnd"/>
      <w:r>
        <w:t xml:space="preserve"> Jorgensen, Dave Brink, Tara Andrews, </w:t>
      </w:r>
      <w:r w:rsidR="008B1264">
        <w:t>Meghan Phillippi,</w:t>
      </w:r>
      <w:r>
        <w:t xml:space="preserve"> Tammy Walker, Nikki Ba</w:t>
      </w:r>
      <w:r w:rsidR="003E18C6">
        <w:t>iley, Roubie Youn</w:t>
      </w:r>
      <w:r w:rsidR="008B1264">
        <w:t>kin, Jane Wolery,</w:t>
      </w:r>
      <w:r w:rsidR="000D1637">
        <w:t xml:space="preserve"> Roni Baker, Jerrica Lind, </w:t>
      </w:r>
      <w:proofErr w:type="spellStart"/>
      <w:r w:rsidR="000D1637">
        <w:t>Carly</w:t>
      </w:r>
      <w:proofErr w:type="spellEnd"/>
      <w:r w:rsidR="000D1637">
        <w:t xml:space="preserve"> O’Rourke, Todd Kesner, </w:t>
      </w:r>
      <w:proofErr w:type="spellStart"/>
      <w:r w:rsidR="000D1637">
        <w:t>Kelton</w:t>
      </w:r>
      <w:proofErr w:type="spellEnd"/>
      <w:r w:rsidR="000D1637">
        <w:t xml:space="preserve"> Jensen, Erika </w:t>
      </w:r>
      <w:proofErr w:type="spellStart"/>
      <w:r w:rsidR="000D1637">
        <w:t>Thiel</w:t>
      </w:r>
      <w:proofErr w:type="spellEnd"/>
      <w:r w:rsidR="000D1637">
        <w:t xml:space="preserve">, Judy Siler, Kimberly </w:t>
      </w:r>
      <w:proofErr w:type="spellStart"/>
      <w:r w:rsidR="000D1637">
        <w:t>Suta</w:t>
      </w:r>
      <w:proofErr w:type="spellEnd"/>
      <w:r w:rsidR="000D1637">
        <w:t>.</w:t>
      </w:r>
    </w:p>
    <w:p w:rsidR="00F27C0E" w:rsidRDefault="00F27C0E" w:rsidP="00354240">
      <w:pPr>
        <w:pStyle w:val="NoSpacing"/>
      </w:pPr>
    </w:p>
    <w:p w:rsidR="00F27C0E" w:rsidRDefault="00F27C0E" w:rsidP="00354240">
      <w:pPr>
        <w:pStyle w:val="NoSpacing"/>
      </w:pPr>
      <w:r>
        <w:t xml:space="preserve">Minutes from the </w:t>
      </w:r>
      <w:r w:rsidR="000D1637">
        <w:t>February 5</w:t>
      </w:r>
      <w:r w:rsidR="008B1264">
        <w:t>,</w:t>
      </w:r>
      <w:r>
        <w:t xml:space="preserve"> 201</w:t>
      </w:r>
      <w:r w:rsidR="000D1637">
        <w:t>4</w:t>
      </w:r>
      <w:r>
        <w:t xml:space="preserve"> meeting were distribu</w:t>
      </w:r>
      <w:r w:rsidR="008B1264">
        <w:t xml:space="preserve">ted and read by </w:t>
      </w:r>
      <w:r w:rsidR="0077120A">
        <w:t>Secretary</w:t>
      </w:r>
      <w:r w:rsidR="000D1637">
        <w:t xml:space="preserve"> Jesse Fulbright. </w:t>
      </w:r>
      <w:proofErr w:type="gramStart"/>
      <w:r w:rsidR="000D1637">
        <w:t>And were approved as read.</w:t>
      </w:r>
      <w:proofErr w:type="gramEnd"/>
    </w:p>
    <w:p w:rsidR="00F27C0E" w:rsidRDefault="00F27C0E" w:rsidP="00354240">
      <w:pPr>
        <w:pStyle w:val="NoSpacing"/>
      </w:pPr>
    </w:p>
    <w:p w:rsidR="000D1637" w:rsidRDefault="000D1637" w:rsidP="00354240">
      <w:pPr>
        <w:pStyle w:val="NoSpacing"/>
      </w:pPr>
      <w:r>
        <w:t>Due to several new 4-H agents being present introductions were made around the room.</w:t>
      </w:r>
    </w:p>
    <w:p w:rsidR="000D1637" w:rsidRDefault="000D1637" w:rsidP="00354240">
      <w:pPr>
        <w:pStyle w:val="NoSpacing"/>
      </w:pPr>
    </w:p>
    <w:p w:rsidR="00F27C0E" w:rsidRDefault="00F27C0E" w:rsidP="00354240">
      <w:pPr>
        <w:pStyle w:val="NoSpacing"/>
      </w:pPr>
      <w:r>
        <w:t xml:space="preserve">The Treasurer’s report was distributed.  Treasurer Campbell Barrett stated that the checking account balance as of </w:t>
      </w:r>
      <w:r w:rsidR="000D1637">
        <w:t>July 9</w:t>
      </w:r>
      <w:r w:rsidR="000D1637" w:rsidRPr="000D1637">
        <w:rPr>
          <w:vertAlign w:val="superscript"/>
        </w:rPr>
        <w:t>th</w:t>
      </w:r>
      <w:r w:rsidR="000D1637">
        <w:t xml:space="preserve"> </w:t>
      </w:r>
      <w:r>
        <w:t>was $</w:t>
      </w:r>
      <w:r w:rsidR="000D1637">
        <w:t>3605.69</w:t>
      </w:r>
      <w:r>
        <w:t xml:space="preserve">. </w:t>
      </w:r>
      <w:r w:rsidR="00475FF0">
        <w:t xml:space="preserve">$3000 of the balance was donated back from WRLF due to the success of the event. </w:t>
      </w:r>
      <w:r>
        <w:t xml:space="preserve"> </w:t>
      </w:r>
      <w:r w:rsidR="00400497">
        <w:t>Expenses totaling $</w:t>
      </w:r>
      <w:r w:rsidR="000D1637">
        <w:t>216.48</w:t>
      </w:r>
      <w:r w:rsidR="00400497">
        <w:t xml:space="preserve"> were outlined by Campbell.  The </w:t>
      </w:r>
      <w:r>
        <w:t>Edwa</w:t>
      </w:r>
      <w:r w:rsidR="00400497">
        <w:t xml:space="preserve">rd Jones Investment Account has a balance of </w:t>
      </w:r>
      <w:r>
        <w:t>$3</w:t>
      </w:r>
      <w:r w:rsidR="00E30125">
        <w:t>5</w:t>
      </w:r>
      <w:r w:rsidR="000D1637">
        <w:t>,106</w:t>
      </w:r>
      <w:r>
        <w:t>.</w:t>
      </w:r>
      <w:r w:rsidR="000D1637">
        <w:t>756</w:t>
      </w:r>
      <w:r>
        <w:t xml:space="preserve">.  The endowment through the 4-H Foundation </w:t>
      </w:r>
      <w:r w:rsidR="00400497">
        <w:t xml:space="preserve">is </w:t>
      </w:r>
      <w:r>
        <w:t xml:space="preserve">valued at </w:t>
      </w:r>
      <w:r w:rsidR="003E18C6">
        <w:t>$</w:t>
      </w:r>
      <w:r>
        <w:t>22, 898.98 with $915.96 of that being useable during FY 2014.</w:t>
      </w:r>
      <w:r w:rsidR="003E18C6">
        <w:t xml:space="preserve">  </w:t>
      </w:r>
      <w:r w:rsidR="000D1637">
        <w:t>The treasurer’s report was filed.</w:t>
      </w:r>
    </w:p>
    <w:p w:rsidR="003E18C6" w:rsidRDefault="003E18C6" w:rsidP="00354240">
      <w:pPr>
        <w:pStyle w:val="NoSpacing"/>
      </w:pPr>
    </w:p>
    <w:p w:rsidR="003E18C6" w:rsidRDefault="003E18C6" w:rsidP="00354240">
      <w:pPr>
        <w:pStyle w:val="NoSpacing"/>
        <w:rPr>
          <w:b/>
        </w:rPr>
      </w:pPr>
      <w:r w:rsidRPr="003E18C6">
        <w:rPr>
          <w:b/>
        </w:rPr>
        <w:t>Committee Reports</w:t>
      </w:r>
    </w:p>
    <w:p w:rsidR="003E18C6" w:rsidRDefault="003E18C6" w:rsidP="00354240">
      <w:pPr>
        <w:pStyle w:val="NoSpacing"/>
        <w:rPr>
          <w:b/>
        </w:rPr>
      </w:pPr>
    </w:p>
    <w:p w:rsidR="003E18C6" w:rsidRDefault="003E18C6" w:rsidP="00354240">
      <w:pPr>
        <w:pStyle w:val="NoSpacing"/>
      </w:pPr>
      <w:r>
        <w:rPr>
          <w:b/>
        </w:rPr>
        <w:tab/>
        <w:t xml:space="preserve">Programs: </w:t>
      </w:r>
      <w:r w:rsidRPr="003E18C6">
        <w:t>Roni Baker present, no report.</w:t>
      </w:r>
    </w:p>
    <w:p w:rsidR="003E18C6" w:rsidRDefault="003E18C6" w:rsidP="00354240">
      <w:pPr>
        <w:pStyle w:val="NoSpacing"/>
      </w:pPr>
    </w:p>
    <w:p w:rsidR="003E18C6" w:rsidRDefault="003E18C6" w:rsidP="00AA3027">
      <w:pPr>
        <w:pStyle w:val="NoSpacing"/>
        <w:ind w:left="720"/>
      </w:pPr>
      <w:r>
        <w:rPr>
          <w:b/>
        </w:rPr>
        <w:t>Member Recogn</w:t>
      </w:r>
      <w:r w:rsidR="0016474C">
        <w:rPr>
          <w:b/>
        </w:rPr>
        <w:t>i</w:t>
      </w:r>
      <w:r>
        <w:rPr>
          <w:b/>
        </w:rPr>
        <w:t xml:space="preserve">tion: </w:t>
      </w:r>
      <w:r>
        <w:t>Allison Kosto</w:t>
      </w:r>
      <w:r w:rsidR="00AA3027">
        <w:t xml:space="preserve"> </w:t>
      </w:r>
      <w:r w:rsidR="000D1637">
        <w:t>stated that there were six applications for state awards.  It appears that the online system for state awards has gone poorly over the past year.  Currently regional awards are being evaluated.  Allison is on that evaluation committee.</w:t>
      </w:r>
      <w:r w:rsidR="00AA3027">
        <w:t xml:space="preserve"> </w:t>
      </w:r>
    </w:p>
    <w:p w:rsidR="00AA3027" w:rsidRDefault="00AA3027" w:rsidP="00AA3027">
      <w:pPr>
        <w:pStyle w:val="NoSpacing"/>
        <w:ind w:left="720"/>
      </w:pPr>
    </w:p>
    <w:p w:rsidR="008A6DAF" w:rsidRDefault="008A6DAF" w:rsidP="00AA3027">
      <w:pPr>
        <w:pStyle w:val="NoSpacing"/>
        <w:ind w:left="720"/>
      </w:pPr>
      <w:r w:rsidRPr="008A6DAF">
        <w:rPr>
          <w:b/>
        </w:rPr>
        <w:t>Public Relations:</w:t>
      </w:r>
      <w:r>
        <w:t xml:space="preserve"> Jes</w:t>
      </w:r>
      <w:r w:rsidR="000D1637">
        <w:t>se Fulbright present, no report.  Jesse is willing to step down for this committee.  Duties and descriptions for all committees will be sent out by Roubie Younkin.</w:t>
      </w:r>
    </w:p>
    <w:p w:rsidR="008A6DAF" w:rsidRDefault="008A6DAF" w:rsidP="00AA3027">
      <w:pPr>
        <w:pStyle w:val="NoSpacing"/>
        <w:ind w:left="720"/>
      </w:pPr>
    </w:p>
    <w:p w:rsidR="00AA3027" w:rsidRDefault="008A6DAF" w:rsidP="00AA3027">
      <w:pPr>
        <w:pStyle w:val="NoSpacing"/>
        <w:ind w:left="720"/>
      </w:pPr>
      <w:r>
        <w:rPr>
          <w:b/>
        </w:rPr>
        <w:t>Membership</w:t>
      </w:r>
      <w:r w:rsidR="00AA3027">
        <w:t xml:space="preserve">: Andrea Sarchet </w:t>
      </w:r>
      <w:r w:rsidR="000D1637">
        <w:t>absent, no report.  As Andrea has resigned from M.S.U. Extension Meghan Phillippi</w:t>
      </w:r>
      <w:r w:rsidR="00B17937">
        <w:t xml:space="preserve"> will assume her committee chair.</w:t>
      </w:r>
    </w:p>
    <w:p w:rsidR="00AA3027" w:rsidRDefault="00AA3027" w:rsidP="00AA3027">
      <w:pPr>
        <w:pStyle w:val="NoSpacing"/>
        <w:ind w:left="720"/>
      </w:pPr>
    </w:p>
    <w:p w:rsidR="00AA3027" w:rsidRPr="00B17937" w:rsidRDefault="00AA3027" w:rsidP="00AA3027">
      <w:pPr>
        <w:pStyle w:val="NoSpacing"/>
        <w:ind w:left="720"/>
      </w:pPr>
      <w:r w:rsidRPr="00AA3027">
        <w:rPr>
          <w:b/>
        </w:rPr>
        <w:t xml:space="preserve">Professional Development: </w:t>
      </w:r>
      <w:r w:rsidR="00B17937">
        <w:t>Tammy Walker has agreed to take over the committee for Jane Wolery, no report.</w:t>
      </w:r>
    </w:p>
    <w:p w:rsidR="008A6DAF" w:rsidRDefault="008A6DAF" w:rsidP="00AA3027">
      <w:pPr>
        <w:pStyle w:val="NoSpacing"/>
        <w:ind w:left="720"/>
      </w:pPr>
    </w:p>
    <w:p w:rsidR="008A6DAF" w:rsidRDefault="008A6DAF" w:rsidP="00AA3027">
      <w:pPr>
        <w:pStyle w:val="NoSpacing"/>
        <w:ind w:left="720"/>
      </w:pPr>
      <w:r w:rsidRPr="008A6DAF">
        <w:rPr>
          <w:b/>
        </w:rPr>
        <w:t>Policy and Resolutions</w:t>
      </w:r>
      <w:r>
        <w:t xml:space="preserve">: Campbell Barrett </w:t>
      </w:r>
      <w:r w:rsidR="00B17937">
        <w:t>present, no report.</w:t>
      </w:r>
      <w:r w:rsidR="00400497" w:rsidRPr="0016474C">
        <w:t xml:space="preserve">  MAE4-HA currently has </w:t>
      </w:r>
      <w:r w:rsidR="00B17937">
        <w:t>51</w:t>
      </w:r>
      <w:r w:rsidR="00400497" w:rsidRPr="0016474C">
        <w:t xml:space="preserve"> paid members.  </w:t>
      </w:r>
    </w:p>
    <w:p w:rsidR="006B1530" w:rsidRDefault="006B1530" w:rsidP="00354240">
      <w:pPr>
        <w:pStyle w:val="NoSpacing"/>
      </w:pPr>
    </w:p>
    <w:p w:rsidR="006B1530" w:rsidRDefault="006B1530" w:rsidP="00354240">
      <w:pPr>
        <w:pStyle w:val="NoSpacing"/>
      </w:pPr>
      <w:r w:rsidRPr="006B1530">
        <w:rPr>
          <w:b/>
        </w:rPr>
        <w:t>WRLF 2014</w:t>
      </w:r>
      <w:r w:rsidR="00F46789">
        <w:rPr>
          <w:b/>
        </w:rPr>
        <w:t xml:space="preserve"> Report</w:t>
      </w:r>
      <w:r w:rsidRPr="006B1530">
        <w:rPr>
          <w:b/>
        </w:rPr>
        <w:t xml:space="preserve">: </w:t>
      </w:r>
      <w:r w:rsidR="00F46789">
        <w:t xml:space="preserve">WRLF went well with approximately 300 attendees.  Roni extended </w:t>
      </w:r>
      <w:proofErr w:type="gramStart"/>
      <w:r w:rsidR="00F46789">
        <w:t>a thanks</w:t>
      </w:r>
      <w:proofErr w:type="gramEnd"/>
      <w:r w:rsidR="00F46789">
        <w:t xml:space="preserve"> to all the event’s committee chairs for their help organizing the event.  Evaluations were high.  $13,000 was raised in cash sponsorships and $3000 was made at both Country Store and the silent auction.</w:t>
      </w:r>
    </w:p>
    <w:p w:rsidR="00F46789" w:rsidRDefault="00F46789" w:rsidP="00354240">
      <w:pPr>
        <w:pStyle w:val="NoSpacing"/>
      </w:pPr>
    </w:p>
    <w:p w:rsidR="00F46789" w:rsidRDefault="00F46789" w:rsidP="00354240">
      <w:pPr>
        <w:pStyle w:val="NoSpacing"/>
      </w:pPr>
    </w:p>
    <w:p w:rsidR="00F46789" w:rsidRPr="00F46789" w:rsidRDefault="00F46789" w:rsidP="00354240">
      <w:pPr>
        <w:pStyle w:val="NoSpacing"/>
      </w:pPr>
      <w:r w:rsidRPr="00F46789">
        <w:rPr>
          <w:b/>
        </w:rPr>
        <w:t>4-H Center Report:</w:t>
      </w:r>
      <w:r>
        <w:rPr>
          <w:b/>
        </w:rPr>
        <w:t xml:space="preserve"> </w:t>
      </w:r>
      <w:r>
        <w:t>Todd Kesner is now the Interim Director of the 4-H Center as Cody Stone has accepted the Interim Associate Director position with M.S.U. Extension.  Todd will continue managing his current responsibilities as well.</w:t>
      </w:r>
      <w:r w:rsidR="00475FF0">
        <w:t xml:space="preserve">  Todd mentioned that there is discussion currently about organizing a state agent advisory committee for the 4-H Center.  Details may be forthcoming.</w:t>
      </w:r>
    </w:p>
    <w:p w:rsidR="006B1530" w:rsidRDefault="006B1530" w:rsidP="00354240">
      <w:pPr>
        <w:pStyle w:val="NoSpacing"/>
      </w:pPr>
    </w:p>
    <w:p w:rsidR="006B1530" w:rsidRDefault="00475FF0" w:rsidP="00354240">
      <w:pPr>
        <w:pStyle w:val="NoSpacing"/>
        <w:rPr>
          <w:b/>
        </w:rPr>
      </w:pPr>
      <w:r>
        <w:rPr>
          <w:b/>
        </w:rPr>
        <w:t xml:space="preserve">Unfinished </w:t>
      </w:r>
      <w:r w:rsidR="006B1530" w:rsidRPr="006B1530">
        <w:rPr>
          <w:b/>
        </w:rPr>
        <w:t xml:space="preserve">Business: </w:t>
      </w:r>
    </w:p>
    <w:p w:rsidR="006B1530" w:rsidRDefault="006B1530" w:rsidP="00354240">
      <w:pPr>
        <w:pStyle w:val="NoSpacing"/>
        <w:rPr>
          <w:b/>
        </w:rPr>
      </w:pPr>
    </w:p>
    <w:p w:rsidR="00B5600F" w:rsidRDefault="00475FF0" w:rsidP="00354240">
      <w:pPr>
        <w:pStyle w:val="NoSpacing"/>
      </w:pPr>
      <w:r>
        <w:rPr>
          <w:b/>
        </w:rPr>
        <w:t>Foundation Representative:</w:t>
      </w:r>
      <w:r w:rsidR="00B5600F">
        <w:rPr>
          <w:b/>
        </w:rPr>
        <w:t xml:space="preserve"> </w:t>
      </w:r>
      <w:r>
        <w:t>There were three applicants for the Montana 4-H Foundation Board agent position.  The Foundation chose Jesse Fulbright as the representative.</w:t>
      </w:r>
    </w:p>
    <w:p w:rsidR="00475FF0" w:rsidRDefault="00475FF0" w:rsidP="00354240">
      <w:pPr>
        <w:pStyle w:val="NoSpacing"/>
      </w:pPr>
    </w:p>
    <w:p w:rsidR="00475FF0" w:rsidRDefault="00475FF0" w:rsidP="00354240">
      <w:pPr>
        <w:pStyle w:val="NoSpacing"/>
        <w:rPr>
          <w:b/>
        </w:rPr>
      </w:pPr>
      <w:r>
        <w:rPr>
          <w:b/>
        </w:rPr>
        <w:t>New Business</w:t>
      </w:r>
    </w:p>
    <w:p w:rsidR="00475FF0" w:rsidRDefault="00475FF0" w:rsidP="00354240">
      <w:pPr>
        <w:pStyle w:val="NoSpacing"/>
        <w:rPr>
          <w:b/>
        </w:rPr>
      </w:pPr>
    </w:p>
    <w:p w:rsidR="00475FF0" w:rsidRPr="009A1ED1" w:rsidRDefault="00475FF0" w:rsidP="00354240">
      <w:pPr>
        <w:pStyle w:val="NoSpacing"/>
      </w:pPr>
      <w:r>
        <w:rPr>
          <w:b/>
        </w:rPr>
        <w:t xml:space="preserve">FCS National Conference 2016: </w:t>
      </w:r>
      <w:r w:rsidR="009A1ED1">
        <w:t>The 2016 National FCS Conference will most likely be held in Montana, tentatively in Big Sky.  MACAA has agreed to donate $2000 to the event.  Tara Andrews and Sheila Friedrich will be co-chairs of the conference.  They asked if MAE4-HA would contribute financially to the conference.  Jane Wolery motioned to contribute $4000 to the MAE4-HA budget in October for the National FCS Conference.  Meghan Phillippi seconded.  Motion carried.</w:t>
      </w:r>
    </w:p>
    <w:p w:rsidR="00B5600F" w:rsidRDefault="00B5600F" w:rsidP="00354240">
      <w:pPr>
        <w:pStyle w:val="NoSpacing"/>
      </w:pPr>
    </w:p>
    <w:p w:rsidR="00B02AE3" w:rsidRDefault="009A1ED1" w:rsidP="00354240">
      <w:pPr>
        <w:pStyle w:val="NoSpacing"/>
      </w:pPr>
      <w:r>
        <w:rPr>
          <w:b/>
        </w:rPr>
        <w:t xml:space="preserve">NAE 4-HA: </w:t>
      </w:r>
      <w:r w:rsidRPr="009A1ED1">
        <w:t xml:space="preserve">Minneapolis, </w:t>
      </w:r>
      <w:r>
        <w:t>MN Oct. 26-30, 2014, 6 people going with others debating.</w:t>
      </w:r>
    </w:p>
    <w:p w:rsidR="009B396A" w:rsidRDefault="009B396A" w:rsidP="00354240">
      <w:pPr>
        <w:pStyle w:val="NoSpacing"/>
      </w:pPr>
    </w:p>
    <w:p w:rsidR="009B396A" w:rsidRPr="009B396A" w:rsidRDefault="009B396A" w:rsidP="00354240">
      <w:pPr>
        <w:pStyle w:val="NoSpacing"/>
      </w:pPr>
      <w:proofErr w:type="spellStart"/>
      <w:r w:rsidRPr="009B396A">
        <w:rPr>
          <w:b/>
        </w:rPr>
        <w:t>Memoriams</w:t>
      </w:r>
      <w:proofErr w:type="spellEnd"/>
      <w:r w:rsidRPr="009B396A">
        <w:rPr>
          <w:b/>
        </w:rPr>
        <w:t xml:space="preserve">: </w:t>
      </w:r>
      <w:r>
        <w:t>NAE4-HA would like to pay tribute to those people who have served the association.  Names of various former Extension agents were discussed.</w:t>
      </w:r>
    </w:p>
    <w:p w:rsidR="009A1ED1" w:rsidRDefault="009A1ED1" w:rsidP="00354240">
      <w:pPr>
        <w:pStyle w:val="NoSpacing"/>
      </w:pPr>
    </w:p>
    <w:p w:rsidR="009A1ED1" w:rsidRDefault="009A1ED1" w:rsidP="00354240">
      <w:pPr>
        <w:pStyle w:val="NoSpacing"/>
      </w:pPr>
      <w:r w:rsidRPr="009A1ED1">
        <w:rPr>
          <w:b/>
        </w:rPr>
        <w:t xml:space="preserve">NAE4-HA 2015: </w:t>
      </w:r>
      <w:r>
        <w:t>Portland, OR, Oct. 24-29, 2015.</w:t>
      </w:r>
    </w:p>
    <w:p w:rsidR="009A1ED1" w:rsidRDefault="009A1ED1" w:rsidP="00354240">
      <w:pPr>
        <w:pStyle w:val="NoSpacing"/>
      </w:pPr>
    </w:p>
    <w:p w:rsidR="009B396A" w:rsidRPr="009B396A" w:rsidRDefault="009B396A" w:rsidP="00354240">
      <w:pPr>
        <w:pStyle w:val="NoSpacing"/>
        <w:rPr>
          <w:b/>
        </w:rPr>
      </w:pPr>
      <w:r w:rsidRPr="009B396A">
        <w:rPr>
          <w:b/>
        </w:rPr>
        <w:t xml:space="preserve">Other Business: </w:t>
      </w:r>
    </w:p>
    <w:p w:rsidR="009B396A" w:rsidRDefault="009B396A" w:rsidP="00354240">
      <w:pPr>
        <w:pStyle w:val="NoSpacing"/>
      </w:pPr>
    </w:p>
    <w:p w:rsidR="009B396A" w:rsidRDefault="009B396A" w:rsidP="00354240">
      <w:pPr>
        <w:pStyle w:val="NoSpacing"/>
      </w:pPr>
      <w:r w:rsidRPr="009B396A">
        <w:rPr>
          <w:b/>
        </w:rPr>
        <w:t xml:space="preserve">State Leadership Forum: </w:t>
      </w:r>
      <w:r>
        <w:t>Sept. 26-27 at Rollins on Flathead Lake.</w:t>
      </w:r>
    </w:p>
    <w:p w:rsidR="009B396A" w:rsidRDefault="009B396A" w:rsidP="00354240">
      <w:pPr>
        <w:pStyle w:val="NoSpacing"/>
      </w:pPr>
    </w:p>
    <w:p w:rsidR="009B396A" w:rsidRDefault="009B396A" w:rsidP="00354240">
      <w:pPr>
        <w:pStyle w:val="NoSpacing"/>
      </w:pPr>
      <w:r w:rsidRPr="009B396A">
        <w:rPr>
          <w:b/>
        </w:rPr>
        <w:t xml:space="preserve">Annual Conference: </w:t>
      </w:r>
      <w:r>
        <w:t>Oct. 20-23, MAE4-HA will host a hospitality suite one night at the hotel.  Tara Andrews moved that the MAE4-HA sponsor the hospitality suite the first night of annual conference, Oct. 20</w:t>
      </w:r>
      <w:r w:rsidRPr="009B396A">
        <w:rPr>
          <w:vertAlign w:val="superscript"/>
        </w:rPr>
        <w:t>th</w:t>
      </w:r>
      <w:r>
        <w:t>.  Dave Brink seconded.  Motion carried.  Roubie Younkin agreed to help coordinate everything.  Everyone is encouraged to bring food to the MAE4-HA’s night.</w:t>
      </w:r>
    </w:p>
    <w:p w:rsidR="009B396A" w:rsidRDefault="009B396A" w:rsidP="00354240">
      <w:pPr>
        <w:pStyle w:val="NoSpacing"/>
      </w:pPr>
    </w:p>
    <w:p w:rsidR="009B396A" w:rsidRDefault="009B396A" w:rsidP="00354240">
      <w:pPr>
        <w:pStyle w:val="NoSpacing"/>
      </w:pPr>
      <w:r w:rsidRPr="009B396A">
        <w:rPr>
          <w:b/>
        </w:rPr>
        <w:t xml:space="preserve">Market Goat Standards: </w:t>
      </w:r>
      <w:r>
        <w:t>Dave Brink has been working on developing market goat standards.  Grading criteria is now available.  More information will be forthcoming at annual conference.</w:t>
      </w:r>
    </w:p>
    <w:p w:rsidR="009B396A" w:rsidRDefault="009B396A" w:rsidP="00354240">
      <w:pPr>
        <w:pStyle w:val="NoSpacing"/>
      </w:pPr>
    </w:p>
    <w:p w:rsidR="009B396A" w:rsidRDefault="009B396A" w:rsidP="00354240">
      <w:pPr>
        <w:pStyle w:val="NoSpacing"/>
      </w:pPr>
      <w:r w:rsidRPr="009B396A">
        <w:rPr>
          <w:b/>
        </w:rPr>
        <w:t>Nominations for President elect:</w:t>
      </w:r>
      <w:r>
        <w:t xml:space="preserve"> Meghan Phillippi and Tara Andrews will serve on the nominating committee.</w:t>
      </w:r>
    </w:p>
    <w:p w:rsidR="009B396A" w:rsidRPr="009B396A" w:rsidRDefault="009B396A" w:rsidP="00354240">
      <w:pPr>
        <w:pStyle w:val="NoSpacing"/>
      </w:pPr>
    </w:p>
    <w:p w:rsidR="00B5600F" w:rsidRDefault="009B396A" w:rsidP="00354240">
      <w:pPr>
        <w:pStyle w:val="NoSpacing"/>
      </w:pPr>
      <w:r>
        <w:t>Jane Wolery</w:t>
      </w:r>
      <w:r w:rsidR="00B02AE3">
        <w:t xml:space="preserve"> </w:t>
      </w:r>
      <w:r w:rsidR="00B5600F">
        <w:t xml:space="preserve">moved to adjourn </w:t>
      </w:r>
      <w:r>
        <w:t>the meeting.  Meeting adjourned.</w:t>
      </w:r>
    </w:p>
    <w:p w:rsidR="00B5600F" w:rsidRDefault="00B5600F" w:rsidP="00354240">
      <w:pPr>
        <w:pStyle w:val="NoSpacing"/>
      </w:pPr>
    </w:p>
    <w:p w:rsidR="00B5600F" w:rsidRDefault="00B5600F" w:rsidP="00354240">
      <w:pPr>
        <w:pStyle w:val="NoSpacing"/>
      </w:pPr>
      <w:r>
        <w:t>Respected submitted</w:t>
      </w:r>
    </w:p>
    <w:p w:rsidR="00B5600F" w:rsidRDefault="00B5600F" w:rsidP="00354240">
      <w:pPr>
        <w:pStyle w:val="NoSpacing"/>
      </w:pPr>
    </w:p>
    <w:p w:rsidR="00B5600F" w:rsidRDefault="00B5600F" w:rsidP="00354240">
      <w:pPr>
        <w:pStyle w:val="NoSpacing"/>
      </w:pPr>
    </w:p>
    <w:p w:rsidR="00B5600F" w:rsidRDefault="00B5600F" w:rsidP="00354240">
      <w:pPr>
        <w:pStyle w:val="NoSpacing"/>
      </w:pPr>
      <w:r>
        <w:t>Jesse Fulbright</w:t>
      </w:r>
    </w:p>
    <w:p w:rsidR="00B5600F" w:rsidRPr="00B5600F" w:rsidRDefault="00B5600F" w:rsidP="00354240">
      <w:pPr>
        <w:pStyle w:val="NoSpacing"/>
      </w:pPr>
      <w:r>
        <w:t>MAE4-HA Secretary</w:t>
      </w:r>
      <w:bookmarkStart w:id="0" w:name="_GoBack"/>
      <w:bookmarkEnd w:id="0"/>
    </w:p>
    <w:sectPr w:rsidR="00B5600F" w:rsidRPr="00B5600F" w:rsidSect="009A41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4240"/>
    <w:rsid w:val="000D1637"/>
    <w:rsid w:val="0016474C"/>
    <w:rsid w:val="00354240"/>
    <w:rsid w:val="003E18C6"/>
    <w:rsid w:val="00400497"/>
    <w:rsid w:val="00475FF0"/>
    <w:rsid w:val="006B1530"/>
    <w:rsid w:val="0077120A"/>
    <w:rsid w:val="008A6DAF"/>
    <w:rsid w:val="008B1264"/>
    <w:rsid w:val="009A1ED1"/>
    <w:rsid w:val="009A418A"/>
    <w:rsid w:val="009B396A"/>
    <w:rsid w:val="00A13E7E"/>
    <w:rsid w:val="00AA3027"/>
    <w:rsid w:val="00AB6FE5"/>
    <w:rsid w:val="00B02AE3"/>
    <w:rsid w:val="00B17937"/>
    <w:rsid w:val="00B5600F"/>
    <w:rsid w:val="00B81335"/>
    <w:rsid w:val="00BB3930"/>
    <w:rsid w:val="00C15F0F"/>
    <w:rsid w:val="00D725BC"/>
    <w:rsid w:val="00E30125"/>
    <w:rsid w:val="00E63039"/>
    <w:rsid w:val="00F27C0E"/>
    <w:rsid w:val="00F46789"/>
    <w:rsid w:val="00FF0F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1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42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424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1003</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Fulbright</dc:creator>
  <cp:lastModifiedBy>Liberty County Extension</cp:lastModifiedBy>
  <cp:revision>6</cp:revision>
  <dcterms:created xsi:type="dcterms:W3CDTF">2014-07-15T00:28:00Z</dcterms:created>
  <dcterms:modified xsi:type="dcterms:W3CDTF">2014-07-15T17:31:00Z</dcterms:modified>
</cp:coreProperties>
</file>