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EC41" w14:textId="4C4E4463" w:rsidR="005C37AA" w:rsidRPr="00397282" w:rsidRDefault="003117F9">
      <w:pPr>
        <w:rPr>
          <w:b/>
          <w:bCs/>
        </w:rPr>
      </w:pPr>
      <w:r w:rsidRPr="00397282">
        <w:rPr>
          <w:b/>
          <w:bCs/>
        </w:rPr>
        <w:t xml:space="preserve">EPAF Instructions </w:t>
      </w:r>
      <w:r w:rsidR="00397282" w:rsidRPr="00397282">
        <w:rPr>
          <w:b/>
          <w:bCs/>
        </w:rPr>
        <w:t>Draft 6/08/2022 MS</w:t>
      </w:r>
    </w:p>
    <w:p w14:paraId="4856B992" w14:textId="71A268F9" w:rsidR="005C37AA" w:rsidRPr="00397282" w:rsidRDefault="005C37AA" w:rsidP="005C37AA">
      <w:pPr>
        <w:rPr>
          <w:sz w:val="32"/>
          <w:szCs w:val="32"/>
        </w:rPr>
      </w:pPr>
      <w:r>
        <w:rPr>
          <w:sz w:val="32"/>
          <w:szCs w:val="32"/>
        </w:rPr>
        <w:t>New Work Study Approval and EPAF Process</w:t>
      </w:r>
    </w:p>
    <w:p w14:paraId="55F752FA" w14:textId="0561662E" w:rsidR="00BB6419" w:rsidRDefault="005C37AA" w:rsidP="005C37AA">
      <w:r>
        <w:t>Financial Aid and Human Resources are pleased to announce that all on-campus Work Study student appointments will no longer be a paper-based process and will be done via EPAF starting in the fall</w:t>
      </w:r>
      <w:r w:rsidR="00BB6419">
        <w:t xml:space="preserve"> 2022</w:t>
      </w:r>
      <w:r>
        <w:t>. EPAF processing instructions</w:t>
      </w:r>
      <w:r w:rsidR="001C01CE">
        <w:t xml:space="preserve"> for regular student employment</w:t>
      </w:r>
      <w:r>
        <w:t xml:space="preserve"> can be found here:</w:t>
      </w:r>
      <w:r w:rsidRPr="005C37AA">
        <w:t xml:space="preserve"> </w:t>
      </w:r>
      <w:r w:rsidR="00BB6419">
        <w:t xml:space="preserve">   </w:t>
      </w:r>
    </w:p>
    <w:p w14:paraId="783C9A99" w14:textId="5AFD2628" w:rsidR="005C37AA" w:rsidRDefault="00BB6419" w:rsidP="005C37AA">
      <w:r>
        <w:t xml:space="preserve"> </w:t>
      </w:r>
      <w:hyperlink r:id="rId5" w:anchor="BZJBSU" w:history="1">
        <w:r w:rsidRPr="00C66B82">
          <w:rPr>
            <w:rStyle w:val="Hyperlink"/>
          </w:rPr>
          <w:t>https://www.montana.edu/hr/EPAF/index.html#BZJBSU</w:t>
        </w:r>
      </w:hyperlink>
      <w:r w:rsidR="005C37AA">
        <w:t xml:space="preserve"> </w:t>
      </w:r>
    </w:p>
    <w:p w14:paraId="3CADB3A2" w14:textId="0DA7FF1C" w:rsidR="001C01CE" w:rsidRDefault="001C01CE" w:rsidP="005C37AA">
      <w:r>
        <w:t>Work study EPAF instructions are similar with these few modifications.</w:t>
      </w:r>
    </w:p>
    <w:p w14:paraId="5B52ACB5" w14:textId="2381A679" w:rsidR="001F7C98" w:rsidRDefault="001F7C98" w:rsidP="005C37AA">
      <w:r>
        <w:t>The approval category for</w:t>
      </w:r>
      <w:r w:rsidR="00EC342D">
        <w:t xml:space="preserve"> </w:t>
      </w:r>
      <w:r>
        <w:t>work study EPAF’s is:</w:t>
      </w:r>
    </w:p>
    <w:p w14:paraId="78D7CA58" w14:textId="1A6FCED4" w:rsidR="001F7C98" w:rsidRDefault="001F7C98" w:rsidP="005C37AA">
      <w:r w:rsidRPr="001F7C98">
        <w:rPr>
          <w:noProof/>
        </w:rPr>
        <w:drawing>
          <wp:inline distT="0" distB="0" distL="0" distR="0" wp14:anchorId="4E5E6CE9" wp14:editId="6EBCA560">
            <wp:extent cx="5943600" cy="2578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7810"/>
                    </a:xfrm>
                    <a:prstGeom prst="rect">
                      <a:avLst/>
                    </a:prstGeom>
                  </pic:spPr>
                </pic:pic>
              </a:graphicData>
            </a:graphic>
          </wp:inline>
        </w:drawing>
      </w:r>
    </w:p>
    <w:p w14:paraId="4803CC01" w14:textId="77777777" w:rsidR="005C37AA" w:rsidRDefault="005C37AA" w:rsidP="005C37AA">
      <w:pPr>
        <w:pStyle w:val="NormalWeb"/>
        <w:spacing w:before="0" w:beforeAutospacing="0" w:after="0" w:afterAutospacing="0"/>
      </w:pPr>
      <w:r>
        <w:t xml:space="preserve">Financial Aid will send the student two emails once they have accepted their Work Study award via </w:t>
      </w:r>
      <w:proofErr w:type="spellStart"/>
      <w:r>
        <w:t>MyInfo</w:t>
      </w:r>
      <w:proofErr w:type="spellEnd"/>
      <w:r>
        <w:t>.  First, a welcome letter that gives them an overview of how to find a job, followed by a certificate that will contain key information for the employer to use for the EPAF, specifically:</w:t>
      </w:r>
    </w:p>
    <w:p w14:paraId="54B615E8" w14:textId="64735890" w:rsidR="005C37AA" w:rsidRPr="00B02472" w:rsidRDefault="005C37AA" w:rsidP="00B02472">
      <w:pPr>
        <w:numPr>
          <w:ilvl w:val="0"/>
          <w:numId w:val="1"/>
        </w:numPr>
        <w:spacing w:after="0" w:line="240" w:lineRule="auto"/>
        <w:rPr>
          <w:rFonts w:eastAsia="Times New Roman"/>
        </w:rPr>
      </w:pPr>
      <w:r>
        <w:rPr>
          <w:rFonts w:eastAsia="Times New Roman"/>
        </w:rPr>
        <w:t>Start and end dates</w:t>
      </w:r>
      <w:r w:rsidR="00B02472">
        <w:rPr>
          <w:rFonts w:eastAsia="Times New Roman"/>
        </w:rPr>
        <w:t>- Anytime you are entering in a date it must be in date format – mm/dd/</w:t>
      </w:r>
      <w:proofErr w:type="spellStart"/>
      <w:r w:rsidR="00B02472">
        <w:rPr>
          <w:rFonts w:eastAsia="Times New Roman"/>
        </w:rPr>
        <w:t>yyyy</w:t>
      </w:r>
      <w:proofErr w:type="spellEnd"/>
      <w:r w:rsidR="00B02472">
        <w:rPr>
          <w:rFonts w:eastAsia="Times New Roman"/>
        </w:rPr>
        <w:t xml:space="preserve"> or it will error out</w:t>
      </w:r>
    </w:p>
    <w:p w14:paraId="6873536C" w14:textId="77777777" w:rsidR="005C37AA" w:rsidRDefault="005C37AA" w:rsidP="005C37AA">
      <w:pPr>
        <w:numPr>
          <w:ilvl w:val="0"/>
          <w:numId w:val="1"/>
        </w:numPr>
        <w:spacing w:after="0" w:line="240" w:lineRule="auto"/>
        <w:rPr>
          <w:rFonts w:eastAsia="Times New Roman"/>
        </w:rPr>
      </w:pPr>
      <w:r>
        <w:rPr>
          <w:rFonts w:eastAsia="Times New Roman"/>
        </w:rPr>
        <w:t>Work Study award amount</w:t>
      </w:r>
    </w:p>
    <w:p w14:paraId="2B5456E3" w14:textId="77777777" w:rsidR="005C37AA" w:rsidRDefault="005C37AA" w:rsidP="005C37AA">
      <w:pPr>
        <w:numPr>
          <w:ilvl w:val="0"/>
          <w:numId w:val="1"/>
        </w:numPr>
        <w:spacing w:after="0" w:line="240" w:lineRule="auto"/>
        <w:rPr>
          <w:rFonts w:eastAsia="Times New Roman"/>
        </w:rPr>
      </w:pPr>
      <w:r>
        <w:rPr>
          <w:rFonts w:eastAsia="Times New Roman"/>
        </w:rPr>
        <w:t>Whether the award is Federal or State Work Study</w:t>
      </w:r>
    </w:p>
    <w:p w14:paraId="5D961795" w14:textId="77777777" w:rsidR="005C37AA" w:rsidRDefault="005C37AA" w:rsidP="005C37AA">
      <w:pPr>
        <w:numPr>
          <w:ilvl w:val="1"/>
          <w:numId w:val="1"/>
        </w:numPr>
        <w:spacing w:after="0" w:line="240" w:lineRule="auto"/>
        <w:rPr>
          <w:rFonts w:eastAsia="Times New Roman"/>
        </w:rPr>
      </w:pPr>
      <w:r>
        <w:rPr>
          <w:rFonts w:eastAsia="Times New Roman"/>
        </w:rPr>
        <w:t xml:space="preserve">Federal ID </w:t>
      </w:r>
      <w:r>
        <w:rPr>
          <w:rFonts w:eastAsia="Times New Roman"/>
          <w:color w:val="242424"/>
          <w:shd w:val="clear" w:color="auto" w:fill="FFFFFF"/>
        </w:rPr>
        <w:t> 421306 61226</w:t>
      </w:r>
    </w:p>
    <w:p w14:paraId="62139627" w14:textId="77777777" w:rsidR="005C37AA" w:rsidRDefault="005C37AA" w:rsidP="005C37AA">
      <w:pPr>
        <w:numPr>
          <w:ilvl w:val="1"/>
          <w:numId w:val="1"/>
        </w:numPr>
        <w:spacing w:after="0" w:line="240" w:lineRule="auto"/>
        <w:rPr>
          <w:rFonts w:eastAsia="Times New Roman"/>
        </w:rPr>
      </w:pPr>
      <w:r>
        <w:rPr>
          <w:rFonts w:eastAsia="Times New Roman"/>
        </w:rPr>
        <w:t>State ID  </w:t>
      </w:r>
      <w:r>
        <w:rPr>
          <w:rFonts w:eastAsia="Times New Roman"/>
          <w:color w:val="242424"/>
          <w:shd w:val="clear" w:color="auto" w:fill="FFFFFF"/>
        </w:rPr>
        <w:t>439903 61228</w:t>
      </w:r>
    </w:p>
    <w:p w14:paraId="24744D02" w14:textId="062103CD" w:rsidR="005C37AA" w:rsidRPr="005C37AA" w:rsidRDefault="005C37AA" w:rsidP="005C37AA">
      <w:pPr>
        <w:numPr>
          <w:ilvl w:val="0"/>
          <w:numId w:val="1"/>
        </w:numPr>
        <w:spacing w:after="0" w:line="240" w:lineRule="auto"/>
        <w:rPr>
          <w:rFonts w:eastAsia="Times New Roman"/>
        </w:rPr>
      </w:pPr>
      <w:r w:rsidRPr="005C37AA">
        <w:rPr>
          <w:rFonts w:eastAsia="Times New Roman"/>
        </w:rPr>
        <w:t xml:space="preserve">The labor distribution </w:t>
      </w:r>
    </w:p>
    <w:p w14:paraId="55F0D544" w14:textId="77777777" w:rsidR="005C37AA" w:rsidRPr="005C37AA" w:rsidRDefault="005C37AA" w:rsidP="005C37AA">
      <w:pPr>
        <w:pStyle w:val="ListParagraph"/>
        <w:numPr>
          <w:ilvl w:val="1"/>
          <w:numId w:val="1"/>
        </w:numPr>
      </w:pPr>
      <w:r w:rsidRPr="005C37AA">
        <w:t>Enter your departmental index, account code (same as WS account code) and percentage (25%)</w:t>
      </w:r>
    </w:p>
    <w:p w14:paraId="50ECB24A" w14:textId="221C754B" w:rsidR="005C37AA" w:rsidRPr="005C37AA" w:rsidRDefault="005C37AA" w:rsidP="005C37AA">
      <w:pPr>
        <w:pStyle w:val="ListParagraph"/>
        <w:numPr>
          <w:ilvl w:val="1"/>
          <w:numId w:val="1"/>
        </w:numPr>
      </w:pPr>
      <w:r w:rsidRPr="005C37AA">
        <w:t>Enter the award index, account code and percentage (75%)</w:t>
      </w:r>
    </w:p>
    <w:p w14:paraId="3B9B93F5" w14:textId="2E473CC9" w:rsidR="005C37AA" w:rsidRPr="005C37AA" w:rsidRDefault="007F34E6" w:rsidP="005C37AA">
      <w:pPr>
        <w:numPr>
          <w:ilvl w:val="1"/>
          <w:numId w:val="1"/>
        </w:numPr>
        <w:spacing w:after="0" w:line="240" w:lineRule="auto"/>
        <w:rPr>
          <w:rFonts w:eastAsia="Times New Roman"/>
        </w:rPr>
      </w:pPr>
      <w:r>
        <w:rPr>
          <w:noProof/>
        </w:rPr>
        <w:drawing>
          <wp:anchor distT="0" distB="0" distL="114300" distR="114300" simplePos="0" relativeHeight="251658240" behindDoc="1" locked="0" layoutInCell="1" allowOverlap="1" wp14:anchorId="0A9AF7B3" wp14:editId="70FD235F">
            <wp:simplePos x="0" y="0"/>
            <wp:positionH relativeFrom="column">
              <wp:posOffset>-161925</wp:posOffset>
            </wp:positionH>
            <wp:positionV relativeFrom="paragraph">
              <wp:posOffset>254635</wp:posOffset>
            </wp:positionV>
            <wp:extent cx="5943600" cy="1333500"/>
            <wp:effectExtent l="0" t="0" r="0" b="0"/>
            <wp:wrapTight wrapText="bothSides">
              <wp:wrapPolygon edited="0">
                <wp:start x="0" y="0"/>
                <wp:lineTo x="0" y="21291"/>
                <wp:lineTo x="21531" y="2129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33500"/>
                    </a:xfrm>
                    <a:prstGeom prst="rect">
                      <a:avLst/>
                    </a:prstGeom>
                  </pic:spPr>
                </pic:pic>
              </a:graphicData>
            </a:graphic>
            <wp14:sizeRelH relativeFrom="page">
              <wp14:pctWidth>0</wp14:pctWidth>
            </wp14:sizeRelH>
            <wp14:sizeRelV relativeFrom="page">
              <wp14:pctHeight>0</wp14:pctHeight>
            </wp14:sizeRelV>
          </wp:anchor>
        </w:drawing>
      </w:r>
      <w:r w:rsidR="005C37AA" w:rsidRPr="005C37AA">
        <w:t>America Reads then it is the America Reads index at 100%</w:t>
      </w:r>
      <w:r>
        <w:t xml:space="preserve"> </w:t>
      </w:r>
    </w:p>
    <w:p w14:paraId="1F4917F6" w14:textId="323F2DF6" w:rsidR="005C37AA" w:rsidRDefault="005C37AA" w:rsidP="005C37AA">
      <w:pPr>
        <w:numPr>
          <w:ilvl w:val="0"/>
          <w:numId w:val="1"/>
        </w:numPr>
        <w:spacing w:after="0" w:line="240" w:lineRule="auto"/>
        <w:rPr>
          <w:rFonts w:eastAsia="Times New Roman"/>
        </w:rPr>
      </w:pPr>
      <w:r>
        <w:rPr>
          <w:rFonts w:eastAsia="Times New Roman"/>
        </w:rPr>
        <w:t xml:space="preserve">The Suffix must start with 00 (zero zero) if you use </w:t>
      </w:r>
      <w:proofErr w:type="gramStart"/>
      <w:r>
        <w:rPr>
          <w:rFonts w:eastAsia="Times New Roman"/>
        </w:rPr>
        <w:t>O</w:t>
      </w:r>
      <w:proofErr w:type="gramEnd"/>
      <w:r>
        <w:rPr>
          <w:rFonts w:eastAsia="Times New Roman"/>
        </w:rPr>
        <w:t xml:space="preserve"> it will error out</w:t>
      </w:r>
    </w:p>
    <w:p w14:paraId="45BFFC06" w14:textId="1CF1CDF0" w:rsidR="005C37AA" w:rsidRDefault="00B02472" w:rsidP="005C37AA">
      <w:pPr>
        <w:numPr>
          <w:ilvl w:val="0"/>
          <w:numId w:val="1"/>
        </w:numPr>
        <w:spacing w:after="0" w:line="240" w:lineRule="auto"/>
        <w:rPr>
          <w:rFonts w:eastAsia="Times New Roman"/>
        </w:rPr>
      </w:pPr>
      <w:r>
        <w:rPr>
          <w:noProof/>
        </w:rPr>
        <w:lastRenderedPageBreak/>
        <w:drawing>
          <wp:anchor distT="0" distB="0" distL="114300" distR="114300" simplePos="0" relativeHeight="251660288" behindDoc="1" locked="0" layoutInCell="1" allowOverlap="1" wp14:anchorId="44C977F1" wp14:editId="681C3388">
            <wp:simplePos x="0" y="0"/>
            <wp:positionH relativeFrom="column">
              <wp:posOffset>285750</wp:posOffset>
            </wp:positionH>
            <wp:positionV relativeFrom="paragraph">
              <wp:posOffset>413357</wp:posOffset>
            </wp:positionV>
            <wp:extent cx="5144770" cy="1558290"/>
            <wp:effectExtent l="0" t="0" r="0" b="3810"/>
            <wp:wrapTight wrapText="bothSides">
              <wp:wrapPolygon edited="0">
                <wp:start x="0" y="0"/>
                <wp:lineTo x="0" y="21389"/>
                <wp:lineTo x="21515" y="21389"/>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77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7AA">
        <w:rPr>
          <w:rFonts w:eastAsia="Times New Roman"/>
        </w:rPr>
        <w:t>When add</w:t>
      </w:r>
      <w:r>
        <w:rPr>
          <w:rFonts w:eastAsia="Times New Roman"/>
        </w:rPr>
        <w:t>ing</w:t>
      </w:r>
      <w:r w:rsidR="005C37AA">
        <w:rPr>
          <w:rFonts w:eastAsia="Times New Roman"/>
        </w:rPr>
        <w:t xml:space="preserve"> the title please put WS- your departments name for the title</w:t>
      </w:r>
      <w:r>
        <w:rPr>
          <w:rFonts w:eastAsia="Times New Roman"/>
        </w:rPr>
        <w:t xml:space="preserve"> </w:t>
      </w:r>
      <w:r w:rsidR="00037230">
        <w:rPr>
          <w:rFonts w:eastAsia="Times New Roman"/>
        </w:rPr>
        <w:t xml:space="preserve">*note that the character limit is 30 characters </w:t>
      </w:r>
    </w:p>
    <w:p w14:paraId="3A437EBB" w14:textId="770E0374" w:rsidR="005C37AA" w:rsidRDefault="005C37AA" w:rsidP="005C37AA">
      <w:pPr>
        <w:numPr>
          <w:ilvl w:val="0"/>
          <w:numId w:val="1"/>
        </w:numPr>
        <w:spacing w:after="0" w:line="240" w:lineRule="auto"/>
        <w:rPr>
          <w:rFonts w:eastAsia="Times New Roman"/>
        </w:rPr>
      </w:pPr>
      <w:r>
        <w:rPr>
          <w:rFonts w:eastAsia="Times New Roman"/>
        </w:rPr>
        <w:t>In the comments of the EPAF please put in the job description of the Work Study job</w:t>
      </w:r>
    </w:p>
    <w:p w14:paraId="6B4F1E19" w14:textId="1996CFD3" w:rsidR="005C37AA" w:rsidRDefault="005C37AA" w:rsidP="005C37AA">
      <w:pPr>
        <w:numPr>
          <w:ilvl w:val="0"/>
          <w:numId w:val="1"/>
        </w:numPr>
        <w:spacing w:after="0" w:line="240" w:lineRule="auto"/>
        <w:rPr>
          <w:rFonts w:eastAsia="Times New Roman"/>
        </w:rPr>
      </w:pPr>
      <w:r>
        <w:rPr>
          <w:rFonts w:eastAsia="Times New Roman"/>
        </w:rPr>
        <w:t xml:space="preserve">Whenever you make any changed to the EPAF please add a comment of what you do for audit reasons </w:t>
      </w:r>
    </w:p>
    <w:p w14:paraId="49AF8C79" w14:textId="39707DEB" w:rsidR="007F34E6" w:rsidRPr="005C37AA" w:rsidRDefault="007F34E6" w:rsidP="005C37AA">
      <w:pPr>
        <w:numPr>
          <w:ilvl w:val="0"/>
          <w:numId w:val="1"/>
        </w:numPr>
        <w:spacing w:after="0" w:line="240" w:lineRule="auto"/>
        <w:rPr>
          <w:rFonts w:eastAsia="Times New Roman"/>
        </w:rPr>
      </w:pPr>
      <w:r>
        <w:rPr>
          <w:noProof/>
        </w:rPr>
        <w:drawing>
          <wp:anchor distT="0" distB="0" distL="114300" distR="114300" simplePos="0" relativeHeight="251659264" behindDoc="1" locked="0" layoutInCell="1" allowOverlap="1" wp14:anchorId="01F64DB3" wp14:editId="5588219C">
            <wp:simplePos x="0" y="0"/>
            <wp:positionH relativeFrom="column">
              <wp:posOffset>133350</wp:posOffset>
            </wp:positionH>
            <wp:positionV relativeFrom="paragraph">
              <wp:posOffset>353060</wp:posOffset>
            </wp:positionV>
            <wp:extent cx="5943600" cy="561340"/>
            <wp:effectExtent l="0" t="0" r="0" b="0"/>
            <wp:wrapTight wrapText="bothSides">
              <wp:wrapPolygon edited="0">
                <wp:start x="0" y="0"/>
                <wp:lineTo x="0" y="20525"/>
                <wp:lineTo x="21531" y="2052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5613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rPr>
        <w:t xml:space="preserve">In the routing queue you will need to put in the BZFAIN BZ- Financial Aid, and then you can select Eryn Hoellein, required action is Approve </w:t>
      </w:r>
    </w:p>
    <w:p w14:paraId="1CBAFC5A" w14:textId="731C9215" w:rsidR="005C37AA" w:rsidRDefault="005C37AA" w:rsidP="005C37AA">
      <w:pPr>
        <w:pStyle w:val="NormalWeb"/>
        <w:spacing w:before="0" w:beforeAutospacing="0" w:after="0" w:afterAutospacing="0"/>
      </w:pPr>
    </w:p>
    <w:p w14:paraId="4C6FCC21" w14:textId="5C4AE49B" w:rsidR="005C37AA" w:rsidRDefault="005C37AA" w:rsidP="005C37AA">
      <w:pPr>
        <w:pStyle w:val="NormalWeb"/>
        <w:spacing w:before="0" w:beforeAutospacing="0" w:after="0" w:afterAutospacing="0"/>
      </w:pPr>
      <w:r>
        <w:t xml:space="preserve">It is the responsibility of the EPAF originator to make sure the information supplied on the WS certificate is correctly entered into the EPAF. Financial Aid will carefully review the EPAFs for accuracy and will return any with incorrect information. </w:t>
      </w:r>
      <w:r w:rsidR="001F7C98">
        <w:t>Please keep an eye on your emails.</w:t>
      </w:r>
    </w:p>
    <w:p w14:paraId="77F6FA1B" w14:textId="77777777" w:rsidR="005C37AA" w:rsidRDefault="005C37AA" w:rsidP="005C37AA">
      <w:pPr>
        <w:pStyle w:val="NormalWeb"/>
        <w:spacing w:before="0" w:beforeAutospacing="0" w:after="0" w:afterAutospacing="0"/>
      </w:pPr>
    </w:p>
    <w:p w14:paraId="58E5E221" w14:textId="61A247E4" w:rsidR="005C37AA" w:rsidRDefault="005C37AA" w:rsidP="005C37AA">
      <w:pPr>
        <w:pStyle w:val="NormalWeb"/>
        <w:spacing w:before="0" w:beforeAutospacing="0" w:after="0" w:afterAutospacing="0"/>
      </w:pPr>
      <w:r>
        <w:t xml:space="preserve">If a student approaches a department, stating they have WS </w:t>
      </w:r>
      <w:r w:rsidR="004425FE">
        <w:t>funds,</w:t>
      </w:r>
      <w:r>
        <w:t xml:space="preserve"> but they don’t have a certificate, </w:t>
      </w:r>
      <w:r>
        <w:rPr>
          <w:color w:val="242424"/>
          <w:shd w:val="clear" w:color="auto" w:fill="FFFFFF"/>
        </w:rPr>
        <w:t xml:space="preserve">please direct the student to accept their award </w:t>
      </w:r>
      <w:proofErr w:type="gramStart"/>
      <w:r>
        <w:rPr>
          <w:color w:val="242424"/>
          <w:shd w:val="clear" w:color="auto" w:fill="FFFFFF"/>
        </w:rPr>
        <w:t>in order to</w:t>
      </w:r>
      <w:proofErr w:type="gramEnd"/>
      <w:r>
        <w:rPr>
          <w:color w:val="242424"/>
          <w:shd w:val="clear" w:color="auto" w:fill="FFFFFF"/>
        </w:rPr>
        <w:t xml:space="preserve"> initiate the certificate process. </w:t>
      </w:r>
      <w:r w:rsidR="004425FE">
        <w:rPr>
          <w:color w:val="242424"/>
          <w:shd w:val="clear" w:color="auto" w:fill="FFFFFF"/>
        </w:rPr>
        <w:t>If a student has not yet been awarded work study, please have them see the Office of Financial Aid.  The student might be eligible for work study.</w:t>
      </w:r>
    </w:p>
    <w:p w14:paraId="16D40E24" w14:textId="77777777" w:rsidR="005C37AA" w:rsidRDefault="005C37AA"/>
    <w:sectPr w:rsidR="005C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F7334"/>
    <w:multiLevelType w:val="hybridMultilevel"/>
    <w:tmpl w:val="C1C8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F9"/>
    <w:rsid w:val="00037230"/>
    <w:rsid w:val="001C01CE"/>
    <w:rsid w:val="001F7C98"/>
    <w:rsid w:val="00240829"/>
    <w:rsid w:val="003117F9"/>
    <w:rsid w:val="00397282"/>
    <w:rsid w:val="004425FE"/>
    <w:rsid w:val="005C37AA"/>
    <w:rsid w:val="00672F79"/>
    <w:rsid w:val="00691540"/>
    <w:rsid w:val="007F34E6"/>
    <w:rsid w:val="00B02472"/>
    <w:rsid w:val="00BB6419"/>
    <w:rsid w:val="00C06F51"/>
    <w:rsid w:val="00EC1FEB"/>
    <w:rsid w:val="00EC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A9A8"/>
  <w15:chartTrackingRefBased/>
  <w15:docId w15:val="{03664DFE-F091-4E60-9EAA-95E7837B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7AA"/>
    <w:rPr>
      <w:color w:val="0563C1"/>
      <w:u w:val="single"/>
    </w:rPr>
  </w:style>
  <w:style w:type="paragraph" w:styleId="NormalWeb">
    <w:name w:val="Normal (Web)"/>
    <w:basedOn w:val="Normal"/>
    <w:uiPriority w:val="99"/>
    <w:semiHidden/>
    <w:unhideWhenUsed/>
    <w:rsid w:val="005C37A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C37AA"/>
    <w:pPr>
      <w:ind w:left="720"/>
      <w:contextualSpacing/>
    </w:pPr>
  </w:style>
  <w:style w:type="character" w:styleId="FollowedHyperlink">
    <w:name w:val="FollowedHyperlink"/>
    <w:basedOn w:val="DefaultParagraphFont"/>
    <w:uiPriority w:val="99"/>
    <w:semiHidden/>
    <w:unhideWhenUsed/>
    <w:rsid w:val="00BB6419"/>
    <w:rPr>
      <w:color w:val="954F72" w:themeColor="followedHyperlink"/>
      <w:u w:val="single"/>
    </w:rPr>
  </w:style>
  <w:style w:type="character" w:styleId="UnresolvedMention">
    <w:name w:val="Unresolved Mention"/>
    <w:basedOn w:val="DefaultParagraphFont"/>
    <w:uiPriority w:val="99"/>
    <w:semiHidden/>
    <w:unhideWhenUsed/>
    <w:rsid w:val="00BB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1850">
      <w:bodyDiv w:val="1"/>
      <w:marLeft w:val="0"/>
      <w:marRight w:val="0"/>
      <w:marTop w:val="0"/>
      <w:marBottom w:val="0"/>
      <w:divBdr>
        <w:top w:val="none" w:sz="0" w:space="0" w:color="auto"/>
        <w:left w:val="none" w:sz="0" w:space="0" w:color="auto"/>
        <w:bottom w:val="none" w:sz="0" w:space="0" w:color="auto"/>
        <w:right w:val="none" w:sz="0" w:space="0" w:color="auto"/>
      </w:divBdr>
    </w:div>
    <w:div w:id="1031298169">
      <w:bodyDiv w:val="1"/>
      <w:marLeft w:val="0"/>
      <w:marRight w:val="0"/>
      <w:marTop w:val="0"/>
      <w:marBottom w:val="0"/>
      <w:divBdr>
        <w:top w:val="none" w:sz="0" w:space="0" w:color="auto"/>
        <w:left w:val="none" w:sz="0" w:space="0" w:color="auto"/>
        <w:bottom w:val="none" w:sz="0" w:space="0" w:color="auto"/>
        <w:right w:val="none" w:sz="0" w:space="0" w:color="auto"/>
      </w:divBdr>
    </w:div>
    <w:div w:id="1654337906">
      <w:bodyDiv w:val="1"/>
      <w:marLeft w:val="0"/>
      <w:marRight w:val="0"/>
      <w:marTop w:val="0"/>
      <w:marBottom w:val="0"/>
      <w:divBdr>
        <w:top w:val="none" w:sz="0" w:space="0" w:color="auto"/>
        <w:left w:val="none" w:sz="0" w:space="0" w:color="auto"/>
        <w:bottom w:val="none" w:sz="0" w:space="0" w:color="auto"/>
        <w:right w:val="none" w:sz="0" w:space="0" w:color="auto"/>
      </w:divBdr>
    </w:div>
    <w:div w:id="18511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montana.edu/hr/EPAF/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Schilt, Mariah</dc:creator>
  <cp:keywords/>
  <dc:description/>
  <cp:lastModifiedBy>Hoellein, Eryn</cp:lastModifiedBy>
  <cp:revision>2</cp:revision>
  <dcterms:created xsi:type="dcterms:W3CDTF">2022-08-15T15:02:00Z</dcterms:created>
  <dcterms:modified xsi:type="dcterms:W3CDTF">2022-08-15T15:02:00Z</dcterms:modified>
</cp:coreProperties>
</file>