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8D" w:rsidRDefault="00503D90" w:rsidP="00503D90">
      <w:pPr>
        <w:jc w:val="center"/>
        <w:rPr>
          <w:b/>
          <w:sz w:val="28"/>
          <w:szCs w:val="28"/>
          <w:u w:val="single"/>
        </w:rPr>
      </w:pPr>
      <w:r w:rsidRPr="00503D90">
        <w:rPr>
          <w:b/>
          <w:sz w:val="28"/>
          <w:szCs w:val="28"/>
          <w:u w:val="single"/>
        </w:rPr>
        <w:t xml:space="preserve">Vegetation Modeling Workshop: How can Vegetation Dynamics under Climate Change Best </w:t>
      </w:r>
      <w:proofErr w:type="gramStart"/>
      <w:r w:rsidRPr="00503D90">
        <w:rPr>
          <w:b/>
          <w:sz w:val="28"/>
          <w:szCs w:val="28"/>
          <w:u w:val="single"/>
        </w:rPr>
        <w:t>be</w:t>
      </w:r>
      <w:proofErr w:type="gramEnd"/>
      <w:r w:rsidRPr="00503D90">
        <w:rPr>
          <w:b/>
          <w:sz w:val="28"/>
          <w:szCs w:val="28"/>
          <w:u w:val="single"/>
        </w:rPr>
        <w:t xml:space="preserve"> Modeled at Greater Ecosystem Scales?</w:t>
      </w:r>
    </w:p>
    <w:p w:rsidR="00503D90" w:rsidRDefault="00503D90" w:rsidP="00503D90">
      <w:pPr>
        <w:rPr>
          <w:b/>
          <w:sz w:val="28"/>
          <w:szCs w:val="28"/>
          <w:u w:val="single"/>
        </w:rPr>
      </w:pPr>
    </w:p>
    <w:p w:rsidR="004C07F3" w:rsidRDefault="004C07F3" w:rsidP="00503D90">
      <w:pPr>
        <w:rPr>
          <w:i/>
          <w:sz w:val="24"/>
          <w:szCs w:val="24"/>
        </w:rPr>
      </w:pPr>
      <w:r>
        <w:rPr>
          <w:sz w:val="24"/>
          <w:szCs w:val="24"/>
          <w:u w:val="single"/>
        </w:rPr>
        <w:t>Introduction</w:t>
      </w:r>
      <w:r>
        <w:rPr>
          <w:sz w:val="24"/>
          <w:szCs w:val="24"/>
        </w:rPr>
        <w:t xml:space="preserve">, </w:t>
      </w:r>
      <w:r>
        <w:rPr>
          <w:i/>
          <w:sz w:val="24"/>
          <w:szCs w:val="24"/>
        </w:rPr>
        <w:t>Andrew Hansen, Montana State University</w:t>
      </w:r>
    </w:p>
    <w:p w:rsidR="00FF7A6E" w:rsidRDefault="00FF7A6E" w:rsidP="00FF7A6E">
      <w:pPr>
        <w:pStyle w:val="ListParagraph"/>
        <w:numPr>
          <w:ilvl w:val="0"/>
          <w:numId w:val="10"/>
        </w:numPr>
        <w:rPr>
          <w:sz w:val="24"/>
          <w:szCs w:val="24"/>
        </w:rPr>
      </w:pPr>
      <w:r>
        <w:rPr>
          <w:sz w:val="24"/>
          <w:szCs w:val="24"/>
        </w:rPr>
        <w:t>Vegetation response to climate change linked to species demography:</w:t>
      </w:r>
    </w:p>
    <w:p w:rsidR="00FF7A6E" w:rsidRDefault="00FF7A6E" w:rsidP="00FF7A6E">
      <w:pPr>
        <w:pStyle w:val="ListParagraph"/>
        <w:numPr>
          <w:ilvl w:val="1"/>
          <w:numId w:val="10"/>
        </w:numPr>
        <w:rPr>
          <w:sz w:val="24"/>
          <w:szCs w:val="24"/>
        </w:rPr>
      </w:pPr>
      <w:r>
        <w:rPr>
          <w:sz w:val="24"/>
          <w:szCs w:val="24"/>
        </w:rPr>
        <w:t>Establishment, growth, survival, reproduction, dispersal</w:t>
      </w:r>
    </w:p>
    <w:p w:rsidR="00FF7A6E" w:rsidRDefault="00FF7A6E" w:rsidP="00FF7A6E">
      <w:pPr>
        <w:pStyle w:val="ListParagraph"/>
        <w:numPr>
          <w:ilvl w:val="1"/>
          <w:numId w:val="10"/>
        </w:numPr>
        <w:rPr>
          <w:sz w:val="24"/>
          <w:szCs w:val="24"/>
        </w:rPr>
      </w:pPr>
      <w:r>
        <w:rPr>
          <w:sz w:val="24"/>
          <w:szCs w:val="24"/>
        </w:rPr>
        <w:t>Climate can influence directly</w:t>
      </w:r>
    </w:p>
    <w:p w:rsidR="00FF7A6E" w:rsidRDefault="00FF7A6E" w:rsidP="00FF7A6E">
      <w:pPr>
        <w:pStyle w:val="ListParagraph"/>
        <w:numPr>
          <w:ilvl w:val="1"/>
          <w:numId w:val="10"/>
        </w:numPr>
        <w:rPr>
          <w:sz w:val="24"/>
          <w:szCs w:val="24"/>
        </w:rPr>
      </w:pPr>
      <w:r>
        <w:rPr>
          <w:sz w:val="24"/>
          <w:szCs w:val="24"/>
        </w:rPr>
        <w:t>Also influenced by competition, disturbance, pests, dispersal, landscape pattern</w:t>
      </w:r>
    </w:p>
    <w:p w:rsidR="00FF7A6E" w:rsidRDefault="00FF7A6E" w:rsidP="00FF7A6E">
      <w:pPr>
        <w:pStyle w:val="ListParagraph"/>
        <w:numPr>
          <w:ilvl w:val="2"/>
          <w:numId w:val="10"/>
        </w:numPr>
        <w:rPr>
          <w:sz w:val="24"/>
          <w:szCs w:val="24"/>
        </w:rPr>
      </w:pPr>
      <w:r>
        <w:rPr>
          <w:sz w:val="24"/>
          <w:szCs w:val="24"/>
        </w:rPr>
        <w:t>Climate can influence these indirectly</w:t>
      </w:r>
    </w:p>
    <w:p w:rsidR="00FF7A6E" w:rsidRDefault="00FF7A6E" w:rsidP="00FF7A6E">
      <w:pPr>
        <w:pStyle w:val="ListParagraph"/>
        <w:numPr>
          <w:ilvl w:val="0"/>
          <w:numId w:val="10"/>
        </w:numPr>
        <w:rPr>
          <w:sz w:val="24"/>
          <w:szCs w:val="24"/>
        </w:rPr>
      </w:pPr>
      <w:r>
        <w:rPr>
          <w:sz w:val="24"/>
          <w:szCs w:val="24"/>
        </w:rPr>
        <w:t>Can focus on one interaction and ignore others</w:t>
      </w:r>
    </w:p>
    <w:p w:rsidR="00FF7A6E" w:rsidRDefault="00FF7A6E" w:rsidP="00FF7A6E">
      <w:pPr>
        <w:pStyle w:val="ListParagraph"/>
        <w:numPr>
          <w:ilvl w:val="0"/>
          <w:numId w:val="10"/>
        </w:numPr>
        <w:rPr>
          <w:sz w:val="24"/>
          <w:szCs w:val="24"/>
        </w:rPr>
      </w:pPr>
      <w:r>
        <w:rPr>
          <w:sz w:val="24"/>
          <w:szCs w:val="24"/>
        </w:rPr>
        <w:t>Or, consider all components and have high uncertainty</w:t>
      </w:r>
    </w:p>
    <w:p w:rsidR="00FF7A6E" w:rsidRDefault="00FF7A6E" w:rsidP="00FF7A6E">
      <w:pPr>
        <w:pStyle w:val="ListParagraph"/>
        <w:numPr>
          <w:ilvl w:val="0"/>
          <w:numId w:val="10"/>
        </w:numPr>
        <w:rPr>
          <w:sz w:val="24"/>
          <w:szCs w:val="24"/>
        </w:rPr>
      </w:pPr>
      <w:r>
        <w:rPr>
          <w:sz w:val="24"/>
          <w:szCs w:val="24"/>
        </w:rPr>
        <w:t>Hansen lab, current studies</w:t>
      </w:r>
    </w:p>
    <w:p w:rsidR="00FF7A6E" w:rsidRDefault="00FF7A6E" w:rsidP="00FF7A6E">
      <w:pPr>
        <w:pStyle w:val="ListParagraph"/>
        <w:numPr>
          <w:ilvl w:val="1"/>
          <w:numId w:val="10"/>
        </w:numPr>
        <w:rPr>
          <w:sz w:val="24"/>
          <w:szCs w:val="24"/>
        </w:rPr>
      </w:pPr>
      <w:r>
        <w:rPr>
          <w:sz w:val="24"/>
          <w:szCs w:val="24"/>
        </w:rPr>
        <w:t>Statistical modeling of climate conditions for species presence</w:t>
      </w:r>
    </w:p>
    <w:p w:rsidR="00FF7A6E" w:rsidRDefault="00FF7A6E" w:rsidP="00FF7A6E">
      <w:pPr>
        <w:pStyle w:val="ListParagraph"/>
        <w:numPr>
          <w:ilvl w:val="1"/>
          <w:numId w:val="10"/>
        </w:numPr>
        <w:rPr>
          <w:sz w:val="24"/>
          <w:szCs w:val="24"/>
        </w:rPr>
      </w:pPr>
      <w:r>
        <w:rPr>
          <w:sz w:val="24"/>
          <w:szCs w:val="24"/>
        </w:rPr>
        <w:t>Add: life history, soils/topography, ecosystem process</w:t>
      </w:r>
    </w:p>
    <w:p w:rsidR="00FF7A6E" w:rsidRDefault="00FF7A6E" w:rsidP="00FF7A6E">
      <w:pPr>
        <w:pStyle w:val="ListParagraph"/>
        <w:numPr>
          <w:ilvl w:val="0"/>
          <w:numId w:val="10"/>
        </w:numPr>
        <w:rPr>
          <w:sz w:val="24"/>
          <w:szCs w:val="24"/>
        </w:rPr>
      </w:pPr>
      <w:r>
        <w:rPr>
          <w:sz w:val="24"/>
          <w:szCs w:val="24"/>
        </w:rPr>
        <w:t>Needs:</w:t>
      </w:r>
    </w:p>
    <w:p w:rsidR="00FF7A6E" w:rsidRDefault="00FF7A6E" w:rsidP="00FF7A6E">
      <w:pPr>
        <w:pStyle w:val="ListParagraph"/>
        <w:numPr>
          <w:ilvl w:val="1"/>
          <w:numId w:val="10"/>
        </w:numPr>
        <w:rPr>
          <w:sz w:val="24"/>
          <w:szCs w:val="24"/>
        </w:rPr>
      </w:pPr>
      <w:r>
        <w:rPr>
          <w:sz w:val="24"/>
          <w:szCs w:val="24"/>
        </w:rPr>
        <w:t>Need to increase complexity/realism of models but without too much uncertainty</w:t>
      </w:r>
    </w:p>
    <w:p w:rsidR="00FF7A6E" w:rsidRDefault="00FF7A6E" w:rsidP="00FF7A6E">
      <w:pPr>
        <w:pStyle w:val="ListParagraph"/>
        <w:numPr>
          <w:ilvl w:val="1"/>
          <w:numId w:val="10"/>
        </w:numPr>
        <w:rPr>
          <w:sz w:val="24"/>
          <w:szCs w:val="24"/>
        </w:rPr>
      </w:pPr>
      <w:r>
        <w:rPr>
          <w:sz w:val="24"/>
          <w:szCs w:val="24"/>
        </w:rPr>
        <w:t>Ex. Where in GYE would controlling competing vegetation allow recruitment to reproductive age classes under climate change?</w:t>
      </w:r>
    </w:p>
    <w:p w:rsidR="00FF7A6E" w:rsidRDefault="00FF7A6E" w:rsidP="00FF7A6E">
      <w:pPr>
        <w:pStyle w:val="ListParagraph"/>
        <w:numPr>
          <w:ilvl w:val="0"/>
          <w:numId w:val="10"/>
        </w:numPr>
        <w:rPr>
          <w:sz w:val="24"/>
          <w:szCs w:val="24"/>
        </w:rPr>
      </w:pPr>
      <w:r>
        <w:rPr>
          <w:sz w:val="24"/>
          <w:szCs w:val="24"/>
        </w:rPr>
        <w:t>Purpose of the workshop:</w:t>
      </w:r>
    </w:p>
    <w:p w:rsidR="00FF7A6E" w:rsidRDefault="00FF7A6E" w:rsidP="00FF7A6E">
      <w:pPr>
        <w:pStyle w:val="ListParagraph"/>
        <w:numPr>
          <w:ilvl w:val="1"/>
          <w:numId w:val="10"/>
        </w:numPr>
        <w:rPr>
          <w:sz w:val="24"/>
          <w:szCs w:val="24"/>
        </w:rPr>
      </w:pPr>
      <w:r>
        <w:rPr>
          <w:sz w:val="24"/>
          <w:szCs w:val="24"/>
        </w:rPr>
        <w:t>Review current approaches being used in the Northern Rockies</w:t>
      </w:r>
    </w:p>
    <w:p w:rsidR="00FF7A6E" w:rsidRDefault="00FF7A6E" w:rsidP="00FF7A6E">
      <w:pPr>
        <w:pStyle w:val="ListParagraph"/>
        <w:numPr>
          <w:ilvl w:val="1"/>
          <w:numId w:val="10"/>
        </w:numPr>
        <w:rPr>
          <w:sz w:val="24"/>
          <w:szCs w:val="24"/>
        </w:rPr>
      </w:pPr>
      <w:r>
        <w:rPr>
          <w:sz w:val="24"/>
          <w:szCs w:val="24"/>
        </w:rPr>
        <w:t>Evaluate utility, scope, limitations of each and needs for additional approaches</w:t>
      </w:r>
    </w:p>
    <w:p w:rsidR="00FF7A6E" w:rsidRDefault="00FF7A6E" w:rsidP="00FF7A6E">
      <w:pPr>
        <w:pStyle w:val="ListParagraph"/>
        <w:numPr>
          <w:ilvl w:val="1"/>
          <w:numId w:val="10"/>
        </w:numPr>
        <w:rPr>
          <w:sz w:val="24"/>
          <w:szCs w:val="24"/>
        </w:rPr>
      </w:pPr>
      <w:r>
        <w:rPr>
          <w:sz w:val="24"/>
          <w:szCs w:val="24"/>
        </w:rPr>
        <w:t>Increase communication and synergy among the community working on vegetation/climate issues</w:t>
      </w:r>
    </w:p>
    <w:p w:rsidR="00FF7A6E" w:rsidRPr="00FF7A6E" w:rsidRDefault="00FF7A6E" w:rsidP="00FF7A6E">
      <w:pPr>
        <w:pStyle w:val="ListParagraph"/>
        <w:numPr>
          <w:ilvl w:val="1"/>
          <w:numId w:val="10"/>
        </w:numPr>
        <w:rPr>
          <w:sz w:val="24"/>
          <w:szCs w:val="24"/>
        </w:rPr>
      </w:pPr>
      <w:r>
        <w:rPr>
          <w:sz w:val="24"/>
          <w:szCs w:val="24"/>
        </w:rPr>
        <w:t>Ultimately, improve our ability to simulate, understand and manage Rocky Mountain ecosystems under climate change</w:t>
      </w:r>
    </w:p>
    <w:p w:rsidR="004C07F3" w:rsidRPr="004C07F3" w:rsidRDefault="004C07F3" w:rsidP="00503D90">
      <w:pPr>
        <w:rPr>
          <w:sz w:val="24"/>
          <w:szCs w:val="24"/>
        </w:rPr>
      </w:pPr>
    </w:p>
    <w:p w:rsidR="00503D90" w:rsidRDefault="00AD117C" w:rsidP="00503D90">
      <w:pPr>
        <w:rPr>
          <w:sz w:val="24"/>
          <w:szCs w:val="24"/>
        </w:rPr>
      </w:pPr>
      <w:r>
        <w:rPr>
          <w:sz w:val="24"/>
          <w:szCs w:val="24"/>
          <w:u w:val="single"/>
        </w:rPr>
        <w:t>FireBGCv2 Summary</w:t>
      </w:r>
      <w:r w:rsidR="00D4452F">
        <w:rPr>
          <w:sz w:val="24"/>
          <w:szCs w:val="24"/>
        </w:rPr>
        <w:t xml:space="preserve"> </w:t>
      </w:r>
      <w:r w:rsidR="00D4452F" w:rsidRPr="00D4452F">
        <w:rPr>
          <w:i/>
          <w:sz w:val="24"/>
          <w:szCs w:val="24"/>
        </w:rPr>
        <w:t>Bob</w:t>
      </w:r>
      <w:r w:rsidR="00D4452F">
        <w:rPr>
          <w:sz w:val="24"/>
          <w:szCs w:val="24"/>
        </w:rPr>
        <w:t xml:space="preserve"> </w:t>
      </w:r>
      <w:r w:rsidR="00D4452F" w:rsidRPr="00D4452F">
        <w:rPr>
          <w:i/>
          <w:sz w:val="24"/>
          <w:szCs w:val="24"/>
        </w:rPr>
        <w:t>Keane, USFS RMRS Missoula Fire Sciences Laboratory</w:t>
      </w:r>
      <w:r>
        <w:rPr>
          <w:sz w:val="24"/>
          <w:szCs w:val="24"/>
        </w:rPr>
        <w:t xml:space="preserve">: </w:t>
      </w:r>
    </w:p>
    <w:p w:rsidR="00AD117C" w:rsidRDefault="00AD117C" w:rsidP="00AD117C">
      <w:pPr>
        <w:pStyle w:val="ListParagraph"/>
        <w:numPr>
          <w:ilvl w:val="0"/>
          <w:numId w:val="1"/>
        </w:numPr>
        <w:rPr>
          <w:sz w:val="24"/>
          <w:szCs w:val="24"/>
        </w:rPr>
      </w:pPr>
      <w:r>
        <w:rPr>
          <w:sz w:val="24"/>
          <w:szCs w:val="24"/>
        </w:rPr>
        <w:t>FireBGCv2 focuses at the landscape scale, because</w:t>
      </w:r>
    </w:p>
    <w:p w:rsidR="00AD117C" w:rsidRDefault="00AD117C" w:rsidP="00AD117C">
      <w:pPr>
        <w:pStyle w:val="ListParagraph"/>
        <w:numPr>
          <w:ilvl w:val="1"/>
          <w:numId w:val="1"/>
        </w:numPr>
        <w:rPr>
          <w:sz w:val="24"/>
          <w:szCs w:val="24"/>
        </w:rPr>
      </w:pPr>
      <w:r>
        <w:rPr>
          <w:sz w:val="24"/>
          <w:szCs w:val="24"/>
        </w:rPr>
        <w:t>Species’ response (to climate change, disturbance, etc.) are a key question for managers</w:t>
      </w:r>
    </w:p>
    <w:p w:rsidR="00AD117C" w:rsidRDefault="00AD117C" w:rsidP="00AD117C">
      <w:pPr>
        <w:pStyle w:val="ListParagraph"/>
        <w:numPr>
          <w:ilvl w:val="1"/>
          <w:numId w:val="1"/>
        </w:numPr>
        <w:rPr>
          <w:sz w:val="24"/>
          <w:szCs w:val="24"/>
        </w:rPr>
      </w:pPr>
      <w:r>
        <w:rPr>
          <w:sz w:val="24"/>
          <w:szCs w:val="24"/>
        </w:rPr>
        <w:t>The landscape is where the “action” is – interactions between vegetation and disturbance determine the majority of the ecosystem change and these occur at the landscape scale</w:t>
      </w:r>
    </w:p>
    <w:p w:rsidR="00AD117C" w:rsidRDefault="00AD117C" w:rsidP="00AD117C">
      <w:pPr>
        <w:pStyle w:val="ListParagraph"/>
        <w:numPr>
          <w:ilvl w:val="0"/>
          <w:numId w:val="1"/>
        </w:numPr>
        <w:rPr>
          <w:sz w:val="24"/>
          <w:szCs w:val="24"/>
        </w:rPr>
      </w:pPr>
      <w:r>
        <w:rPr>
          <w:sz w:val="24"/>
          <w:szCs w:val="24"/>
        </w:rPr>
        <w:lastRenderedPageBreak/>
        <w:t>FireBGCv2 simulates 6 scales, from the tree to the landscape</w:t>
      </w:r>
    </w:p>
    <w:p w:rsidR="00AD117C" w:rsidRDefault="00AD117C" w:rsidP="00AD117C">
      <w:pPr>
        <w:pStyle w:val="ListParagraph"/>
        <w:numPr>
          <w:ilvl w:val="1"/>
          <w:numId w:val="1"/>
        </w:numPr>
        <w:rPr>
          <w:sz w:val="24"/>
          <w:szCs w:val="24"/>
        </w:rPr>
      </w:pPr>
      <w:r>
        <w:rPr>
          <w:sz w:val="24"/>
          <w:szCs w:val="24"/>
        </w:rPr>
        <w:t>Models the finest resolution but can sum up to larger scales</w:t>
      </w:r>
    </w:p>
    <w:p w:rsidR="00AD117C" w:rsidRPr="00AD117C" w:rsidRDefault="00AD117C" w:rsidP="00AD117C">
      <w:pPr>
        <w:pStyle w:val="ListParagraph"/>
        <w:ind w:left="1440"/>
        <w:rPr>
          <w:sz w:val="24"/>
          <w:szCs w:val="24"/>
        </w:rPr>
      </w:pPr>
    </w:p>
    <w:p w:rsidR="00D4452F" w:rsidRDefault="00AD117C" w:rsidP="00AD117C">
      <w:pPr>
        <w:pStyle w:val="ListParagraph"/>
        <w:numPr>
          <w:ilvl w:val="0"/>
          <w:numId w:val="1"/>
        </w:numPr>
        <w:rPr>
          <w:sz w:val="24"/>
          <w:szCs w:val="24"/>
        </w:rPr>
      </w:pPr>
      <w:r>
        <w:rPr>
          <w:sz w:val="24"/>
          <w:szCs w:val="24"/>
        </w:rPr>
        <w:t xml:space="preserve">The model is not accurate </w:t>
      </w:r>
      <w:r w:rsidR="00D4452F">
        <w:rPr>
          <w:sz w:val="24"/>
          <w:szCs w:val="24"/>
        </w:rPr>
        <w:t>–</w:t>
      </w:r>
      <w:r>
        <w:rPr>
          <w:sz w:val="24"/>
          <w:szCs w:val="24"/>
        </w:rPr>
        <w:t xml:space="preserve"> </w:t>
      </w:r>
      <w:r w:rsidR="00D4452F">
        <w:rPr>
          <w:sz w:val="24"/>
          <w:szCs w:val="24"/>
        </w:rPr>
        <w:t>because of uncertainties in all the different processes it models.  But it is precise.  The best use of the model is to compare different scenarios, rather than to expect predictions to hold true for a particular place and time.</w:t>
      </w:r>
    </w:p>
    <w:p w:rsidR="00D4452F" w:rsidRDefault="00D4452F" w:rsidP="00AD117C">
      <w:pPr>
        <w:pStyle w:val="ListParagraph"/>
        <w:numPr>
          <w:ilvl w:val="0"/>
          <w:numId w:val="1"/>
        </w:numPr>
        <w:rPr>
          <w:sz w:val="24"/>
          <w:szCs w:val="24"/>
        </w:rPr>
      </w:pPr>
      <w:r>
        <w:rPr>
          <w:sz w:val="24"/>
          <w:szCs w:val="24"/>
        </w:rPr>
        <w:t>The appropriate use of the model is to explore long-term ecological effects</w:t>
      </w:r>
    </w:p>
    <w:p w:rsidR="00D4452F" w:rsidRDefault="00D4452F" w:rsidP="00AD117C">
      <w:pPr>
        <w:pStyle w:val="ListParagraph"/>
        <w:numPr>
          <w:ilvl w:val="0"/>
          <w:numId w:val="1"/>
        </w:numPr>
        <w:rPr>
          <w:sz w:val="24"/>
          <w:szCs w:val="24"/>
        </w:rPr>
      </w:pPr>
      <w:r>
        <w:rPr>
          <w:sz w:val="24"/>
          <w:szCs w:val="24"/>
        </w:rPr>
        <w:t>Currently, disturbances modeled include white pine blister rust, fire, and harvest</w:t>
      </w:r>
    </w:p>
    <w:p w:rsidR="00D4452F" w:rsidRDefault="00D4452F" w:rsidP="00AD117C">
      <w:pPr>
        <w:pStyle w:val="ListParagraph"/>
        <w:numPr>
          <w:ilvl w:val="0"/>
          <w:numId w:val="1"/>
        </w:numPr>
        <w:rPr>
          <w:sz w:val="24"/>
          <w:szCs w:val="24"/>
        </w:rPr>
      </w:pPr>
      <w:r>
        <w:rPr>
          <w:sz w:val="24"/>
          <w:szCs w:val="24"/>
        </w:rPr>
        <w:t>For climate change scenarios, GCM predictions need to be downscaled</w:t>
      </w:r>
    </w:p>
    <w:p w:rsidR="00D4452F" w:rsidRDefault="00D4452F" w:rsidP="00D4452F">
      <w:pPr>
        <w:pStyle w:val="ListParagraph"/>
        <w:numPr>
          <w:ilvl w:val="1"/>
          <w:numId w:val="1"/>
        </w:numPr>
        <w:rPr>
          <w:sz w:val="24"/>
          <w:szCs w:val="24"/>
        </w:rPr>
      </w:pPr>
      <w:r>
        <w:rPr>
          <w:sz w:val="24"/>
          <w:szCs w:val="24"/>
        </w:rPr>
        <w:t>Bob uses the MT-CLIM model to downscale current climate data and GCM predictions</w:t>
      </w:r>
    </w:p>
    <w:p w:rsidR="00AD117C" w:rsidRDefault="006C2E6B" w:rsidP="006C2E6B">
      <w:pPr>
        <w:pStyle w:val="ListParagraph"/>
        <w:numPr>
          <w:ilvl w:val="0"/>
          <w:numId w:val="1"/>
        </w:numPr>
        <w:rPr>
          <w:sz w:val="24"/>
          <w:szCs w:val="24"/>
        </w:rPr>
      </w:pPr>
      <w:r>
        <w:rPr>
          <w:sz w:val="24"/>
          <w:szCs w:val="24"/>
        </w:rPr>
        <w:t>The model has been applied at landscape scales – 50,000-300,000 ha</w:t>
      </w:r>
    </w:p>
    <w:p w:rsidR="006C2E6B" w:rsidRDefault="006C2E6B" w:rsidP="006C2E6B">
      <w:pPr>
        <w:pStyle w:val="ListParagraph"/>
        <w:numPr>
          <w:ilvl w:val="1"/>
          <w:numId w:val="1"/>
        </w:numPr>
        <w:rPr>
          <w:sz w:val="24"/>
          <w:szCs w:val="24"/>
        </w:rPr>
      </w:pPr>
      <w:r>
        <w:rPr>
          <w:sz w:val="24"/>
          <w:szCs w:val="24"/>
        </w:rPr>
        <w:t>Theoretically, it could be applied at larger scales, but limited by computational resources.</w:t>
      </w:r>
    </w:p>
    <w:p w:rsidR="006C2E6B" w:rsidRDefault="006C2E6B" w:rsidP="006C2E6B">
      <w:pPr>
        <w:pStyle w:val="ListParagraph"/>
        <w:numPr>
          <w:ilvl w:val="1"/>
          <w:numId w:val="1"/>
        </w:numPr>
        <w:rPr>
          <w:sz w:val="24"/>
          <w:szCs w:val="24"/>
        </w:rPr>
      </w:pPr>
      <w:r>
        <w:rPr>
          <w:sz w:val="24"/>
          <w:szCs w:val="24"/>
        </w:rPr>
        <w:t>Landscape needs to large enough to allow all potential species to migrate in – for example, needs to allow for potential upward migration of lower elevation species.</w:t>
      </w:r>
    </w:p>
    <w:p w:rsidR="006C2E6B" w:rsidRDefault="006C2E6B" w:rsidP="006C2E6B">
      <w:pPr>
        <w:pStyle w:val="ListParagraph"/>
        <w:numPr>
          <w:ilvl w:val="0"/>
          <w:numId w:val="1"/>
        </w:numPr>
        <w:rPr>
          <w:sz w:val="24"/>
          <w:szCs w:val="24"/>
        </w:rPr>
      </w:pPr>
      <w:r>
        <w:rPr>
          <w:sz w:val="24"/>
          <w:szCs w:val="24"/>
        </w:rPr>
        <w:t>Model results are one solution among many:</w:t>
      </w:r>
    </w:p>
    <w:p w:rsidR="006C2E6B" w:rsidRDefault="006C2E6B" w:rsidP="006C2E6B">
      <w:pPr>
        <w:pStyle w:val="ListParagraph"/>
        <w:numPr>
          <w:ilvl w:val="1"/>
          <w:numId w:val="1"/>
        </w:numPr>
        <w:rPr>
          <w:sz w:val="24"/>
          <w:szCs w:val="24"/>
        </w:rPr>
      </w:pPr>
      <w:r>
        <w:rPr>
          <w:sz w:val="24"/>
          <w:szCs w:val="24"/>
        </w:rPr>
        <w:t>Depends upon your input species, landscape, model algorithms</w:t>
      </w:r>
    </w:p>
    <w:p w:rsidR="006C2E6B" w:rsidRDefault="006C2E6B" w:rsidP="006C2E6B">
      <w:pPr>
        <w:pStyle w:val="ListParagraph"/>
        <w:numPr>
          <w:ilvl w:val="1"/>
          <w:numId w:val="1"/>
        </w:numPr>
        <w:rPr>
          <w:sz w:val="24"/>
          <w:szCs w:val="24"/>
        </w:rPr>
      </w:pPr>
      <w:r>
        <w:rPr>
          <w:sz w:val="24"/>
          <w:szCs w:val="24"/>
        </w:rPr>
        <w:t>Ex. The model projects western white pine will dominate the Lake McDonald landscape, but only because of a genetic feedback loop which allows western white pine to develop resistance to blister rust.  Without the genetic feedback loop, western white pine abundance decreases.</w:t>
      </w:r>
    </w:p>
    <w:p w:rsidR="006C2E6B" w:rsidRDefault="006C2E6B" w:rsidP="006C2E6B">
      <w:pPr>
        <w:pStyle w:val="ListParagraph"/>
        <w:ind w:left="0"/>
        <w:rPr>
          <w:sz w:val="24"/>
          <w:szCs w:val="24"/>
        </w:rPr>
      </w:pPr>
    </w:p>
    <w:p w:rsidR="006C2E6B" w:rsidRDefault="006C2E6B" w:rsidP="006C2E6B">
      <w:pPr>
        <w:pStyle w:val="ListParagraph"/>
        <w:ind w:left="0"/>
        <w:rPr>
          <w:sz w:val="24"/>
          <w:szCs w:val="24"/>
        </w:rPr>
      </w:pPr>
      <w:r>
        <w:rPr>
          <w:sz w:val="24"/>
          <w:szCs w:val="24"/>
          <w:u w:val="single"/>
        </w:rPr>
        <w:t>BIOME-BGC Summary</w:t>
      </w:r>
      <w:r>
        <w:rPr>
          <w:sz w:val="24"/>
          <w:szCs w:val="24"/>
        </w:rPr>
        <w:t xml:space="preserve">: </w:t>
      </w:r>
      <w:r>
        <w:rPr>
          <w:i/>
          <w:sz w:val="24"/>
          <w:szCs w:val="24"/>
        </w:rPr>
        <w:t>Steve Running, University of Montana</w:t>
      </w:r>
    </w:p>
    <w:p w:rsidR="006C2E6B" w:rsidRDefault="006C2E6B" w:rsidP="006C2E6B">
      <w:pPr>
        <w:pStyle w:val="ListParagraph"/>
        <w:numPr>
          <w:ilvl w:val="0"/>
          <w:numId w:val="5"/>
        </w:numPr>
        <w:rPr>
          <w:sz w:val="24"/>
          <w:szCs w:val="24"/>
        </w:rPr>
      </w:pPr>
      <w:r>
        <w:rPr>
          <w:sz w:val="24"/>
          <w:szCs w:val="24"/>
        </w:rPr>
        <w:t>Forest-BGC was developed to explore gas exchanges at daily time steps</w:t>
      </w:r>
    </w:p>
    <w:p w:rsidR="006C2E6B" w:rsidRDefault="006C2E6B" w:rsidP="006C2E6B">
      <w:pPr>
        <w:pStyle w:val="ListParagraph"/>
        <w:numPr>
          <w:ilvl w:val="1"/>
          <w:numId w:val="5"/>
        </w:numPr>
        <w:rPr>
          <w:sz w:val="24"/>
          <w:szCs w:val="24"/>
        </w:rPr>
      </w:pPr>
      <w:r>
        <w:rPr>
          <w:sz w:val="24"/>
          <w:szCs w:val="24"/>
        </w:rPr>
        <w:t>At the time, most models operated at monthly or annual time steps</w:t>
      </w:r>
    </w:p>
    <w:p w:rsidR="006C2E6B" w:rsidRPr="006C2E6B" w:rsidRDefault="006C2E6B" w:rsidP="006C2E6B">
      <w:pPr>
        <w:pStyle w:val="ListParagraph"/>
        <w:ind w:left="1080"/>
        <w:rPr>
          <w:sz w:val="24"/>
          <w:szCs w:val="24"/>
        </w:rPr>
      </w:pPr>
    </w:p>
    <w:p w:rsidR="006C2E6B" w:rsidRPr="006C2E6B" w:rsidRDefault="006C2E6B" w:rsidP="006C2E6B">
      <w:pPr>
        <w:pStyle w:val="ListParagraph"/>
        <w:numPr>
          <w:ilvl w:val="0"/>
          <w:numId w:val="4"/>
        </w:numPr>
        <w:rPr>
          <w:i/>
          <w:sz w:val="24"/>
          <w:szCs w:val="24"/>
        </w:rPr>
      </w:pPr>
      <w:r>
        <w:rPr>
          <w:sz w:val="24"/>
          <w:szCs w:val="24"/>
        </w:rPr>
        <w:t>Biome-BGC never modeled mortality, recruitment, disturbance, or biome transitions</w:t>
      </w:r>
    </w:p>
    <w:p w:rsidR="006C2E6B" w:rsidRDefault="003D74BD" w:rsidP="006C2E6B">
      <w:pPr>
        <w:pStyle w:val="ListParagraph"/>
        <w:numPr>
          <w:ilvl w:val="0"/>
          <w:numId w:val="4"/>
        </w:numPr>
        <w:rPr>
          <w:i/>
          <w:sz w:val="24"/>
          <w:szCs w:val="24"/>
        </w:rPr>
      </w:pPr>
      <w:r>
        <w:rPr>
          <w:sz w:val="24"/>
          <w:szCs w:val="24"/>
        </w:rPr>
        <w:t xml:space="preserve">One part of all vegetation simulation models that is still weak is </w:t>
      </w:r>
      <w:proofErr w:type="spellStart"/>
      <w:r>
        <w:rPr>
          <w:sz w:val="24"/>
          <w:szCs w:val="24"/>
        </w:rPr>
        <w:t>phenology</w:t>
      </w:r>
      <w:proofErr w:type="spellEnd"/>
      <w:r>
        <w:rPr>
          <w:sz w:val="24"/>
          <w:szCs w:val="24"/>
        </w:rPr>
        <w:t xml:space="preserve">.  We still don’t model </w:t>
      </w:r>
      <w:proofErr w:type="spellStart"/>
      <w:r>
        <w:rPr>
          <w:sz w:val="24"/>
          <w:szCs w:val="24"/>
        </w:rPr>
        <w:t>phenology</w:t>
      </w:r>
      <w:proofErr w:type="spellEnd"/>
      <w:r>
        <w:rPr>
          <w:sz w:val="24"/>
          <w:szCs w:val="24"/>
        </w:rPr>
        <w:t xml:space="preserve"> well – problematic because of the large variability in bud burst, leaf senescence, etc.</w:t>
      </w:r>
    </w:p>
    <w:p w:rsidR="006C2E6B" w:rsidRDefault="003D74BD" w:rsidP="006C2E6B">
      <w:pPr>
        <w:pStyle w:val="ListParagraph"/>
        <w:numPr>
          <w:ilvl w:val="0"/>
          <w:numId w:val="3"/>
        </w:numPr>
        <w:rPr>
          <w:sz w:val="24"/>
          <w:szCs w:val="24"/>
        </w:rPr>
      </w:pPr>
      <w:r>
        <w:rPr>
          <w:sz w:val="24"/>
          <w:szCs w:val="24"/>
        </w:rPr>
        <w:t>There have been no new developments/changes to Biome-BGC since Peter Thornton’s work.</w:t>
      </w:r>
    </w:p>
    <w:p w:rsidR="003D74BD" w:rsidRDefault="000F23BC" w:rsidP="006C2E6B">
      <w:pPr>
        <w:pStyle w:val="ListParagraph"/>
        <w:numPr>
          <w:ilvl w:val="0"/>
          <w:numId w:val="3"/>
        </w:numPr>
        <w:rPr>
          <w:sz w:val="24"/>
          <w:szCs w:val="24"/>
        </w:rPr>
      </w:pPr>
      <w:r>
        <w:rPr>
          <w:sz w:val="24"/>
          <w:szCs w:val="24"/>
        </w:rPr>
        <w:t>Advantages of LPJ over other methods: it models daily gas exchange and tries to model disturbance triggers and trigger for biome change.</w:t>
      </w:r>
    </w:p>
    <w:p w:rsidR="000F23BC" w:rsidRDefault="00FF25B0" w:rsidP="006C2E6B">
      <w:pPr>
        <w:pStyle w:val="ListParagraph"/>
        <w:numPr>
          <w:ilvl w:val="0"/>
          <w:numId w:val="3"/>
        </w:numPr>
        <w:rPr>
          <w:sz w:val="24"/>
          <w:szCs w:val="24"/>
        </w:rPr>
      </w:pPr>
      <w:r>
        <w:rPr>
          <w:sz w:val="24"/>
          <w:szCs w:val="24"/>
        </w:rPr>
        <w:t>Suggestions for developing a regional-scale model:</w:t>
      </w:r>
    </w:p>
    <w:p w:rsidR="00FF25B0" w:rsidRDefault="00FF25B0" w:rsidP="00FF25B0">
      <w:pPr>
        <w:pStyle w:val="ListParagraph"/>
        <w:numPr>
          <w:ilvl w:val="1"/>
          <w:numId w:val="3"/>
        </w:numPr>
        <w:rPr>
          <w:sz w:val="24"/>
          <w:szCs w:val="24"/>
        </w:rPr>
      </w:pPr>
      <w:r>
        <w:rPr>
          <w:sz w:val="24"/>
          <w:szCs w:val="24"/>
        </w:rPr>
        <w:lastRenderedPageBreak/>
        <w:t>Build a stand-level model first and scale up once stand-level dynamics are capture well</w:t>
      </w:r>
    </w:p>
    <w:p w:rsidR="00FF25B0" w:rsidRDefault="00FF25B0" w:rsidP="00FF25B0">
      <w:pPr>
        <w:pStyle w:val="ListParagraph"/>
        <w:numPr>
          <w:ilvl w:val="1"/>
          <w:numId w:val="3"/>
        </w:numPr>
        <w:rPr>
          <w:sz w:val="24"/>
          <w:szCs w:val="24"/>
        </w:rPr>
      </w:pPr>
      <w:r>
        <w:rPr>
          <w:sz w:val="24"/>
          <w:szCs w:val="24"/>
        </w:rPr>
        <w:t>Run point model first before adding in spatial interactions</w:t>
      </w:r>
    </w:p>
    <w:p w:rsidR="00FF25B0" w:rsidRDefault="00FF25B0" w:rsidP="00FF25B0">
      <w:pPr>
        <w:pStyle w:val="ListParagraph"/>
        <w:numPr>
          <w:ilvl w:val="0"/>
          <w:numId w:val="3"/>
        </w:numPr>
        <w:rPr>
          <w:sz w:val="24"/>
          <w:szCs w:val="24"/>
        </w:rPr>
      </w:pPr>
      <w:r>
        <w:rPr>
          <w:sz w:val="24"/>
          <w:szCs w:val="24"/>
        </w:rPr>
        <w:t xml:space="preserve">Cathy Whitlock asked how to best model change at </w:t>
      </w:r>
      <w:proofErr w:type="spellStart"/>
      <w:r>
        <w:rPr>
          <w:sz w:val="24"/>
          <w:szCs w:val="24"/>
        </w:rPr>
        <w:t>ecotones</w:t>
      </w:r>
      <w:proofErr w:type="spellEnd"/>
      <w:r>
        <w:rPr>
          <w:sz w:val="24"/>
          <w:szCs w:val="24"/>
        </w:rPr>
        <w:t>:</w:t>
      </w:r>
    </w:p>
    <w:p w:rsidR="00FF25B0" w:rsidRDefault="00FF25B0" w:rsidP="00FF25B0">
      <w:pPr>
        <w:pStyle w:val="ListParagraph"/>
        <w:numPr>
          <w:ilvl w:val="1"/>
          <w:numId w:val="3"/>
        </w:numPr>
        <w:rPr>
          <w:sz w:val="24"/>
          <w:szCs w:val="24"/>
        </w:rPr>
      </w:pPr>
      <w:r>
        <w:rPr>
          <w:sz w:val="24"/>
          <w:szCs w:val="24"/>
        </w:rPr>
        <w:t xml:space="preserve">Steve R: </w:t>
      </w:r>
      <w:proofErr w:type="spellStart"/>
      <w:r>
        <w:rPr>
          <w:sz w:val="24"/>
          <w:szCs w:val="24"/>
        </w:rPr>
        <w:t>ecotones</w:t>
      </w:r>
      <w:proofErr w:type="spellEnd"/>
      <w:r>
        <w:rPr>
          <w:sz w:val="24"/>
          <w:szCs w:val="24"/>
        </w:rPr>
        <w:t xml:space="preserve"> are good places to test climate thresholds, of intellectual interest to see how well models are doing but less important for management</w:t>
      </w:r>
    </w:p>
    <w:p w:rsidR="00FF25B0" w:rsidRDefault="00BB1D9F" w:rsidP="00FF25B0">
      <w:pPr>
        <w:pStyle w:val="ListParagraph"/>
        <w:numPr>
          <w:ilvl w:val="1"/>
          <w:numId w:val="3"/>
        </w:numPr>
        <w:rPr>
          <w:sz w:val="24"/>
          <w:szCs w:val="24"/>
        </w:rPr>
      </w:pPr>
      <w:r>
        <w:rPr>
          <w:sz w:val="24"/>
          <w:szCs w:val="24"/>
        </w:rPr>
        <w:t xml:space="preserve">Bob K: Currently, neither FireBGCv2 or Biome-BGC would be appropriate for modeling change at </w:t>
      </w:r>
      <w:proofErr w:type="spellStart"/>
      <w:r>
        <w:rPr>
          <w:sz w:val="24"/>
          <w:szCs w:val="24"/>
        </w:rPr>
        <w:t>ecotones</w:t>
      </w:r>
      <w:proofErr w:type="spellEnd"/>
      <w:r>
        <w:rPr>
          <w:sz w:val="24"/>
          <w:szCs w:val="24"/>
        </w:rPr>
        <w:t xml:space="preserve"> – they don’</w:t>
      </w:r>
      <w:r w:rsidR="004C07F3">
        <w:rPr>
          <w:sz w:val="24"/>
          <w:szCs w:val="24"/>
        </w:rPr>
        <w:t>t model cold-air drainages, for example.</w:t>
      </w:r>
    </w:p>
    <w:p w:rsidR="002C771F" w:rsidRDefault="002C771F" w:rsidP="002C771F">
      <w:pPr>
        <w:pStyle w:val="ListParagraph"/>
        <w:ind w:left="1080"/>
        <w:rPr>
          <w:sz w:val="24"/>
          <w:szCs w:val="24"/>
        </w:rPr>
      </w:pPr>
    </w:p>
    <w:p w:rsidR="004C07F3" w:rsidRDefault="004C07F3" w:rsidP="004C07F3">
      <w:pPr>
        <w:pStyle w:val="ListParagraph"/>
        <w:ind w:left="0"/>
        <w:rPr>
          <w:i/>
          <w:sz w:val="24"/>
          <w:szCs w:val="24"/>
        </w:rPr>
      </w:pPr>
      <w:r>
        <w:rPr>
          <w:sz w:val="24"/>
          <w:szCs w:val="24"/>
          <w:u w:val="single"/>
        </w:rPr>
        <w:t xml:space="preserve">LPJ-GUESS Summary, </w:t>
      </w:r>
      <w:r>
        <w:rPr>
          <w:i/>
          <w:sz w:val="24"/>
          <w:szCs w:val="24"/>
        </w:rPr>
        <w:t>Katie Ireland, Montana State University</w:t>
      </w:r>
    </w:p>
    <w:p w:rsidR="004C07F3" w:rsidRDefault="004C07F3" w:rsidP="004C07F3">
      <w:pPr>
        <w:pStyle w:val="ListParagraph"/>
        <w:numPr>
          <w:ilvl w:val="0"/>
          <w:numId w:val="6"/>
        </w:numPr>
        <w:rPr>
          <w:sz w:val="24"/>
          <w:szCs w:val="24"/>
        </w:rPr>
      </w:pPr>
      <w:r>
        <w:rPr>
          <w:sz w:val="24"/>
          <w:szCs w:val="24"/>
        </w:rPr>
        <w:t xml:space="preserve">To understand </w:t>
      </w:r>
      <w:r w:rsidRPr="004C07F3">
        <w:rPr>
          <w:sz w:val="24"/>
          <w:szCs w:val="24"/>
        </w:rPr>
        <w:t>patterns of fire, insect outbreaks and disease</w:t>
      </w:r>
      <w:r>
        <w:rPr>
          <w:sz w:val="24"/>
          <w:szCs w:val="24"/>
        </w:rPr>
        <w:t xml:space="preserve">, climate change, land-use we </w:t>
      </w:r>
      <w:proofErr w:type="gramStart"/>
      <w:r>
        <w:rPr>
          <w:sz w:val="24"/>
          <w:szCs w:val="24"/>
        </w:rPr>
        <w:t xml:space="preserve">need </w:t>
      </w:r>
      <w:r w:rsidRPr="004C07F3">
        <w:rPr>
          <w:sz w:val="24"/>
          <w:szCs w:val="24"/>
        </w:rPr>
        <w:t xml:space="preserve"> science</w:t>
      </w:r>
      <w:proofErr w:type="gramEnd"/>
      <w:r w:rsidRPr="004C07F3">
        <w:rPr>
          <w:sz w:val="24"/>
          <w:szCs w:val="24"/>
        </w:rPr>
        <w:t xml:space="preserve"> and management that crosses management boundaries and matches the scale of ecological processes.  </w:t>
      </w:r>
    </w:p>
    <w:p w:rsidR="004C07F3" w:rsidRDefault="004C07F3" w:rsidP="004C07F3">
      <w:pPr>
        <w:pStyle w:val="ListParagraph"/>
        <w:numPr>
          <w:ilvl w:val="0"/>
          <w:numId w:val="6"/>
        </w:numPr>
        <w:rPr>
          <w:sz w:val="24"/>
          <w:szCs w:val="24"/>
        </w:rPr>
      </w:pPr>
      <w:r>
        <w:rPr>
          <w:sz w:val="24"/>
          <w:szCs w:val="24"/>
        </w:rPr>
        <w:t>Need a model capable of simulating change at ecosystem scales, desired characteristics would be:</w:t>
      </w:r>
    </w:p>
    <w:p w:rsidR="00621484" w:rsidRPr="004C07F3" w:rsidRDefault="009C7F25" w:rsidP="004C07F3">
      <w:pPr>
        <w:pStyle w:val="ListParagraph"/>
        <w:numPr>
          <w:ilvl w:val="1"/>
          <w:numId w:val="6"/>
        </w:numPr>
        <w:rPr>
          <w:sz w:val="24"/>
          <w:szCs w:val="24"/>
        </w:rPr>
      </w:pPr>
      <w:r w:rsidRPr="004C07F3">
        <w:rPr>
          <w:sz w:val="24"/>
          <w:szCs w:val="24"/>
        </w:rPr>
        <w:t>Capable of simulating individual species/communities</w:t>
      </w:r>
    </w:p>
    <w:p w:rsidR="00621484" w:rsidRPr="004C07F3" w:rsidRDefault="009C7F25" w:rsidP="004C07F3">
      <w:pPr>
        <w:pStyle w:val="ListParagraph"/>
        <w:numPr>
          <w:ilvl w:val="1"/>
          <w:numId w:val="6"/>
        </w:numPr>
        <w:rPr>
          <w:sz w:val="24"/>
          <w:szCs w:val="24"/>
        </w:rPr>
      </w:pPr>
      <w:r w:rsidRPr="004C07F3">
        <w:rPr>
          <w:sz w:val="24"/>
          <w:szCs w:val="24"/>
        </w:rPr>
        <w:t>Links climate with ecosystem processes</w:t>
      </w:r>
    </w:p>
    <w:p w:rsidR="00621484" w:rsidRPr="004C07F3" w:rsidRDefault="009C7F25" w:rsidP="004C07F3">
      <w:pPr>
        <w:pStyle w:val="ListParagraph"/>
        <w:numPr>
          <w:ilvl w:val="1"/>
          <w:numId w:val="6"/>
        </w:numPr>
        <w:rPr>
          <w:sz w:val="24"/>
          <w:szCs w:val="24"/>
        </w:rPr>
      </w:pPr>
      <w:r w:rsidRPr="004C07F3">
        <w:rPr>
          <w:sz w:val="24"/>
          <w:szCs w:val="24"/>
        </w:rPr>
        <w:t>Simulates disturbance</w:t>
      </w:r>
    </w:p>
    <w:p w:rsidR="004C07F3" w:rsidRDefault="004C07F3" w:rsidP="004C07F3">
      <w:pPr>
        <w:pStyle w:val="ListParagraph"/>
        <w:numPr>
          <w:ilvl w:val="1"/>
          <w:numId w:val="6"/>
        </w:numPr>
        <w:rPr>
          <w:sz w:val="24"/>
          <w:szCs w:val="24"/>
        </w:rPr>
      </w:pPr>
      <w:r>
        <w:rPr>
          <w:sz w:val="24"/>
          <w:szCs w:val="24"/>
        </w:rPr>
        <w:t>Simulates across l</w:t>
      </w:r>
      <w:r w:rsidRPr="004C07F3">
        <w:rPr>
          <w:sz w:val="24"/>
          <w:szCs w:val="24"/>
        </w:rPr>
        <w:t>arge spatial scale</w:t>
      </w:r>
    </w:p>
    <w:p w:rsidR="004C07F3" w:rsidRDefault="004C07F3" w:rsidP="004C07F3">
      <w:pPr>
        <w:pStyle w:val="ListParagraph"/>
        <w:numPr>
          <w:ilvl w:val="0"/>
          <w:numId w:val="6"/>
        </w:numPr>
        <w:rPr>
          <w:sz w:val="24"/>
          <w:szCs w:val="24"/>
        </w:rPr>
      </w:pPr>
      <w:r>
        <w:rPr>
          <w:sz w:val="24"/>
          <w:szCs w:val="24"/>
        </w:rPr>
        <w:t>Define ecosystem scales using PACE approach:</w:t>
      </w:r>
    </w:p>
    <w:p w:rsidR="004C07F3" w:rsidRPr="004C07F3" w:rsidRDefault="004C07F3" w:rsidP="004C07F3">
      <w:pPr>
        <w:pStyle w:val="ListParagraph"/>
        <w:numPr>
          <w:ilvl w:val="1"/>
          <w:numId w:val="6"/>
        </w:numPr>
        <w:rPr>
          <w:sz w:val="24"/>
          <w:szCs w:val="24"/>
        </w:rPr>
      </w:pPr>
      <w:r w:rsidRPr="004C07F3">
        <w:rPr>
          <w:sz w:val="24"/>
          <w:szCs w:val="24"/>
        </w:rPr>
        <w:t>areas large enough to maintain:</w:t>
      </w:r>
    </w:p>
    <w:p w:rsidR="004C07F3" w:rsidRPr="004C07F3" w:rsidRDefault="004C07F3" w:rsidP="004C07F3">
      <w:pPr>
        <w:pStyle w:val="ListParagraph"/>
        <w:numPr>
          <w:ilvl w:val="2"/>
          <w:numId w:val="6"/>
        </w:numPr>
        <w:rPr>
          <w:sz w:val="24"/>
          <w:szCs w:val="24"/>
        </w:rPr>
      </w:pPr>
      <w:r w:rsidRPr="004C07F3">
        <w:rPr>
          <w:sz w:val="24"/>
          <w:szCs w:val="24"/>
        </w:rPr>
        <w:t>ecological flows – for example, spread of disturbance or water flow through watersheds</w:t>
      </w:r>
    </w:p>
    <w:p w:rsidR="004C07F3" w:rsidRPr="004C07F3" w:rsidRDefault="004C07F3" w:rsidP="004C07F3">
      <w:pPr>
        <w:pStyle w:val="ListParagraph"/>
        <w:numPr>
          <w:ilvl w:val="2"/>
          <w:numId w:val="6"/>
        </w:numPr>
        <w:rPr>
          <w:sz w:val="24"/>
          <w:szCs w:val="24"/>
        </w:rPr>
      </w:pPr>
      <w:r w:rsidRPr="004C07F3">
        <w:rPr>
          <w:sz w:val="24"/>
          <w:szCs w:val="24"/>
        </w:rPr>
        <w:t>crucial habitat – or the area required to maintain a self-sustaining population of species of interest</w:t>
      </w:r>
    </w:p>
    <w:p w:rsidR="004C07F3" w:rsidRPr="004C07F3" w:rsidRDefault="004C07F3" w:rsidP="004C07F3">
      <w:pPr>
        <w:pStyle w:val="ListParagraph"/>
        <w:numPr>
          <w:ilvl w:val="2"/>
          <w:numId w:val="6"/>
        </w:numPr>
        <w:rPr>
          <w:sz w:val="24"/>
          <w:szCs w:val="24"/>
        </w:rPr>
      </w:pPr>
      <w:r w:rsidRPr="004C07F3">
        <w:rPr>
          <w:sz w:val="24"/>
          <w:szCs w:val="24"/>
        </w:rPr>
        <w:t>effective size – the size of area needed to prevent isolation-induced loss of species of interest</w:t>
      </w:r>
    </w:p>
    <w:p w:rsidR="004C07F3" w:rsidRDefault="004C07F3" w:rsidP="004C07F3">
      <w:pPr>
        <w:pStyle w:val="ListParagraph"/>
        <w:numPr>
          <w:ilvl w:val="2"/>
          <w:numId w:val="6"/>
        </w:numPr>
        <w:rPr>
          <w:sz w:val="24"/>
          <w:szCs w:val="24"/>
        </w:rPr>
      </w:pPr>
      <w:r w:rsidRPr="004C07F3">
        <w:rPr>
          <w:sz w:val="24"/>
          <w:szCs w:val="24"/>
        </w:rPr>
        <w:t>human edge effects – large enough to mitigate the effects of human activities in adjacent lands spreading into core protected areas</w:t>
      </w:r>
    </w:p>
    <w:p w:rsidR="00CB1384" w:rsidRDefault="00CB1384" w:rsidP="00CB1384">
      <w:pPr>
        <w:pStyle w:val="ListParagraph"/>
        <w:numPr>
          <w:ilvl w:val="0"/>
          <w:numId w:val="6"/>
        </w:numPr>
        <w:rPr>
          <w:sz w:val="24"/>
          <w:szCs w:val="24"/>
        </w:rPr>
      </w:pPr>
      <w:r>
        <w:rPr>
          <w:sz w:val="24"/>
          <w:szCs w:val="24"/>
        </w:rPr>
        <w:t>LPJ-GUESS is r</w:t>
      </w:r>
      <w:r w:rsidRPr="00CB1384">
        <w:rPr>
          <w:sz w:val="24"/>
          <w:szCs w:val="24"/>
        </w:rPr>
        <w:t>egional to global model simulates dynamics and composition of vegetation in response to changes in climate, atmospheric CO2 concentration</w:t>
      </w:r>
    </w:p>
    <w:p w:rsidR="00CB1384" w:rsidRDefault="00CB1384" w:rsidP="00CB1384">
      <w:pPr>
        <w:pStyle w:val="ListParagraph"/>
        <w:numPr>
          <w:ilvl w:val="0"/>
          <w:numId w:val="6"/>
        </w:numPr>
        <w:rPr>
          <w:sz w:val="24"/>
          <w:szCs w:val="24"/>
        </w:rPr>
      </w:pPr>
      <w:r>
        <w:rPr>
          <w:sz w:val="24"/>
          <w:szCs w:val="24"/>
        </w:rPr>
        <w:t xml:space="preserve">It is a </w:t>
      </w:r>
      <w:r w:rsidRPr="00CB1384">
        <w:rPr>
          <w:sz w:val="24"/>
          <w:szCs w:val="24"/>
        </w:rPr>
        <w:t>com</w:t>
      </w:r>
      <w:r>
        <w:rPr>
          <w:sz w:val="24"/>
          <w:szCs w:val="24"/>
        </w:rPr>
        <w:t>bination of 2 different models</w:t>
      </w:r>
    </w:p>
    <w:p w:rsidR="00CB1384" w:rsidRDefault="00CB1384" w:rsidP="00CB1384">
      <w:pPr>
        <w:pStyle w:val="ListParagraph"/>
        <w:numPr>
          <w:ilvl w:val="1"/>
          <w:numId w:val="6"/>
        </w:numPr>
        <w:rPr>
          <w:sz w:val="24"/>
          <w:szCs w:val="24"/>
        </w:rPr>
      </w:pPr>
      <w:r>
        <w:rPr>
          <w:sz w:val="24"/>
          <w:szCs w:val="24"/>
        </w:rPr>
        <w:t xml:space="preserve">LPJ: </w:t>
      </w:r>
      <w:r w:rsidRPr="00CB1384">
        <w:rPr>
          <w:sz w:val="24"/>
          <w:szCs w:val="24"/>
        </w:rPr>
        <w:t xml:space="preserve"> physiological/biophysical processes </w:t>
      </w:r>
    </w:p>
    <w:p w:rsidR="004C07F3" w:rsidRDefault="00CB1384" w:rsidP="004C07F3">
      <w:pPr>
        <w:pStyle w:val="ListParagraph"/>
        <w:numPr>
          <w:ilvl w:val="1"/>
          <w:numId w:val="6"/>
        </w:numPr>
        <w:rPr>
          <w:sz w:val="24"/>
          <w:szCs w:val="24"/>
        </w:rPr>
      </w:pPr>
      <w:r w:rsidRPr="00CB1384">
        <w:rPr>
          <w:sz w:val="24"/>
          <w:szCs w:val="24"/>
        </w:rPr>
        <w:t>GUESS: vegetation dynamics (tree establishment, growth, mortality)  of a forest gap model</w:t>
      </w:r>
    </w:p>
    <w:p w:rsidR="00CB1384" w:rsidRDefault="00CB1384" w:rsidP="00CB1384">
      <w:pPr>
        <w:pStyle w:val="ListParagraph"/>
        <w:numPr>
          <w:ilvl w:val="0"/>
          <w:numId w:val="6"/>
        </w:numPr>
        <w:rPr>
          <w:sz w:val="24"/>
          <w:szCs w:val="24"/>
        </w:rPr>
      </w:pPr>
      <w:r>
        <w:rPr>
          <w:sz w:val="24"/>
          <w:szCs w:val="24"/>
        </w:rPr>
        <w:t>Two modes:</w:t>
      </w:r>
    </w:p>
    <w:p w:rsidR="00CB1384" w:rsidRDefault="00CB1384" w:rsidP="00CB1384">
      <w:pPr>
        <w:pStyle w:val="ListParagraph"/>
        <w:numPr>
          <w:ilvl w:val="1"/>
          <w:numId w:val="6"/>
        </w:numPr>
        <w:rPr>
          <w:sz w:val="24"/>
          <w:szCs w:val="24"/>
        </w:rPr>
      </w:pPr>
      <w:r>
        <w:rPr>
          <w:sz w:val="24"/>
          <w:szCs w:val="24"/>
        </w:rPr>
        <w:t>Population mode:</w:t>
      </w:r>
    </w:p>
    <w:p w:rsidR="00CB1384" w:rsidRDefault="00CB1384" w:rsidP="00CB1384">
      <w:pPr>
        <w:pStyle w:val="ListParagraph"/>
        <w:numPr>
          <w:ilvl w:val="2"/>
          <w:numId w:val="6"/>
        </w:numPr>
        <w:rPr>
          <w:sz w:val="24"/>
          <w:szCs w:val="24"/>
        </w:rPr>
      </w:pPr>
      <w:r>
        <w:rPr>
          <w:sz w:val="24"/>
          <w:szCs w:val="24"/>
        </w:rPr>
        <w:t>Corresponds to LPJ</w:t>
      </w:r>
    </w:p>
    <w:p w:rsidR="00CB1384" w:rsidRDefault="00CB1384" w:rsidP="00CB1384">
      <w:pPr>
        <w:pStyle w:val="ListParagraph"/>
        <w:numPr>
          <w:ilvl w:val="2"/>
          <w:numId w:val="6"/>
        </w:numPr>
        <w:rPr>
          <w:sz w:val="24"/>
          <w:szCs w:val="24"/>
        </w:rPr>
      </w:pPr>
      <w:r>
        <w:rPr>
          <w:sz w:val="24"/>
          <w:szCs w:val="24"/>
        </w:rPr>
        <w:lastRenderedPageBreak/>
        <w:t>G</w:t>
      </w:r>
      <w:r w:rsidRPr="00CB1384">
        <w:rPr>
          <w:sz w:val="24"/>
          <w:szCs w:val="24"/>
        </w:rPr>
        <w:t>rid cell</w:t>
      </w:r>
      <w:r>
        <w:rPr>
          <w:sz w:val="24"/>
          <w:szCs w:val="24"/>
        </w:rPr>
        <w:t>s are</w:t>
      </w:r>
      <w:r w:rsidRPr="00CB1384">
        <w:rPr>
          <w:sz w:val="24"/>
          <w:szCs w:val="24"/>
        </w:rPr>
        <w:t xml:space="preserve"> large </w:t>
      </w:r>
    </w:p>
    <w:p w:rsidR="00CB1384" w:rsidRDefault="00CB1384" w:rsidP="00CB1384">
      <w:pPr>
        <w:pStyle w:val="ListParagraph"/>
        <w:numPr>
          <w:ilvl w:val="2"/>
          <w:numId w:val="6"/>
        </w:numPr>
        <w:rPr>
          <w:sz w:val="24"/>
          <w:szCs w:val="24"/>
        </w:rPr>
      </w:pPr>
      <w:r>
        <w:rPr>
          <w:sz w:val="24"/>
          <w:szCs w:val="24"/>
        </w:rPr>
        <w:t>V</w:t>
      </w:r>
      <w:r w:rsidRPr="00CB1384">
        <w:rPr>
          <w:sz w:val="24"/>
          <w:szCs w:val="24"/>
        </w:rPr>
        <w:t xml:space="preserve">egetation is simplistically represented as a mixture of plant functional types, where each PFT takes up some proportion of the modeled area.  </w:t>
      </w:r>
    </w:p>
    <w:p w:rsidR="00CB1384" w:rsidRPr="00CB1384" w:rsidRDefault="00CB1384" w:rsidP="00CB1384">
      <w:pPr>
        <w:pStyle w:val="ListParagraph"/>
        <w:numPr>
          <w:ilvl w:val="2"/>
          <w:numId w:val="6"/>
        </w:numPr>
        <w:rPr>
          <w:sz w:val="24"/>
          <w:szCs w:val="24"/>
        </w:rPr>
      </w:pPr>
      <w:r w:rsidRPr="00CB1384">
        <w:rPr>
          <w:sz w:val="24"/>
          <w:szCs w:val="24"/>
        </w:rPr>
        <w:t>No age cohorts are represented so succession and vertical stand structure are not modeled.</w:t>
      </w:r>
    </w:p>
    <w:p w:rsidR="00CB1384" w:rsidRDefault="00CB1384" w:rsidP="00CB1384">
      <w:pPr>
        <w:pStyle w:val="ListParagraph"/>
        <w:numPr>
          <w:ilvl w:val="1"/>
          <w:numId w:val="6"/>
        </w:numPr>
        <w:rPr>
          <w:sz w:val="24"/>
          <w:szCs w:val="24"/>
        </w:rPr>
      </w:pPr>
      <w:r w:rsidRPr="00CB1384">
        <w:rPr>
          <w:sz w:val="24"/>
          <w:szCs w:val="24"/>
        </w:rPr>
        <w:t xml:space="preserve">Cohort mode </w:t>
      </w:r>
    </w:p>
    <w:p w:rsidR="00CB1384" w:rsidRDefault="00CB1384" w:rsidP="00CB1384">
      <w:pPr>
        <w:pStyle w:val="ListParagraph"/>
        <w:numPr>
          <w:ilvl w:val="2"/>
          <w:numId w:val="6"/>
        </w:numPr>
        <w:rPr>
          <w:sz w:val="24"/>
          <w:szCs w:val="24"/>
        </w:rPr>
      </w:pPr>
      <w:r>
        <w:rPr>
          <w:sz w:val="24"/>
          <w:szCs w:val="24"/>
        </w:rPr>
        <w:t>C</w:t>
      </w:r>
      <w:r w:rsidRPr="00CB1384">
        <w:rPr>
          <w:sz w:val="24"/>
          <w:szCs w:val="24"/>
        </w:rPr>
        <w:t xml:space="preserve">orresponds to the gap model, GUESS. </w:t>
      </w:r>
    </w:p>
    <w:p w:rsidR="00CB1384" w:rsidRDefault="00CB1384" w:rsidP="00CB1384">
      <w:pPr>
        <w:pStyle w:val="ListParagraph"/>
        <w:numPr>
          <w:ilvl w:val="2"/>
          <w:numId w:val="6"/>
        </w:numPr>
        <w:rPr>
          <w:sz w:val="24"/>
          <w:szCs w:val="24"/>
        </w:rPr>
      </w:pPr>
      <w:r w:rsidRPr="00CB1384">
        <w:rPr>
          <w:sz w:val="24"/>
          <w:szCs w:val="24"/>
        </w:rPr>
        <w:t xml:space="preserve">Simulates growth of individuals within a cohort on replicate patches.  </w:t>
      </w:r>
    </w:p>
    <w:p w:rsidR="00CB1384" w:rsidRDefault="00CB1384" w:rsidP="00CB1384">
      <w:pPr>
        <w:pStyle w:val="ListParagraph"/>
        <w:numPr>
          <w:ilvl w:val="2"/>
          <w:numId w:val="6"/>
        </w:numPr>
        <w:rPr>
          <w:sz w:val="24"/>
          <w:szCs w:val="24"/>
        </w:rPr>
      </w:pPr>
      <w:r w:rsidRPr="00CB1384">
        <w:rPr>
          <w:sz w:val="24"/>
          <w:szCs w:val="24"/>
        </w:rPr>
        <w:t xml:space="preserve">Individuals can represent PFTs or species.  </w:t>
      </w:r>
    </w:p>
    <w:p w:rsidR="00CB1384" w:rsidRPr="00CB1384" w:rsidRDefault="00CB1384" w:rsidP="00CB1384">
      <w:pPr>
        <w:pStyle w:val="ListParagraph"/>
        <w:numPr>
          <w:ilvl w:val="2"/>
          <w:numId w:val="6"/>
        </w:numPr>
        <w:rPr>
          <w:sz w:val="24"/>
          <w:szCs w:val="24"/>
        </w:rPr>
      </w:pPr>
      <w:r w:rsidRPr="00CB1384">
        <w:rPr>
          <w:sz w:val="24"/>
          <w:szCs w:val="24"/>
        </w:rPr>
        <w:t xml:space="preserve">More detailed – allows for simulation of competition for resources (light, moisture), </w:t>
      </w:r>
      <w:proofErr w:type="spellStart"/>
      <w:r w:rsidRPr="00CB1384">
        <w:rPr>
          <w:sz w:val="24"/>
          <w:szCs w:val="24"/>
        </w:rPr>
        <w:t>successional</w:t>
      </w:r>
      <w:proofErr w:type="spellEnd"/>
      <w:r w:rsidRPr="00CB1384">
        <w:rPr>
          <w:sz w:val="24"/>
          <w:szCs w:val="24"/>
        </w:rPr>
        <w:t xml:space="preserve"> processes.</w:t>
      </w:r>
    </w:p>
    <w:p w:rsidR="00CB1384" w:rsidRDefault="00CB1384" w:rsidP="00CB1384">
      <w:pPr>
        <w:pStyle w:val="ListParagraph"/>
        <w:numPr>
          <w:ilvl w:val="0"/>
          <w:numId w:val="6"/>
        </w:numPr>
        <w:tabs>
          <w:tab w:val="left" w:pos="7590"/>
        </w:tabs>
        <w:rPr>
          <w:sz w:val="24"/>
          <w:szCs w:val="24"/>
        </w:rPr>
      </w:pPr>
      <w:r>
        <w:rPr>
          <w:sz w:val="24"/>
          <w:szCs w:val="24"/>
        </w:rPr>
        <w:t>Bioclimatic limits:</w:t>
      </w:r>
    </w:p>
    <w:p w:rsidR="00CB1384" w:rsidRDefault="00CB1384" w:rsidP="00CB1384">
      <w:pPr>
        <w:pStyle w:val="ListParagraph"/>
        <w:numPr>
          <w:ilvl w:val="1"/>
          <w:numId w:val="6"/>
        </w:numPr>
        <w:tabs>
          <w:tab w:val="left" w:pos="7590"/>
        </w:tabs>
        <w:rPr>
          <w:sz w:val="24"/>
          <w:szCs w:val="24"/>
        </w:rPr>
      </w:pPr>
      <w:r>
        <w:rPr>
          <w:sz w:val="24"/>
          <w:szCs w:val="24"/>
        </w:rPr>
        <w:t>Defined for each PFT/species</w:t>
      </w:r>
    </w:p>
    <w:p w:rsidR="00CB1384" w:rsidRPr="00CB1384" w:rsidRDefault="00CB1384" w:rsidP="00CB1384">
      <w:pPr>
        <w:pStyle w:val="ListParagraph"/>
        <w:numPr>
          <w:ilvl w:val="1"/>
          <w:numId w:val="6"/>
        </w:numPr>
        <w:tabs>
          <w:tab w:val="left" w:pos="7590"/>
        </w:tabs>
        <w:rPr>
          <w:sz w:val="24"/>
          <w:szCs w:val="24"/>
        </w:rPr>
      </w:pPr>
      <w:r>
        <w:rPr>
          <w:sz w:val="24"/>
          <w:szCs w:val="24"/>
        </w:rPr>
        <w:t xml:space="preserve">Determine </w:t>
      </w:r>
      <w:r w:rsidRPr="00CB1384">
        <w:rPr>
          <w:sz w:val="24"/>
          <w:szCs w:val="24"/>
        </w:rPr>
        <w:t>whether each PFT/species can survive under the climatic conditions in a particular grid cell at a particular year in the simulation.</w:t>
      </w:r>
    </w:p>
    <w:p w:rsidR="00705525" w:rsidRDefault="00705525" w:rsidP="00705525">
      <w:pPr>
        <w:pStyle w:val="ListParagraph"/>
        <w:numPr>
          <w:ilvl w:val="0"/>
          <w:numId w:val="6"/>
        </w:numPr>
        <w:tabs>
          <w:tab w:val="left" w:pos="7590"/>
        </w:tabs>
        <w:rPr>
          <w:sz w:val="24"/>
          <w:szCs w:val="24"/>
        </w:rPr>
      </w:pPr>
      <w:r w:rsidRPr="00705525">
        <w:rPr>
          <w:sz w:val="24"/>
          <w:szCs w:val="24"/>
        </w:rPr>
        <w:t xml:space="preserve">Fire </w:t>
      </w:r>
    </w:p>
    <w:p w:rsidR="00705525" w:rsidRPr="00705525" w:rsidRDefault="00705525" w:rsidP="00705525">
      <w:pPr>
        <w:pStyle w:val="ListParagraph"/>
        <w:numPr>
          <w:ilvl w:val="1"/>
          <w:numId w:val="6"/>
        </w:numPr>
        <w:tabs>
          <w:tab w:val="left" w:pos="7590"/>
        </w:tabs>
        <w:rPr>
          <w:sz w:val="24"/>
          <w:szCs w:val="24"/>
        </w:rPr>
      </w:pPr>
      <w:proofErr w:type="gramStart"/>
      <w:r w:rsidRPr="00705525">
        <w:rPr>
          <w:sz w:val="24"/>
          <w:szCs w:val="24"/>
        </w:rPr>
        <w:t>simulated</w:t>
      </w:r>
      <w:proofErr w:type="gramEnd"/>
      <w:r w:rsidRPr="00705525">
        <w:rPr>
          <w:sz w:val="24"/>
          <w:szCs w:val="24"/>
        </w:rPr>
        <w:t xml:space="preserve"> in either population or cohort mode, using a process-based fire model, SPITFIRE.</w:t>
      </w:r>
    </w:p>
    <w:p w:rsidR="00705525" w:rsidRPr="00705525" w:rsidRDefault="00705525" w:rsidP="00705525">
      <w:pPr>
        <w:pStyle w:val="ListParagraph"/>
        <w:numPr>
          <w:ilvl w:val="1"/>
          <w:numId w:val="6"/>
        </w:numPr>
        <w:tabs>
          <w:tab w:val="left" w:pos="7590"/>
        </w:tabs>
        <w:rPr>
          <w:sz w:val="24"/>
          <w:szCs w:val="24"/>
        </w:rPr>
      </w:pPr>
      <w:r w:rsidRPr="00705525">
        <w:rPr>
          <w:sz w:val="24"/>
          <w:szCs w:val="24"/>
        </w:rPr>
        <w:t>Fire ignitions can be from lightning or humans, but fire spread only occurs if there is enough fuel and it is dry enough</w:t>
      </w:r>
    </w:p>
    <w:p w:rsidR="00705525" w:rsidRPr="00705525" w:rsidRDefault="00705525" w:rsidP="00705525">
      <w:pPr>
        <w:pStyle w:val="ListParagraph"/>
        <w:numPr>
          <w:ilvl w:val="1"/>
          <w:numId w:val="6"/>
        </w:numPr>
        <w:tabs>
          <w:tab w:val="left" w:pos="7590"/>
        </w:tabs>
        <w:rPr>
          <w:sz w:val="24"/>
          <w:szCs w:val="24"/>
        </w:rPr>
      </w:pPr>
      <w:r w:rsidRPr="00705525">
        <w:rPr>
          <w:sz w:val="24"/>
          <w:szCs w:val="24"/>
        </w:rPr>
        <w:t>Fire spread depends upon wind speed and direction and the amount, moisture content, and size of live/dead fuels</w:t>
      </w:r>
    </w:p>
    <w:p w:rsidR="00705525" w:rsidRPr="00705525" w:rsidRDefault="00705525" w:rsidP="00705525">
      <w:pPr>
        <w:pStyle w:val="ListParagraph"/>
        <w:numPr>
          <w:ilvl w:val="1"/>
          <w:numId w:val="6"/>
        </w:numPr>
        <w:tabs>
          <w:tab w:val="left" w:pos="7590"/>
        </w:tabs>
        <w:rPr>
          <w:sz w:val="24"/>
          <w:szCs w:val="24"/>
        </w:rPr>
      </w:pPr>
      <w:r w:rsidRPr="00705525">
        <w:rPr>
          <w:sz w:val="24"/>
          <w:szCs w:val="24"/>
        </w:rPr>
        <w:t>Simulated fire effects include plant mortality (</w:t>
      </w:r>
      <w:proofErr w:type="spellStart"/>
      <w:r w:rsidRPr="00705525">
        <w:rPr>
          <w:sz w:val="24"/>
          <w:szCs w:val="24"/>
        </w:rPr>
        <w:t>fxn</w:t>
      </w:r>
      <w:proofErr w:type="spellEnd"/>
      <w:r w:rsidRPr="00705525">
        <w:rPr>
          <w:sz w:val="24"/>
          <w:szCs w:val="24"/>
        </w:rPr>
        <w:t xml:space="preserve"> of tree height and bark thickness), fuel consumption, and CO2 and other trace gas emissions.</w:t>
      </w:r>
    </w:p>
    <w:p w:rsidR="00FF25B0" w:rsidRDefault="00705525" w:rsidP="00705525">
      <w:pPr>
        <w:tabs>
          <w:tab w:val="left" w:pos="7590"/>
        </w:tabs>
        <w:rPr>
          <w:sz w:val="24"/>
          <w:szCs w:val="24"/>
        </w:rPr>
      </w:pPr>
      <w:r>
        <w:rPr>
          <w:b/>
          <w:sz w:val="24"/>
          <w:szCs w:val="24"/>
        </w:rPr>
        <w:t>Discussions</w:t>
      </w:r>
    </w:p>
    <w:p w:rsidR="006C2E6B" w:rsidRDefault="00705525" w:rsidP="006C2E6B">
      <w:pPr>
        <w:rPr>
          <w:sz w:val="24"/>
          <w:szCs w:val="24"/>
        </w:rPr>
      </w:pPr>
      <w:proofErr w:type="spellStart"/>
      <w:r>
        <w:rPr>
          <w:sz w:val="24"/>
          <w:szCs w:val="24"/>
          <w:u w:val="single"/>
        </w:rPr>
        <w:t>Paleoecology</w:t>
      </w:r>
      <w:proofErr w:type="spellEnd"/>
    </w:p>
    <w:p w:rsidR="00705525" w:rsidRDefault="00572B76" w:rsidP="00705525">
      <w:pPr>
        <w:pStyle w:val="ListParagraph"/>
        <w:numPr>
          <w:ilvl w:val="0"/>
          <w:numId w:val="8"/>
        </w:numPr>
        <w:rPr>
          <w:sz w:val="24"/>
          <w:szCs w:val="24"/>
        </w:rPr>
      </w:pPr>
      <w:r>
        <w:rPr>
          <w:sz w:val="24"/>
          <w:szCs w:val="24"/>
        </w:rPr>
        <w:t xml:space="preserve">Workshop participants discussed the use </w:t>
      </w:r>
      <w:proofErr w:type="spellStart"/>
      <w:r>
        <w:rPr>
          <w:sz w:val="24"/>
          <w:szCs w:val="24"/>
        </w:rPr>
        <w:t>paleo</w:t>
      </w:r>
      <w:proofErr w:type="spellEnd"/>
      <w:r>
        <w:rPr>
          <w:sz w:val="24"/>
          <w:szCs w:val="24"/>
        </w:rPr>
        <w:t xml:space="preserve"> data to validate models and to explore future scenarios</w:t>
      </w:r>
    </w:p>
    <w:p w:rsidR="00572B76" w:rsidRDefault="00B3171E" w:rsidP="00705525">
      <w:pPr>
        <w:pStyle w:val="ListParagraph"/>
        <w:numPr>
          <w:ilvl w:val="0"/>
          <w:numId w:val="8"/>
        </w:numPr>
        <w:rPr>
          <w:sz w:val="24"/>
          <w:szCs w:val="24"/>
        </w:rPr>
      </w:pPr>
      <w:r>
        <w:rPr>
          <w:sz w:val="24"/>
          <w:szCs w:val="24"/>
        </w:rPr>
        <w:t xml:space="preserve">Cathy Whitlock: could test models against </w:t>
      </w:r>
      <w:proofErr w:type="spellStart"/>
      <w:r>
        <w:rPr>
          <w:sz w:val="24"/>
          <w:szCs w:val="24"/>
        </w:rPr>
        <w:t>paleo</w:t>
      </w:r>
      <w:proofErr w:type="spellEnd"/>
      <w:r>
        <w:rPr>
          <w:sz w:val="24"/>
          <w:szCs w:val="24"/>
        </w:rPr>
        <w:t xml:space="preserve"> scenarios</w:t>
      </w:r>
    </w:p>
    <w:p w:rsidR="00B3171E" w:rsidRDefault="00B3171E" w:rsidP="00B3171E">
      <w:pPr>
        <w:pStyle w:val="ListParagraph"/>
        <w:numPr>
          <w:ilvl w:val="1"/>
          <w:numId w:val="8"/>
        </w:numPr>
        <w:rPr>
          <w:sz w:val="24"/>
          <w:szCs w:val="24"/>
        </w:rPr>
      </w:pPr>
      <w:r>
        <w:rPr>
          <w:sz w:val="24"/>
          <w:szCs w:val="24"/>
        </w:rPr>
        <w:t>Use past climate as a series of additional climate scenarios</w:t>
      </w:r>
    </w:p>
    <w:p w:rsidR="00B3171E" w:rsidRDefault="00B3171E" w:rsidP="00B3171E">
      <w:pPr>
        <w:pStyle w:val="ListParagraph"/>
        <w:numPr>
          <w:ilvl w:val="1"/>
          <w:numId w:val="8"/>
        </w:numPr>
        <w:rPr>
          <w:sz w:val="24"/>
          <w:szCs w:val="24"/>
        </w:rPr>
      </w:pPr>
      <w:r>
        <w:rPr>
          <w:sz w:val="24"/>
          <w:szCs w:val="24"/>
        </w:rPr>
        <w:t>Problem: past resolution is coarse</w:t>
      </w:r>
    </w:p>
    <w:p w:rsidR="00B3171E" w:rsidRDefault="00B3171E" w:rsidP="00B3171E">
      <w:pPr>
        <w:pStyle w:val="ListParagraph"/>
        <w:numPr>
          <w:ilvl w:val="2"/>
          <w:numId w:val="8"/>
        </w:numPr>
        <w:rPr>
          <w:sz w:val="24"/>
          <w:szCs w:val="24"/>
        </w:rPr>
      </w:pPr>
      <w:r>
        <w:rPr>
          <w:sz w:val="24"/>
          <w:szCs w:val="24"/>
        </w:rPr>
        <w:t>Pollen can tell us which watersheds had a species (i.e., white bark pine) but not where in the watershed</w:t>
      </w:r>
    </w:p>
    <w:p w:rsidR="00B3171E" w:rsidRDefault="00B3171E" w:rsidP="00B3171E">
      <w:pPr>
        <w:pStyle w:val="ListParagraph"/>
        <w:numPr>
          <w:ilvl w:val="2"/>
          <w:numId w:val="8"/>
        </w:numPr>
        <w:rPr>
          <w:sz w:val="24"/>
          <w:szCs w:val="24"/>
        </w:rPr>
      </w:pPr>
      <w:r>
        <w:rPr>
          <w:sz w:val="24"/>
          <w:szCs w:val="24"/>
        </w:rPr>
        <w:t>Can tell whether white bark pine was more abundant in the past</w:t>
      </w:r>
    </w:p>
    <w:p w:rsidR="00093049" w:rsidRDefault="00093049" w:rsidP="00B3171E">
      <w:pPr>
        <w:pStyle w:val="ListParagraph"/>
        <w:numPr>
          <w:ilvl w:val="1"/>
          <w:numId w:val="8"/>
        </w:numPr>
        <w:rPr>
          <w:sz w:val="24"/>
          <w:szCs w:val="24"/>
        </w:rPr>
      </w:pPr>
      <w:r>
        <w:rPr>
          <w:sz w:val="24"/>
          <w:szCs w:val="24"/>
        </w:rPr>
        <w:t xml:space="preserve">Could use </w:t>
      </w:r>
      <w:proofErr w:type="spellStart"/>
      <w:r>
        <w:rPr>
          <w:sz w:val="24"/>
          <w:szCs w:val="24"/>
        </w:rPr>
        <w:t>paleo</w:t>
      </w:r>
      <w:proofErr w:type="spellEnd"/>
      <w:r>
        <w:rPr>
          <w:sz w:val="24"/>
          <w:szCs w:val="24"/>
        </w:rPr>
        <w:t xml:space="preserve"> data to ask about the climate conditions behind species’ response to climate change</w:t>
      </w:r>
    </w:p>
    <w:p w:rsidR="00093049" w:rsidRDefault="00093049" w:rsidP="00093049">
      <w:pPr>
        <w:pStyle w:val="ListParagraph"/>
        <w:numPr>
          <w:ilvl w:val="2"/>
          <w:numId w:val="8"/>
        </w:numPr>
        <w:rPr>
          <w:sz w:val="24"/>
          <w:szCs w:val="24"/>
        </w:rPr>
      </w:pPr>
      <w:r>
        <w:rPr>
          <w:sz w:val="24"/>
          <w:szCs w:val="24"/>
        </w:rPr>
        <w:lastRenderedPageBreak/>
        <w:t>Ex. What would it take for white bark pine to go up 500-ft in elevation?</w:t>
      </w:r>
    </w:p>
    <w:p w:rsidR="00093049" w:rsidRDefault="00093049" w:rsidP="00093049">
      <w:pPr>
        <w:pStyle w:val="ListParagraph"/>
        <w:ind w:left="2160"/>
        <w:rPr>
          <w:sz w:val="24"/>
          <w:szCs w:val="24"/>
        </w:rPr>
      </w:pPr>
    </w:p>
    <w:p w:rsidR="00853ED0" w:rsidRDefault="00853ED0" w:rsidP="00093049">
      <w:pPr>
        <w:pStyle w:val="ListParagraph"/>
        <w:ind w:left="0"/>
        <w:rPr>
          <w:sz w:val="24"/>
          <w:szCs w:val="24"/>
        </w:rPr>
      </w:pPr>
      <w:r>
        <w:rPr>
          <w:sz w:val="24"/>
          <w:szCs w:val="24"/>
          <w:u w:val="single"/>
        </w:rPr>
        <w:t>Questions, Tools, &amp; Data at Different Scales</w:t>
      </w:r>
    </w:p>
    <w:p w:rsidR="00853ED0" w:rsidRDefault="00853ED0" w:rsidP="00093049">
      <w:pPr>
        <w:pStyle w:val="ListParagraph"/>
        <w:ind w:left="0"/>
        <w:rPr>
          <w:sz w:val="24"/>
          <w:szCs w:val="24"/>
        </w:rPr>
      </w:pPr>
    </w:p>
    <w:p w:rsidR="00B3171E" w:rsidRDefault="00FF66B6" w:rsidP="00FF66B6">
      <w:pPr>
        <w:pStyle w:val="ListParagraph"/>
        <w:numPr>
          <w:ilvl w:val="0"/>
          <w:numId w:val="9"/>
        </w:numPr>
        <w:rPr>
          <w:sz w:val="24"/>
          <w:szCs w:val="24"/>
        </w:rPr>
      </w:pPr>
      <w:r>
        <w:rPr>
          <w:sz w:val="24"/>
          <w:szCs w:val="24"/>
        </w:rPr>
        <w:t>Workshop participants discussed the different spatial and temporal scales at which different modeling approaches would be appropriate</w:t>
      </w:r>
    </w:p>
    <w:p w:rsidR="00FF66B6" w:rsidRDefault="00FF66B6" w:rsidP="00FF66B6">
      <w:pPr>
        <w:pStyle w:val="ListParagraph"/>
        <w:numPr>
          <w:ilvl w:val="0"/>
          <w:numId w:val="9"/>
        </w:numPr>
        <w:rPr>
          <w:sz w:val="24"/>
          <w:szCs w:val="24"/>
        </w:rPr>
      </w:pPr>
      <w:r>
        <w:rPr>
          <w:sz w:val="24"/>
          <w:szCs w:val="24"/>
        </w:rPr>
        <w:t>Questions</w:t>
      </w:r>
    </w:p>
    <w:p w:rsidR="000778E9" w:rsidRDefault="000778E9" w:rsidP="000778E9">
      <w:pPr>
        <w:pStyle w:val="ListParagraph"/>
        <w:numPr>
          <w:ilvl w:val="1"/>
          <w:numId w:val="9"/>
        </w:numPr>
        <w:rPr>
          <w:sz w:val="24"/>
          <w:szCs w:val="24"/>
        </w:rPr>
      </w:pPr>
      <w:r>
        <w:rPr>
          <w:sz w:val="24"/>
          <w:szCs w:val="24"/>
        </w:rPr>
        <w:t>Steve Running: one key question – when/where do forests shift to non-forest?</w:t>
      </w:r>
    </w:p>
    <w:p w:rsidR="00FF66B6" w:rsidRDefault="00FF66B6" w:rsidP="00FF66B6">
      <w:pPr>
        <w:pStyle w:val="ListParagraph"/>
        <w:numPr>
          <w:ilvl w:val="1"/>
          <w:numId w:val="9"/>
        </w:numPr>
        <w:rPr>
          <w:sz w:val="24"/>
          <w:szCs w:val="24"/>
        </w:rPr>
      </w:pPr>
      <w:r>
        <w:rPr>
          <w:sz w:val="24"/>
          <w:szCs w:val="24"/>
        </w:rPr>
        <w:t xml:space="preserve">Jesse Logan: mentioned the need to understand </w:t>
      </w:r>
      <w:r w:rsidR="0020744C">
        <w:rPr>
          <w:sz w:val="24"/>
          <w:szCs w:val="24"/>
        </w:rPr>
        <w:t>population dynamics of white bark pine and mountain pine beetle</w:t>
      </w:r>
    </w:p>
    <w:p w:rsidR="0020744C" w:rsidRDefault="0020744C" w:rsidP="0020744C">
      <w:pPr>
        <w:pStyle w:val="ListParagraph"/>
        <w:numPr>
          <w:ilvl w:val="2"/>
          <w:numId w:val="9"/>
        </w:numPr>
        <w:rPr>
          <w:sz w:val="24"/>
          <w:szCs w:val="24"/>
        </w:rPr>
      </w:pPr>
      <w:r>
        <w:rPr>
          <w:sz w:val="24"/>
          <w:szCs w:val="24"/>
        </w:rPr>
        <w:t>Adaptive time scales: evolutionary strategies of white bark pine are at century time-scales, but changes in beetle populations are at decadal scales</w:t>
      </w:r>
    </w:p>
    <w:p w:rsidR="0020744C" w:rsidRDefault="0020744C" w:rsidP="0020744C">
      <w:pPr>
        <w:pStyle w:val="ListParagraph"/>
        <w:numPr>
          <w:ilvl w:val="2"/>
          <w:numId w:val="9"/>
        </w:numPr>
        <w:rPr>
          <w:sz w:val="24"/>
          <w:szCs w:val="24"/>
        </w:rPr>
      </w:pPr>
      <w:r>
        <w:rPr>
          <w:sz w:val="24"/>
          <w:szCs w:val="24"/>
        </w:rPr>
        <w:t>White bark pine evolutionary strategies are decoupled from disturbance time scales</w:t>
      </w:r>
    </w:p>
    <w:p w:rsidR="00DE0E42" w:rsidRDefault="00DE0E42" w:rsidP="00DE0E42">
      <w:pPr>
        <w:pStyle w:val="ListParagraph"/>
        <w:numPr>
          <w:ilvl w:val="1"/>
          <w:numId w:val="9"/>
        </w:numPr>
        <w:rPr>
          <w:sz w:val="24"/>
          <w:szCs w:val="24"/>
        </w:rPr>
      </w:pPr>
      <w:r>
        <w:rPr>
          <w:sz w:val="24"/>
          <w:szCs w:val="24"/>
        </w:rPr>
        <w:t>Adam Markham: question of interest</w:t>
      </w:r>
    </w:p>
    <w:p w:rsidR="00DE0E42" w:rsidRDefault="00DE0E42" w:rsidP="00DE0E42">
      <w:pPr>
        <w:pStyle w:val="ListParagraph"/>
        <w:numPr>
          <w:ilvl w:val="2"/>
          <w:numId w:val="9"/>
        </w:numPr>
        <w:rPr>
          <w:sz w:val="24"/>
          <w:szCs w:val="24"/>
        </w:rPr>
      </w:pPr>
      <w:r>
        <w:rPr>
          <w:sz w:val="24"/>
          <w:szCs w:val="24"/>
        </w:rPr>
        <w:t>How does modeling provide input for policy decision making?</w:t>
      </w:r>
    </w:p>
    <w:p w:rsidR="00DE0E42" w:rsidRDefault="00DE0E42" w:rsidP="00DE0E42">
      <w:pPr>
        <w:pStyle w:val="ListParagraph"/>
        <w:numPr>
          <w:ilvl w:val="2"/>
          <w:numId w:val="9"/>
        </w:numPr>
        <w:rPr>
          <w:sz w:val="24"/>
          <w:szCs w:val="24"/>
        </w:rPr>
      </w:pPr>
      <w:r>
        <w:rPr>
          <w:sz w:val="24"/>
          <w:szCs w:val="24"/>
        </w:rPr>
        <w:t>Need information relevant to managers</w:t>
      </w:r>
    </w:p>
    <w:p w:rsidR="00DE0E42" w:rsidRDefault="00DE0E42" w:rsidP="00DE0E42">
      <w:pPr>
        <w:pStyle w:val="ListParagraph"/>
        <w:numPr>
          <w:ilvl w:val="3"/>
          <w:numId w:val="9"/>
        </w:numPr>
        <w:rPr>
          <w:sz w:val="24"/>
          <w:szCs w:val="24"/>
        </w:rPr>
      </w:pPr>
      <w:r>
        <w:rPr>
          <w:sz w:val="24"/>
          <w:szCs w:val="24"/>
        </w:rPr>
        <w:t>Often too much uncertainty in model results</w:t>
      </w:r>
    </w:p>
    <w:p w:rsidR="00DE0E42" w:rsidRDefault="00DE0E42" w:rsidP="00DE0E42">
      <w:pPr>
        <w:pStyle w:val="ListParagraph"/>
        <w:numPr>
          <w:ilvl w:val="2"/>
          <w:numId w:val="9"/>
        </w:numPr>
        <w:rPr>
          <w:sz w:val="24"/>
          <w:szCs w:val="24"/>
        </w:rPr>
      </w:pPr>
      <w:r>
        <w:rPr>
          <w:sz w:val="24"/>
          <w:szCs w:val="24"/>
        </w:rPr>
        <w:t>Need for modeling experiments of the implications of different management/policy scenarios</w:t>
      </w:r>
    </w:p>
    <w:p w:rsidR="00DE0E42" w:rsidRDefault="00DE0E42" w:rsidP="00DE0E42">
      <w:pPr>
        <w:pStyle w:val="ListParagraph"/>
        <w:numPr>
          <w:ilvl w:val="2"/>
          <w:numId w:val="9"/>
        </w:numPr>
        <w:rPr>
          <w:sz w:val="24"/>
          <w:szCs w:val="24"/>
        </w:rPr>
      </w:pPr>
      <w:r>
        <w:rPr>
          <w:sz w:val="24"/>
          <w:szCs w:val="24"/>
        </w:rPr>
        <w:t>Changes in hydrologic processes – i.e., what would be the impact of losing white bark pine on snowpack, hydrology?</w:t>
      </w:r>
    </w:p>
    <w:p w:rsidR="00DE0E42" w:rsidRPr="00DE0E42" w:rsidRDefault="00DE0E42" w:rsidP="00DE0E42">
      <w:pPr>
        <w:pStyle w:val="ListParagraph"/>
        <w:numPr>
          <w:ilvl w:val="1"/>
          <w:numId w:val="9"/>
        </w:numPr>
        <w:rPr>
          <w:sz w:val="24"/>
          <w:szCs w:val="24"/>
        </w:rPr>
      </w:pPr>
      <w:r>
        <w:rPr>
          <w:sz w:val="24"/>
          <w:szCs w:val="24"/>
        </w:rPr>
        <w:t>General discussion: Look for the intersection of where active management should take place and maximum model certainty</w:t>
      </w:r>
    </w:p>
    <w:p w:rsidR="00DE0E42" w:rsidRDefault="00DE0E42" w:rsidP="00DE0E42">
      <w:pPr>
        <w:pStyle w:val="ListParagraph"/>
        <w:numPr>
          <w:ilvl w:val="2"/>
          <w:numId w:val="9"/>
        </w:numPr>
        <w:rPr>
          <w:sz w:val="24"/>
          <w:szCs w:val="24"/>
        </w:rPr>
      </w:pPr>
      <w:r>
        <w:rPr>
          <w:sz w:val="24"/>
          <w:szCs w:val="24"/>
        </w:rPr>
        <w:t>Where do models predict active management is likely to succeed?</w:t>
      </w:r>
    </w:p>
    <w:p w:rsidR="00DE0E42" w:rsidRPr="00DE0E42" w:rsidRDefault="00DE0E42" w:rsidP="00DE0E42">
      <w:pPr>
        <w:pStyle w:val="ListParagraph"/>
        <w:numPr>
          <w:ilvl w:val="2"/>
          <w:numId w:val="9"/>
        </w:numPr>
        <w:rPr>
          <w:sz w:val="24"/>
          <w:szCs w:val="24"/>
        </w:rPr>
      </w:pPr>
      <w:r>
        <w:rPr>
          <w:sz w:val="24"/>
          <w:szCs w:val="24"/>
        </w:rPr>
        <w:t>Where is the threshold of model certainty?  Where is model certainty (or multi-model agreement) maximized?</w:t>
      </w:r>
    </w:p>
    <w:p w:rsidR="00FF66B6" w:rsidRDefault="00FF66B6" w:rsidP="00FF66B6">
      <w:pPr>
        <w:pStyle w:val="ListParagraph"/>
        <w:numPr>
          <w:ilvl w:val="0"/>
          <w:numId w:val="9"/>
        </w:numPr>
        <w:rPr>
          <w:sz w:val="24"/>
          <w:szCs w:val="24"/>
        </w:rPr>
      </w:pPr>
      <w:r>
        <w:rPr>
          <w:sz w:val="24"/>
          <w:szCs w:val="24"/>
        </w:rPr>
        <w:t>Data</w:t>
      </w:r>
    </w:p>
    <w:p w:rsidR="0020744C" w:rsidRDefault="003A1C1F" w:rsidP="0020744C">
      <w:pPr>
        <w:pStyle w:val="ListParagraph"/>
        <w:numPr>
          <w:ilvl w:val="1"/>
          <w:numId w:val="9"/>
        </w:numPr>
        <w:rPr>
          <w:sz w:val="24"/>
          <w:szCs w:val="24"/>
        </w:rPr>
      </w:pPr>
      <w:proofErr w:type="spellStart"/>
      <w:r>
        <w:rPr>
          <w:sz w:val="24"/>
          <w:szCs w:val="24"/>
        </w:rPr>
        <w:t>Jia</w:t>
      </w:r>
      <w:proofErr w:type="spellEnd"/>
      <w:r>
        <w:rPr>
          <w:sz w:val="24"/>
          <w:szCs w:val="24"/>
        </w:rPr>
        <w:t xml:space="preserve"> </w:t>
      </w:r>
      <w:proofErr w:type="spellStart"/>
      <w:r>
        <w:rPr>
          <w:sz w:val="24"/>
          <w:szCs w:val="24"/>
        </w:rPr>
        <w:t>Hu</w:t>
      </w:r>
      <w:proofErr w:type="spellEnd"/>
      <w:r>
        <w:rPr>
          <w:sz w:val="24"/>
          <w:szCs w:val="24"/>
        </w:rPr>
        <w:t xml:space="preserve">: her physiology work is at the watershed scale and smaller – this is the scale at which it is easiest to take measurements and get data.  </w:t>
      </w:r>
    </w:p>
    <w:p w:rsidR="003A1C1F" w:rsidRDefault="003A1C1F" w:rsidP="003A1C1F">
      <w:pPr>
        <w:pStyle w:val="ListParagraph"/>
        <w:numPr>
          <w:ilvl w:val="2"/>
          <w:numId w:val="9"/>
        </w:numPr>
        <w:rPr>
          <w:sz w:val="24"/>
          <w:szCs w:val="24"/>
        </w:rPr>
      </w:pPr>
      <w:r>
        <w:rPr>
          <w:sz w:val="24"/>
          <w:szCs w:val="24"/>
        </w:rPr>
        <w:t>But, this is the scale with the greatest variability – impacts on modeling (i.e. parameters)?</w:t>
      </w:r>
    </w:p>
    <w:p w:rsidR="00FF66B6" w:rsidRDefault="00FF66B6" w:rsidP="00FF66B6">
      <w:pPr>
        <w:pStyle w:val="ListParagraph"/>
        <w:numPr>
          <w:ilvl w:val="0"/>
          <w:numId w:val="9"/>
        </w:numPr>
        <w:rPr>
          <w:sz w:val="24"/>
          <w:szCs w:val="24"/>
        </w:rPr>
      </w:pPr>
      <w:r>
        <w:rPr>
          <w:sz w:val="24"/>
          <w:szCs w:val="24"/>
        </w:rPr>
        <w:t>Tools</w:t>
      </w:r>
    </w:p>
    <w:p w:rsidR="000778E9" w:rsidRDefault="000778E9" w:rsidP="000778E9">
      <w:pPr>
        <w:pStyle w:val="ListParagraph"/>
        <w:numPr>
          <w:ilvl w:val="1"/>
          <w:numId w:val="9"/>
        </w:numPr>
        <w:rPr>
          <w:sz w:val="24"/>
          <w:szCs w:val="24"/>
        </w:rPr>
      </w:pPr>
      <w:r>
        <w:rPr>
          <w:sz w:val="24"/>
          <w:szCs w:val="24"/>
        </w:rPr>
        <w:t>Bob Keane: there is a scale at which models converge on the same solution</w:t>
      </w:r>
    </w:p>
    <w:p w:rsidR="000778E9" w:rsidRDefault="000778E9" w:rsidP="000778E9">
      <w:pPr>
        <w:pStyle w:val="ListParagraph"/>
        <w:ind w:left="1440"/>
        <w:rPr>
          <w:sz w:val="24"/>
          <w:szCs w:val="24"/>
        </w:rPr>
      </w:pPr>
    </w:p>
    <w:p w:rsidR="000778E9" w:rsidRDefault="000778E9" w:rsidP="000778E9">
      <w:pPr>
        <w:pStyle w:val="ListParagraph"/>
        <w:ind w:left="1440"/>
        <w:rPr>
          <w:sz w:val="24"/>
          <w:szCs w:val="24"/>
        </w:rPr>
      </w:pPr>
    </w:p>
    <w:p w:rsidR="000778E9" w:rsidRDefault="000778E9" w:rsidP="000778E9">
      <w:pPr>
        <w:pStyle w:val="ListParagraph"/>
        <w:numPr>
          <w:ilvl w:val="0"/>
          <w:numId w:val="9"/>
        </w:numPr>
        <w:tabs>
          <w:tab w:val="left" w:pos="1350"/>
        </w:tabs>
        <w:ind w:left="360"/>
        <w:rPr>
          <w:sz w:val="24"/>
          <w:szCs w:val="24"/>
        </w:rPr>
      </w:pPr>
      <w:r>
        <w:rPr>
          <w:sz w:val="24"/>
          <w:szCs w:val="24"/>
        </w:rPr>
        <w:t xml:space="preserve">Tom </w:t>
      </w:r>
      <w:proofErr w:type="spellStart"/>
      <w:r>
        <w:rPr>
          <w:sz w:val="24"/>
          <w:szCs w:val="24"/>
        </w:rPr>
        <w:t>Oliff</w:t>
      </w:r>
      <w:proofErr w:type="spellEnd"/>
      <w:r>
        <w:rPr>
          <w:sz w:val="24"/>
          <w:szCs w:val="24"/>
        </w:rPr>
        <w:t xml:space="preserve"> diagrammed the spatial/temporal scales at which different questions are currently being addressed.  Disconnect between the </w:t>
      </w:r>
      <w:proofErr w:type="gramStart"/>
      <w:r>
        <w:rPr>
          <w:sz w:val="24"/>
          <w:szCs w:val="24"/>
        </w:rPr>
        <w:t>scale</w:t>
      </w:r>
      <w:proofErr w:type="gramEnd"/>
      <w:r>
        <w:rPr>
          <w:sz w:val="24"/>
          <w:szCs w:val="24"/>
        </w:rPr>
        <w:t xml:space="preserve"> that managers are interested in – 5-50 years, stand to watershed – and current studies.</w:t>
      </w:r>
    </w:p>
    <w:p w:rsidR="000778E9" w:rsidRDefault="000778E9" w:rsidP="000778E9">
      <w:pPr>
        <w:pStyle w:val="ListParagraph"/>
        <w:numPr>
          <w:ilvl w:val="1"/>
          <w:numId w:val="9"/>
        </w:numPr>
        <w:tabs>
          <w:tab w:val="left" w:pos="1350"/>
        </w:tabs>
        <w:rPr>
          <w:sz w:val="24"/>
          <w:szCs w:val="24"/>
        </w:rPr>
      </w:pPr>
      <w:r>
        <w:rPr>
          <w:sz w:val="24"/>
          <w:szCs w:val="24"/>
        </w:rPr>
        <w:t>But, models aren’t really capable of predicting response to climate change at such small spatial/temporal scales</w:t>
      </w:r>
    </w:p>
    <w:p w:rsidR="000778E9" w:rsidRDefault="000778E9" w:rsidP="000778E9">
      <w:pPr>
        <w:tabs>
          <w:tab w:val="left" w:pos="1350"/>
        </w:tabs>
        <w:ind w:left="1080"/>
        <w:rPr>
          <w:sz w:val="24"/>
          <w:szCs w:val="24"/>
        </w:rPr>
      </w:pPr>
    </w:p>
    <w:p w:rsidR="000778E9" w:rsidRDefault="000778E9" w:rsidP="000778E9">
      <w:pPr>
        <w:tabs>
          <w:tab w:val="left" w:pos="1350"/>
        </w:tabs>
        <w:rPr>
          <w:sz w:val="24"/>
          <w:szCs w:val="24"/>
        </w:rPr>
        <w:sectPr w:rsidR="000778E9" w:rsidSect="007F1E8D">
          <w:pgSz w:w="12240" w:h="15840"/>
          <w:pgMar w:top="1440" w:right="1440" w:bottom="1440" w:left="1440" w:header="720" w:footer="720" w:gutter="0"/>
          <w:cols w:space="720"/>
          <w:docGrid w:linePitch="360"/>
        </w:sectPr>
      </w:pPr>
    </w:p>
    <w:p w:rsidR="000778E9" w:rsidRDefault="000778E9" w:rsidP="000778E9">
      <w:pPr>
        <w:tabs>
          <w:tab w:val="left" w:pos="1350"/>
        </w:tabs>
        <w:rPr>
          <w:sz w:val="24"/>
          <w:szCs w:val="24"/>
        </w:rPr>
      </w:pPr>
      <w:r>
        <w:rPr>
          <w:sz w:val="24"/>
          <w:szCs w:val="24"/>
        </w:rPr>
        <w:lastRenderedPageBreak/>
        <w:t>Diagram of spatial/temporal scales of current modeling approaches:</w:t>
      </w:r>
    </w:p>
    <w:p w:rsidR="000778E9" w:rsidRPr="000778E9" w:rsidRDefault="000778E9" w:rsidP="000778E9">
      <w:pPr>
        <w:tabs>
          <w:tab w:val="left" w:pos="1350"/>
        </w:tabs>
        <w:rPr>
          <w:sz w:val="24"/>
          <w:szCs w:val="24"/>
        </w:rPr>
      </w:pPr>
      <w:r w:rsidRPr="000778E9">
        <w:rPr>
          <w:szCs w:val="24"/>
        </w:rPr>
        <w:drawing>
          <wp:inline distT="0" distB="0" distL="0" distR="0">
            <wp:extent cx="8429404" cy="3419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433804" cy="3421260"/>
                    </a:xfrm>
                    <a:prstGeom prst="rect">
                      <a:avLst/>
                    </a:prstGeom>
                    <a:noFill/>
                    <a:ln w="9525">
                      <a:noFill/>
                      <a:miter lim="800000"/>
                      <a:headEnd/>
                      <a:tailEnd/>
                    </a:ln>
                  </pic:spPr>
                </pic:pic>
              </a:graphicData>
            </a:graphic>
          </wp:inline>
        </w:drawing>
      </w:r>
    </w:p>
    <w:sectPr w:rsidR="000778E9" w:rsidRPr="000778E9" w:rsidSect="000778E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376"/>
    <w:multiLevelType w:val="hybridMultilevel"/>
    <w:tmpl w:val="0B807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C0A4B"/>
    <w:multiLevelType w:val="hybridMultilevel"/>
    <w:tmpl w:val="80EC5E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BB001F"/>
    <w:multiLevelType w:val="hybridMultilevel"/>
    <w:tmpl w:val="B4521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FE3C4C"/>
    <w:multiLevelType w:val="hybridMultilevel"/>
    <w:tmpl w:val="D6E46D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7F6C7D"/>
    <w:multiLevelType w:val="hybridMultilevel"/>
    <w:tmpl w:val="A07400D2"/>
    <w:lvl w:ilvl="0" w:tplc="C4D47136">
      <w:start w:val="1"/>
      <w:numFmt w:val="bullet"/>
      <w:lvlText w:val=""/>
      <w:lvlJc w:val="left"/>
      <w:pPr>
        <w:tabs>
          <w:tab w:val="num" w:pos="720"/>
        </w:tabs>
        <w:ind w:left="720" w:hanging="360"/>
      </w:pPr>
      <w:rPr>
        <w:rFonts w:ascii="Wingdings 2" w:hAnsi="Wingdings 2" w:hint="default"/>
      </w:rPr>
    </w:lvl>
    <w:lvl w:ilvl="1" w:tplc="A3045CA6" w:tentative="1">
      <w:start w:val="1"/>
      <w:numFmt w:val="bullet"/>
      <w:lvlText w:val=""/>
      <w:lvlJc w:val="left"/>
      <w:pPr>
        <w:tabs>
          <w:tab w:val="num" w:pos="1440"/>
        </w:tabs>
        <w:ind w:left="1440" w:hanging="360"/>
      </w:pPr>
      <w:rPr>
        <w:rFonts w:ascii="Wingdings 2" w:hAnsi="Wingdings 2" w:hint="default"/>
      </w:rPr>
    </w:lvl>
    <w:lvl w:ilvl="2" w:tplc="CA8CF480" w:tentative="1">
      <w:start w:val="1"/>
      <w:numFmt w:val="bullet"/>
      <w:lvlText w:val=""/>
      <w:lvlJc w:val="left"/>
      <w:pPr>
        <w:tabs>
          <w:tab w:val="num" w:pos="2160"/>
        </w:tabs>
        <w:ind w:left="2160" w:hanging="360"/>
      </w:pPr>
      <w:rPr>
        <w:rFonts w:ascii="Wingdings 2" w:hAnsi="Wingdings 2" w:hint="default"/>
      </w:rPr>
    </w:lvl>
    <w:lvl w:ilvl="3" w:tplc="9E6AB3A2" w:tentative="1">
      <w:start w:val="1"/>
      <w:numFmt w:val="bullet"/>
      <w:lvlText w:val=""/>
      <w:lvlJc w:val="left"/>
      <w:pPr>
        <w:tabs>
          <w:tab w:val="num" w:pos="2880"/>
        </w:tabs>
        <w:ind w:left="2880" w:hanging="360"/>
      </w:pPr>
      <w:rPr>
        <w:rFonts w:ascii="Wingdings 2" w:hAnsi="Wingdings 2" w:hint="default"/>
      </w:rPr>
    </w:lvl>
    <w:lvl w:ilvl="4" w:tplc="C5E2E288" w:tentative="1">
      <w:start w:val="1"/>
      <w:numFmt w:val="bullet"/>
      <w:lvlText w:val=""/>
      <w:lvlJc w:val="left"/>
      <w:pPr>
        <w:tabs>
          <w:tab w:val="num" w:pos="3600"/>
        </w:tabs>
        <w:ind w:left="3600" w:hanging="360"/>
      </w:pPr>
      <w:rPr>
        <w:rFonts w:ascii="Wingdings 2" w:hAnsi="Wingdings 2" w:hint="default"/>
      </w:rPr>
    </w:lvl>
    <w:lvl w:ilvl="5" w:tplc="0C52EF94" w:tentative="1">
      <w:start w:val="1"/>
      <w:numFmt w:val="bullet"/>
      <w:lvlText w:val=""/>
      <w:lvlJc w:val="left"/>
      <w:pPr>
        <w:tabs>
          <w:tab w:val="num" w:pos="4320"/>
        </w:tabs>
        <w:ind w:left="4320" w:hanging="360"/>
      </w:pPr>
      <w:rPr>
        <w:rFonts w:ascii="Wingdings 2" w:hAnsi="Wingdings 2" w:hint="default"/>
      </w:rPr>
    </w:lvl>
    <w:lvl w:ilvl="6" w:tplc="AFB89FEA" w:tentative="1">
      <w:start w:val="1"/>
      <w:numFmt w:val="bullet"/>
      <w:lvlText w:val=""/>
      <w:lvlJc w:val="left"/>
      <w:pPr>
        <w:tabs>
          <w:tab w:val="num" w:pos="5040"/>
        </w:tabs>
        <w:ind w:left="5040" w:hanging="360"/>
      </w:pPr>
      <w:rPr>
        <w:rFonts w:ascii="Wingdings 2" w:hAnsi="Wingdings 2" w:hint="default"/>
      </w:rPr>
    </w:lvl>
    <w:lvl w:ilvl="7" w:tplc="468CF2E2" w:tentative="1">
      <w:start w:val="1"/>
      <w:numFmt w:val="bullet"/>
      <w:lvlText w:val=""/>
      <w:lvlJc w:val="left"/>
      <w:pPr>
        <w:tabs>
          <w:tab w:val="num" w:pos="5760"/>
        </w:tabs>
        <w:ind w:left="5760" w:hanging="360"/>
      </w:pPr>
      <w:rPr>
        <w:rFonts w:ascii="Wingdings 2" w:hAnsi="Wingdings 2" w:hint="default"/>
      </w:rPr>
    </w:lvl>
    <w:lvl w:ilvl="8" w:tplc="4EC43106" w:tentative="1">
      <w:start w:val="1"/>
      <w:numFmt w:val="bullet"/>
      <w:lvlText w:val=""/>
      <w:lvlJc w:val="left"/>
      <w:pPr>
        <w:tabs>
          <w:tab w:val="num" w:pos="6480"/>
        </w:tabs>
        <w:ind w:left="6480" w:hanging="360"/>
      </w:pPr>
      <w:rPr>
        <w:rFonts w:ascii="Wingdings 2" w:hAnsi="Wingdings 2" w:hint="default"/>
      </w:rPr>
    </w:lvl>
  </w:abstractNum>
  <w:abstractNum w:abstractNumId="5">
    <w:nsid w:val="67E5032E"/>
    <w:multiLevelType w:val="hybridMultilevel"/>
    <w:tmpl w:val="790AE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D2D1C8D"/>
    <w:multiLevelType w:val="hybridMultilevel"/>
    <w:tmpl w:val="5E0AFE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1690E5F"/>
    <w:multiLevelType w:val="hybridMultilevel"/>
    <w:tmpl w:val="1D243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3A42BDF"/>
    <w:multiLevelType w:val="hybridMultilevel"/>
    <w:tmpl w:val="ECAE9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BA9579E"/>
    <w:multiLevelType w:val="hybridMultilevel"/>
    <w:tmpl w:val="F724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7"/>
  </w:num>
  <w:num w:numId="5">
    <w:abstractNumId w:val="5"/>
  </w:num>
  <w:num w:numId="6">
    <w:abstractNumId w:val="1"/>
  </w:num>
  <w:num w:numId="7">
    <w:abstractNumId w:val="4"/>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03D90"/>
    <w:rsid w:val="000778E9"/>
    <w:rsid w:val="00093049"/>
    <w:rsid w:val="000F23BC"/>
    <w:rsid w:val="0020744C"/>
    <w:rsid w:val="002C771F"/>
    <w:rsid w:val="003A1C1F"/>
    <w:rsid w:val="003D74BD"/>
    <w:rsid w:val="004C07F3"/>
    <w:rsid w:val="00503D90"/>
    <w:rsid w:val="00572B76"/>
    <w:rsid w:val="00621484"/>
    <w:rsid w:val="006C2E6B"/>
    <w:rsid w:val="00705525"/>
    <w:rsid w:val="00773B42"/>
    <w:rsid w:val="007F1E8D"/>
    <w:rsid w:val="00853ED0"/>
    <w:rsid w:val="009C7F25"/>
    <w:rsid w:val="00AD117C"/>
    <w:rsid w:val="00B3171E"/>
    <w:rsid w:val="00BB1D9F"/>
    <w:rsid w:val="00CB1384"/>
    <w:rsid w:val="00D4452F"/>
    <w:rsid w:val="00DE0E42"/>
    <w:rsid w:val="00ED6520"/>
    <w:rsid w:val="00FF25B0"/>
    <w:rsid w:val="00FF66B6"/>
    <w:rsid w:val="00FF7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17C"/>
    <w:pPr>
      <w:ind w:left="720"/>
      <w:contextualSpacing/>
    </w:pPr>
  </w:style>
  <w:style w:type="paragraph" w:styleId="BalloonText">
    <w:name w:val="Balloon Text"/>
    <w:basedOn w:val="Normal"/>
    <w:link w:val="BalloonTextChar"/>
    <w:uiPriority w:val="99"/>
    <w:semiHidden/>
    <w:unhideWhenUsed/>
    <w:rsid w:val="00077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597975">
      <w:bodyDiv w:val="1"/>
      <w:marLeft w:val="0"/>
      <w:marRight w:val="0"/>
      <w:marTop w:val="0"/>
      <w:marBottom w:val="0"/>
      <w:divBdr>
        <w:top w:val="none" w:sz="0" w:space="0" w:color="auto"/>
        <w:left w:val="none" w:sz="0" w:space="0" w:color="auto"/>
        <w:bottom w:val="none" w:sz="0" w:space="0" w:color="auto"/>
        <w:right w:val="none" w:sz="0" w:space="0" w:color="auto"/>
      </w:divBdr>
    </w:div>
    <w:div w:id="728311993">
      <w:bodyDiv w:val="1"/>
      <w:marLeft w:val="0"/>
      <w:marRight w:val="0"/>
      <w:marTop w:val="0"/>
      <w:marBottom w:val="0"/>
      <w:divBdr>
        <w:top w:val="none" w:sz="0" w:space="0" w:color="auto"/>
        <w:left w:val="none" w:sz="0" w:space="0" w:color="auto"/>
        <w:bottom w:val="none" w:sz="0" w:space="0" w:color="auto"/>
        <w:right w:val="none" w:sz="0" w:space="0" w:color="auto"/>
      </w:divBdr>
    </w:div>
    <w:div w:id="1050298490">
      <w:bodyDiv w:val="1"/>
      <w:marLeft w:val="0"/>
      <w:marRight w:val="0"/>
      <w:marTop w:val="0"/>
      <w:marBottom w:val="0"/>
      <w:divBdr>
        <w:top w:val="none" w:sz="0" w:space="0" w:color="auto"/>
        <w:left w:val="none" w:sz="0" w:space="0" w:color="auto"/>
        <w:bottom w:val="none" w:sz="0" w:space="0" w:color="auto"/>
        <w:right w:val="none" w:sz="0" w:space="0" w:color="auto"/>
      </w:divBdr>
    </w:div>
    <w:div w:id="1374114669">
      <w:bodyDiv w:val="1"/>
      <w:marLeft w:val="0"/>
      <w:marRight w:val="0"/>
      <w:marTop w:val="0"/>
      <w:marBottom w:val="0"/>
      <w:divBdr>
        <w:top w:val="none" w:sz="0" w:space="0" w:color="auto"/>
        <w:left w:val="none" w:sz="0" w:space="0" w:color="auto"/>
        <w:bottom w:val="none" w:sz="0" w:space="0" w:color="auto"/>
        <w:right w:val="none" w:sz="0" w:space="0" w:color="auto"/>
      </w:divBdr>
      <w:divsChild>
        <w:div w:id="424498216">
          <w:marLeft w:val="432"/>
          <w:marRight w:val="0"/>
          <w:marTop w:val="120"/>
          <w:marBottom w:val="0"/>
          <w:divBdr>
            <w:top w:val="none" w:sz="0" w:space="0" w:color="auto"/>
            <w:left w:val="none" w:sz="0" w:space="0" w:color="auto"/>
            <w:bottom w:val="none" w:sz="0" w:space="0" w:color="auto"/>
            <w:right w:val="none" w:sz="0" w:space="0" w:color="auto"/>
          </w:divBdr>
        </w:div>
        <w:div w:id="558130943">
          <w:marLeft w:val="432"/>
          <w:marRight w:val="0"/>
          <w:marTop w:val="120"/>
          <w:marBottom w:val="0"/>
          <w:divBdr>
            <w:top w:val="none" w:sz="0" w:space="0" w:color="auto"/>
            <w:left w:val="none" w:sz="0" w:space="0" w:color="auto"/>
            <w:bottom w:val="none" w:sz="0" w:space="0" w:color="auto"/>
            <w:right w:val="none" w:sz="0" w:space="0" w:color="auto"/>
          </w:divBdr>
        </w:div>
        <w:div w:id="1935892759">
          <w:marLeft w:val="432"/>
          <w:marRight w:val="0"/>
          <w:marTop w:val="120"/>
          <w:marBottom w:val="0"/>
          <w:divBdr>
            <w:top w:val="none" w:sz="0" w:space="0" w:color="auto"/>
            <w:left w:val="none" w:sz="0" w:space="0" w:color="auto"/>
            <w:bottom w:val="none" w:sz="0" w:space="0" w:color="auto"/>
            <w:right w:val="none" w:sz="0" w:space="0" w:color="auto"/>
          </w:divBdr>
        </w:div>
      </w:divsChild>
    </w:div>
    <w:div w:id="1835878242">
      <w:bodyDiv w:val="1"/>
      <w:marLeft w:val="0"/>
      <w:marRight w:val="0"/>
      <w:marTop w:val="0"/>
      <w:marBottom w:val="0"/>
      <w:divBdr>
        <w:top w:val="none" w:sz="0" w:space="0" w:color="auto"/>
        <w:left w:val="none" w:sz="0" w:space="0" w:color="auto"/>
        <w:bottom w:val="none" w:sz="0" w:space="0" w:color="auto"/>
        <w:right w:val="none" w:sz="0" w:space="0" w:color="auto"/>
      </w:divBdr>
    </w:div>
    <w:div w:id="1930503592">
      <w:bodyDiv w:val="1"/>
      <w:marLeft w:val="0"/>
      <w:marRight w:val="0"/>
      <w:marTop w:val="0"/>
      <w:marBottom w:val="0"/>
      <w:divBdr>
        <w:top w:val="none" w:sz="0" w:space="0" w:color="auto"/>
        <w:left w:val="none" w:sz="0" w:space="0" w:color="auto"/>
        <w:bottom w:val="none" w:sz="0" w:space="0" w:color="auto"/>
        <w:right w:val="none" w:sz="0" w:space="0" w:color="auto"/>
      </w:divBdr>
    </w:div>
    <w:div w:id="21045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1791</TotalTime>
  <Pages>7</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12</cp:revision>
  <dcterms:created xsi:type="dcterms:W3CDTF">2013-09-30T17:24:00Z</dcterms:created>
  <dcterms:modified xsi:type="dcterms:W3CDTF">2013-10-02T19:34:00Z</dcterms:modified>
</cp:coreProperties>
</file>