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horzAnchor="margin" w:tblpXSpec="center" w:tblpY="-1440"/>
        <w:tblW w:w="13104" w:type="dxa"/>
        <w:tblLayout w:type="fixed"/>
        <w:tblCellMar>
          <w:top w:w="15" w:type="dxa"/>
          <w:left w:w="2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E57ECF" w:rsidRPr="00C6342E" w14:paraId="11D405B2" w14:textId="3FC38FE5" w:rsidTr="00355168">
        <w:trPr>
          <w:tblHeader/>
        </w:trPr>
        <w:tc>
          <w:tcPr>
            <w:tcW w:w="13104" w:type="dxa"/>
            <w:gridSpan w:val="7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</w:tcPr>
          <w:p w14:paraId="4C741DF4" w14:textId="22004ED8" w:rsidR="00E57ECF" w:rsidRDefault="00E57ECF" w:rsidP="0010657A">
            <w:pPr>
              <w:spacing w:before="48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MONTANA STATE UNIVERSITY </w:t>
            </w:r>
            <w:r w:rsidRPr="00E97C38">
              <w:rPr>
                <w:b/>
                <w:bCs/>
                <w:sz w:val="24"/>
                <w:szCs w:val="24"/>
              </w:rPr>
              <w:t>AGREEMENTS WITH INDUSTRY</w:t>
            </w:r>
          </w:p>
        </w:tc>
      </w:tr>
      <w:tr w:rsidR="00173523" w:rsidRPr="00C6342E" w14:paraId="649824A9" w14:textId="1DAE0AB6" w:rsidTr="00546E15">
        <w:trPr>
          <w:trHeight w:val="1290"/>
          <w:tblHeader/>
        </w:trPr>
        <w:tc>
          <w:tcPr>
            <w:tcW w:w="1872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14:paraId="1A77FE65" w14:textId="0829EC27" w:rsidR="00173523" w:rsidRPr="00C6342E" w:rsidRDefault="00465125" w:rsidP="001A4FEE">
            <w:pPr>
              <w:rPr>
                <w:b/>
                <w:bCs/>
              </w:rPr>
            </w:pPr>
            <w:r>
              <w:rPr>
                <w:b/>
                <w:bCs/>
              </w:rPr>
              <w:t>Types of Agreement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872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14:paraId="3A9CFEF7" w14:textId="3D8A05C0" w:rsidR="00173523" w:rsidRDefault="00E57ECF" w:rsidP="00E57ECF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73523" w:rsidRPr="00C6342E">
              <w:rPr>
                <w:b/>
                <w:bCs/>
              </w:rPr>
              <w:t>ift/Donation/</w:t>
            </w:r>
          </w:p>
          <w:p w14:paraId="08671AAC" w14:textId="3F40F8FE" w:rsidR="00173523" w:rsidRPr="00C6342E" w:rsidRDefault="00173523" w:rsidP="00E57ECF">
            <w:pPr>
              <w:spacing w:after="120" w:line="240" w:lineRule="auto"/>
              <w:rPr>
                <w:b/>
                <w:bCs/>
              </w:rPr>
            </w:pPr>
            <w:r w:rsidRPr="00C6342E">
              <w:rPr>
                <w:b/>
                <w:bCs/>
              </w:rPr>
              <w:t>Programmatic Support</w:t>
            </w:r>
          </w:p>
        </w:tc>
        <w:tc>
          <w:tcPr>
            <w:tcW w:w="1872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14:paraId="4195FE86" w14:textId="13FF88AA" w:rsidR="00173523" w:rsidRDefault="00173523" w:rsidP="00E57ECF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Collaborative</w:t>
            </w:r>
          </w:p>
          <w:p w14:paraId="7676FD61" w14:textId="3F7689EC" w:rsidR="00173523" w:rsidRPr="00C6342E" w:rsidRDefault="00173523" w:rsidP="00E57ECF">
            <w:pPr>
              <w:spacing w:after="120" w:line="240" w:lineRule="auto"/>
              <w:rPr>
                <w:b/>
                <w:bCs/>
              </w:rPr>
            </w:pPr>
            <w:r w:rsidRPr="00C6342E">
              <w:rPr>
                <w:b/>
                <w:bCs/>
              </w:rPr>
              <w:t>Research Agreement</w:t>
            </w:r>
          </w:p>
        </w:tc>
        <w:tc>
          <w:tcPr>
            <w:tcW w:w="1872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14:paraId="4DE35FF8" w14:textId="1A5B11FA" w:rsidR="00173523" w:rsidRPr="00C6342E" w:rsidRDefault="00E57ECF" w:rsidP="0017352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73523" w:rsidRPr="00C6342E">
              <w:rPr>
                <w:b/>
                <w:bCs/>
              </w:rPr>
              <w:t>ponsored Research Agreement</w:t>
            </w:r>
          </w:p>
        </w:tc>
        <w:tc>
          <w:tcPr>
            <w:tcW w:w="1872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05" w:type="dxa"/>
            </w:tcMar>
            <w:vAlign w:val="center"/>
            <w:hideMark/>
          </w:tcPr>
          <w:p w14:paraId="26E59AB7" w14:textId="1941B057" w:rsidR="00173523" w:rsidRPr="00C6342E" w:rsidRDefault="00173523" w:rsidP="00E57ECF">
            <w:pPr>
              <w:spacing w:before="100" w:beforeAutospacing="1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Testing Services Agreement</w:t>
            </w:r>
          </w:p>
        </w:tc>
        <w:tc>
          <w:tcPr>
            <w:tcW w:w="1872" w:type="dxa"/>
            <w:shd w:val="clear" w:color="auto" w:fill="FFFFFF" w:themeFill="background1"/>
          </w:tcPr>
          <w:p w14:paraId="3E9BC235" w14:textId="77777777" w:rsidR="00546E15" w:rsidRDefault="00546E15" w:rsidP="00546E15">
            <w:pPr>
              <w:spacing w:after="0" w:line="240" w:lineRule="auto"/>
              <w:ind w:left="144"/>
              <w:rPr>
                <w:b/>
                <w:bCs/>
              </w:rPr>
            </w:pPr>
          </w:p>
          <w:p w14:paraId="56243FA9" w14:textId="600BC545" w:rsidR="00173523" w:rsidRDefault="00173523" w:rsidP="00546E15">
            <w:pPr>
              <w:spacing w:after="0" w:line="24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Material Transfer Agreements</w:t>
            </w:r>
          </w:p>
        </w:tc>
        <w:tc>
          <w:tcPr>
            <w:tcW w:w="1872" w:type="dxa"/>
            <w:shd w:val="clear" w:color="auto" w:fill="FFFFFF" w:themeFill="background1"/>
          </w:tcPr>
          <w:p w14:paraId="017C148C" w14:textId="77777777" w:rsidR="00546E15" w:rsidRDefault="00546E15" w:rsidP="00546E15">
            <w:pPr>
              <w:spacing w:after="0" w:line="240" w:lineRule="auto"/>
              <w:ind w:left="288" w:hanging="144"/>
              <w:rPr>
                <w:b/>
                <w:bCs/>
              </w:rPr>
            </w:pPr>
          </w:p>
          <w:p w14:paraId="3E415F0F" w14:textId="1D167465" w:rsidR="00E57ECF" w:rsidRDefault="00173523" w:rsidP="00546E15">
            <w:pPr>
              <w:spacing w:after="0" w:line="240" w:lineRule="auto"/>
              <w:ind w:left="288" w:hanging="144"/>
              <w:rPr>
                <w:b/>
                <w:bCs/>
              </w:rPr>
            </w:pPr>
            <w:r>
              <w:rPr>
                <w:b/>
                <w:bCs/>
              </w:rPr>
              <w:t>Non-Disclosure</w:t>
            </w:r>
          </w:p>
          <w:p w14:paraId="38DD9F44" w14:textId="6708235C" w:rsidR="00173523" w:rsidRDefault="00173523" w:rsidP="00546E15">
            <w:pPr>
              <w:spacing w:after="120" w:line="240" w:lineRule="auto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Agreements</w:t>
            </w:r>
          </w:p>
        </w:tc>
      </w:tr>
      <w:tr w:rsidR="00546E15" w:rsidRPr="00C6342E" w14:paraId="67241543" w14:textId="77777777" w:rsidTr="00C779A3"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0FCF322" w14:textId="4090AAC2" w:rsidR="00546E15" w:rsidRPr="00546E15" w:rsidRDefault="00546E15" w:rsidP="00546E15">
            <w:pPr>
              <w:rPr>
                <w:b/>
                <w:bCs/>
              </w:rPr>
            </w:pPr>
            <w:r w:rsidRPr="00C6342E">
              <w:rPr>
                <w:b/>
                <w:bCs/>
              </w:rPr>
              <w:t>Scope of Work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3084C38" w14:textId="058D60F5" w:rsidR="00546E15" w:rsidRPr="00C6342E" w:rsidRDefault="00546E15" w:rsidP="00546E15">
            <w:r w:rsidRPr="00C6342E">
              <w:t>None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060FDA0" w14:textId="1BCD4FF4" w:rsidR="00546E15" w:rsidRPr="00C6342E" w:rsidRDefault="00546E15" w:rsidP="00546E15">
            <w:r w:rsidRPr="00C6342E">
              <w:t>Specified Area of Research</w:t>
            </w:r>
            <w:r>
              <w:t xml:space="preserve"> of interest to both parties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3EEB193" w14:textId="2E80F8EB" w:rsidR="00546E15" w:rsidRPr="00C6342E" w:rsidRDefault="00546E15" w:rsidP="00546E15">
            <w:r w:rsidRPr="00C6342E">
              <w:t>Description of Research Project</w:t>
            </w:r>
            <w:r>
              <w:t xml:space="preserve"> prepared by PI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71F350F" w14:textId="24DA0878" w:rsidR="00546E15" w:rsidRPr="00C6342E" w:rsidRDefault="00546E15" w:rsidP="00546E15">
            <w:r>
              <w:t>Usually testing proprietary materials owned by company</w:t>
            </w:r>
          </w:p>
        </w:tc>
        <w:tc>
          <w:tcPr>
            <w:tcW w:w="1872" w:type="dxa"/>
            <w:shd w:val="clear" w:color="auto" w:fill="F0F0F0"/>
          </w:tcPr>
          <w:p w14:paraId="3343666D" w14:textId="5B83A6CE" w:rsidR="00546E15" w:rsidRPr="00C6342E" w:rsidRDefault="00546E15" w:rsidP="00546E15">
            <w:pPr>
              <w:ind w:left="150"/>
            </w:pPr>
            <w:r>
              <w:t>Use usually limited to internal research purposes</w:t>
            </w:r>
          </w:p>
        </w:tc>
        <w:tc>
          <w:tcPr>
            <w:tcW w:w="1872" w:type="dxa"/>
            <w:shd w:val="clear" w:color="auto" w:fill="F0F0F0"/>
          </w:tcPr>
          <w:p w14:paraId="3BBD459B" w14:textId="64A3040D" w:rsidR="00546E15" w:rsidRPr="00C6342E" w:rsidRDefault="00546E15" w:rsidP="00546E15">
            <w:pPr>
              <w:ind w:left="150"/>
            </w:pPr>
            <w:r>
              <w:t>Usually for initial discussions for purposes of future agreement</w:t>
            </w:r>
          </w:p>
        </w:tc>
      </w:tr>
      <w:tr w:rsidR="00546E15" w:rsidRPr="00C6342E" w14:paraId="630502F6" w14:textId="77777777" w:rsidTr="00570A07"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47BA5AA" w14:textId="77777777" w:rsidR="00546E15" w:rsidRPr="00C6342E" w:rsidRDefault="00546E15" w:rsidP="00546E15">
            <w:r w:rsidRPr="00C6342E">
              <w:rPr>
                <w:b/>
                <w:bCs/>
              </w:rPr>
              <w:t>Deliverable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68F5CCC" w14:textId="77777777" w:rsidR="00546E15" w:rsidRPr="00C6342E" w:rsidRDefault="00546E15" w:rsidP="00546E15">
            <w:r w:rsidRPr="00C6342E">
              <w:t>None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4E7E9A3" w14:textId="77777777" w:rsidR="00546E15" w:rsidRPr="00C6342E" w:rsidRDefault="00546E15" w:rsidP="00546E15">
            <w:r>
              <w:t>Reports as negotiated by the parties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FFAB86D" w14:textId="77777777" w:rsidR="00546E15" w:rsidRPr="00C6342E" w:rsidRDefault="00546E15" w:rsidP="00546E15">
            <w:r w:rsidRPr="00C6342E">
              <w:t>Report(s)</w:t>
            </w:r>
            <w:r>
              <w:t xml:space="preserve"> required by Sponsor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0821FDD" w14:textId="77777777" w:rsidR="00546E15" w:rsidRPr="00C6342E" w:rsidRDefault="00546E15" w:rsidP="00546E15">
            <w:r w:rsidRPr="00C6342E">
              <w:t>Proprietary Test Results of Services</w:t>
            </w:r>
          </w:p>
        </w:tc>
        <w:tc>
          <w:tcPr>
            <w:tcW w:w="1872" w:type="dxa"/>
          </w:tcPr>
          <w:p w14:paraId="7B0D3B32" w14:textId="77777777" w:rsidR="00546E15" w:rsidRPr="00C6342E" w:rsidRDefault="00546E15" w:rsidP="00546E15">
            <w:pPr>
              <w:ind w:left="150"/>
            </w:pPr>
            <w:r>
              <w:t>None</w:t>
            </w:r>
          </w:p>
        </w:tc>
        <w:tc>
          <w:tcPr>
            <w:tcW w:w="1872" w:type="dxa"/>
          </w:tcPr>
          <w:p w14:paraId="45A4EC2B" w14:textId="77777777" w:rsidR="00546E15" w:rsidRPr="00C6342E" w:rsidRDefault="00546E15" w:rsidP="00546E15">
            <w:pPr>
              <w:ind w:left="150"/>
            </w:pPr>
            <w:r>
              <w:t>None</w:t>
            </w:r>
          </w:p>
        </w:tc>
      </w:tr>
      <w:tr w:rsidR="00546E15" w:rsidRPr="00C6342E" w14:paraId="13C846A6" w14:textId="2933C18E" w:rsidTr="00355168"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BC34BCD" w14:textId="525139C1" w:rsidR="00546E15" w:rsidRPr="00C6342E" w:rsidRDefault="00546E15" w:rsidP="00546E15">
            <w:r w:rsidRPr="00C6342E">
              <w:rPr>
                <w:b/>
                <w:bCs/>
              </w:rPr>
              <w:t>Terms of Publication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E3FBA3C" w14:textId="4D512A7C" w:rsidR="00546E15" w:rsidRPr="00C6342E" w:rsidRDefault="00546E15" w:rsidP="00546E15">
            <w:r w:rsidRPr="00C6342E">
              <w:t>None (</w:t>
            </w:r>
            <w:r>
              <w:t>publication not required</w:t>
            </w:r>
            <w:r w:rsidRPr="00C6342E">
              <w:t>)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DD86390" w14:textId="3DD7AA25" w:rsidR="00546E15" w:rsidRPr="00C6342E" w:rsidRDefault="00546E15" w:rsidP="00546E15">
            <w:r>
              <w:t>MSU</w:t>
            </w:r>
            <w:r w:rsidRPr="00C6342E">
              <w:t xml:space="preserve"> Retains Publication Rights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1708E5C" w14:textId="64E324A7" w:rsidR="00546E15" w:rsidRPr="00C6342E" w:rsidRDefault="003E23BF" w:rsidP="00546E15">
            <w:r w:rsidRPr="002C647B">
              <w:t xml:space="preserve">Generally, </w:t>
            </w:r>
            <w:r w:rsidR="00546E15" w:rsidRPr="002C647B">
              <w:t xml:space="preserve">MSU </w:t>
            </w:r>
            <w:r w:rsidRPr="002C647B">
              <w:t>r</w:t>
            </w:r>
            <w:r w:rsidR="00546E15" w:rsidRPr="002C647B">
              <w:t>etains Publication Rights (</w:t>
            </w:r>
            <w:r w:rsidRPr="002C647B">
              <w:t>unless otherwise negotiated with the company</w:t>
            </w:r>
            <w:r w:rsidR="00546E15" w:rsidRPr="002C647B">
              <w:t>)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61253CA" w14:textId="4561CBF2" w:rsidR="00546E15" w:rsidRPr="00C6342E" w:rsidRDefault="00546E15" w:rsidP="00546E15">
            <w:pPr>
              <w:ind w:left="-60" w:right="-315"/>
            </w:pPr>
            <w:r>
              <w:t xml:space="preserve">Negotiated with the company </w:t>
            </w:r>
          </w:p>
        </w:tc>
        <w:tc>
          <w:tcPr>
            <w:tcW w:w="1872" w:type="dxa"/>
            <w:shd w:val="clear" w:color="auto" w:fill="F0F0F0"/>
          </w:tcPr>
          <w:p w14:paraId="08754127" w14:textId="53D9D5C9" w:rsidR="00546E15" w:rsidRDefault="00546E15" w:rsidP="00546E15">
            <w:pPr>
              <w:ind w:left="150"/>
            </w:pPr>
            <w:r>
              <w:t>None. Publication is usually restricted</w:t>
            </w:r>
          </w:p>
        </w:tc>
        <w:tc>
          <w:tcPr>
            <w:tcW w:w="1872" w:type="dxa"/>
            <w:shd w:val="clear" w:color="auto" w:fill="F0F0F0"/>
          </w:tcPr>
          <w:p w14:paraId="419533DC" w14:textId="66EB55CF" w:rsidR="00546E15" w:rsidRDefault="00546E15" w:rsidP="00546E15">
            <w:pPr>
              <w:ind w:left="172"/>
            </w:pPr>
            <w:r>
              <w:t>None. Publication is usually restricted</w:t>
            </w:r>
          </w:p>
        </w:tc>
      </w:tr>
      <w:tr w:rsidR="00546E15" w:rsidRPr="00C6342E" w14:paraId="7872B87B" w14:textId="13F35F82" w:rsidTr="00355168"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54B0395" w14:textId="77777777" w:rsidR="00546E15" w:rsidRPr="00C6342E" w:rsidRDefault="00546E15" w:rsidP="00546E15">
            <w:r w:rsidRPr="00C6342E">
              <w:rPr>
                <w:b/>
                <w:bCs/>
              </w:rPr>
              <w:t>Intellectual Property Terms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9D5243A" w14:textId="5492BE0A" w:rsidR="00546E15" w:rsidRPr="00C6342E" w:rsidRDefault="00546E15" w:rsidP="00546E15">
            <w:r w:rsidRPr="00C6342E">
              <w:t>None (</w:t>
            </w:r>
            <w:r>
              <w:t>MSU</w:t>
            </w:r>
            <w:r w:rsidRPr="00C6342E">
              <w:t xml:space="preserve"> Owns)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0DB8847" w14:textId="22A2C74E" w:rsidR="00546E15" w:rsidRPr="00C6342E" w:rsidRDefault="00546E15" w:rsidP="00546E15">
            <w:r>
              <w:t>MSU</w:t>
            </w:r>
            <w:r w:rsidRPr="00C6342E">
              <w:t xml:space="preserve"> Owns </w:t>
            </w:r>
            <w:r>
              <w:t>IP created by MSU faculty and staff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1080960" w14:textId="0EBC9B62" w:rsidR="00546E15" w:rsidRPr="00C6342E" w:rsidRDefault="00546E15" w:rsidP="00546E15">
            <w:r>
              <w:t>MSU</w:t>
            </w:r>
            <w:r w:rsidRPr="00C6342E">
              <w:t xml:space="preserve"> Owns with License Option to Sponsor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C5C6BD6" w14:textId="77777777" w:rsidR="00546E15" w:rsidRPr="00C6342E" w:rsidRDefault="00546E15" w:rsidP="00546E15">
            <w:r w:rsidRPr="00C6342E">
              <w:t>Sponsor Owns IP arising directly from requested services. University owns all other IP developed.</w:t>
            </w:r>
          </w:p>
        </w:tc>
        <w:tc>
          <w:tcPr>
            <w:tcW w:w="1872" w:type="dxa"/>
          </w:tcPr>
          <w:p w14:paraId="67C75A22" w14:textId="556EDBD5" w:rsidR="00546E15" w:rsidRPr="00C6342E" w:rsidRDefault="00546E15" w:rsidP="00546E15">
            <w:pPr>
              <w:ind w:left="150"/>
            </w:pPr>
            <w:r>
              <w:t>None.  Sender retains IP rights</w:t>
            </w:r>
          </w:p>
        </w:tc>
        <w:tc>
          <w:tcPr>
            <w:tcW w:w="1872" w:type="dxa"/>
          </w:tcPr>
          <w:p w14:paraId="7AA3B6DE" w14:textId="7D6A72D9" w:rsidR="00546E15" w:rsidRPr="00C6342E" w:rsidRDefault="00546E15" w:rsidP="00546E15">
            <w:pPr>
              <w:ind w:left="150"/>
            </w:pPr>
            <w:r>
              <w:t>None.  Discloser retains rights</w:t>
            </w:r>
          </w:p>
        </w:tc>
      </w:tr>
    </w:tbl>
    <w:p w14:paraId="7AC66DFB" w14:textId="77777777" w:rsidR="00355168" w:rsidRDefault="00355168">
      <w:r>
        <w:br w:type="page"/>
      </w:r>
    </w:p>
    <w:tbl>
      <w:tblPr>
        <w:tblpPr w:leftFromText="180" w:rightFromText="180" w:horzAnchor="margin" w:tblpXSpec="center" w:tblpY="-1440"/>
        <w:tblW w:w="13104" w:type="dxa"/>
        <w:tblLayout w:type="fixed"/>
        <w:tblCellMar>
          <w:top w:w="15" w:type="dxa"/>
          <w:left w:w="2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546E15" w:rsidRPr="00C6342E" w14:paraId="2AA8DA8B" w14:textId="25750325" w:rsidTr="00355168"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4C275BE" w14:textId="5161210E" w:rsidR="00546E15" w:rsidRPr="00C6342E" w:rsidRDefault="00546E15" w:rsidP="00546E15">
            <w:r>
              <w:rPr>
                <w:b/>
                <w:bCs/>
              </w:rPr>
              <w:lastRenderedPageBreak/>
              <w:t xml:space="preserve">Agreement </w:t>
            </w:r>
            <w:r w:rsidRPr="00C6342E">
              <w:rPr>
                <w:b/>
                <w:bCs/>
              </w:rPr>
              <w:t>Required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32BF98E" w14:textId="6138881F" w:rsidR="00546E15" w:rsidRPr="00C6342E" w:rsidRDefault="00546E15" w:rsidP="00546E15">
            <w:r>
              <w:t xml:space="preserve">Gift Reporting Form, </w:t>
            </w:r>
            <w:hyperlink r:id="rId7" w:history="1">
              <w:r w:rsidRPr="00CD3B0C">
                <w:rPr>
                  <w:rStyle w:val="Hyperlink"/>
                </w:rPr>
                <w:t xml:space="preserve">Appendix B </w:t>
              </w:r>
              <w:r>
                <w:rPr>
                  <w:rStyle w:val="Hyperlink"/>
                </w:rPr>
                <w:t xml:space="preserve">Accepting and Processing </w:t>
              </w:r>
              <w:r w:rsidRPr="00CD3B0C">
                <w:rPr>
                  <w:rStyle w:val="Hyperlink"/>
                </w:rPr>
                <w:t>Gift Policy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91175E9" w14:textId="50CAF869" w:rsidR="00546E15" w:rsidRPr="00C6342E" w:rsidRDefault="00546E15" w:rsidP="00546E15">
            <w:r>
              <w:t xml:space="preserve">Collaboration Research Agreement – </w:t>
            </w:r>
            <w:proofErr w:type="gramStart"/>
            <w:r>
              <w:t>contact  Technology</w:t>
            </w:r>
            <w:proofErr w:type="gramEnd"/>
            <w:r>
              <w:t xml:space="preserve"> Transfer Office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DE51D65" w14:textId="15A8A43F" w:rsidR="00546E15" w:rsidRPr="00C6342E" w:rsidRDefault="00536BAB" w:rsidP="00546E15">
            <w:hyperlink r:id="rId8" w:history="1">
              <w:r w:rsidR="00546E15" w:rsidRPr="00CD3B0C">
                <w:rPr>
                  <w:rStyle w:val="Hyperlink"/>
                </w:rPr>
                <w:t>MSU</w:t>
              </w:r>
              <w:r w:rsidR="00546E15" w:rsidRPr="00C6342E">
                <w:rPr>
                  <w:rStyle w:val="Hyperlink"/>
                </w:rPr>
                <w:t xml:space="preserve"> </w:t>
              </w:r>
              <w:r w:rsidR="00546E15" w:rsidRPr="00CD3B0C">
                <w:rPr>
                  <w:rStyle w:val="Hyperlink"/>
                </w:rPr>
                <w:t>Standard</w:t>
              </w:r>
              <w:r w:rsidR="00546E15" w:rsidRPr="00C6342E">
                <w:rPr>
                  <w:rStyle w:val="Hyperlink"/>
                </w:rPr>
                <w:t xml:space="preserve"> Research Agreemen</w:t>
              </w:r>
            </w:hyperlink>
            <w:r w:rsidR="00546E15" w:rsidRPr="00C6342E">
              <w:t>t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9A59CE8" w14:textId="01B1BF09" w:rsidR="00546E15" w:rsidRPr="00C6342E" w:rsidRDefault="00536BAB" w:rsidP="00546E15">
            <w:hyperlink r:id="rId9" w:history="1">
              <w:r w:rsidR="00546E15" w:rsidRPr="00CD3B0C">
                <w:rPr>
                  <w:rStyle w:val="Hyperlink"/>
                </w:rPr>
                <w:t>MSU</w:t>
              </w:r>
              <w:r w:rsidR="00546E15" w:rsidRPr="00C6342E">
                <w:rPr>
                  <w:rStyle w:val="Hyperlink"/>
                </w:rPr>
                <w:t xml:space="preserve"> </w:t>
              </w:r>
              <w:r w:rsidR="00546E15" w:rsidRPr="00CD3B0C">
                <w:rPr>
                  <w:rStyle w:val="Hyperlink"/>
                </w:rPr>
                <w:t>Testing Service Agreement</w:t>
              </w:r>
            </w:hyperlink>
            <w:r w:rsidR="00546E15">
              <w:t xml:space="preserve"> or company testing agreement approved by MSU</w:t>
            </w:r>
          </w:p>
        </w:tc>
        <w:tc>
          <w:tcPr>
            <w:tcW w:w="1872" w:type="dxa"/>
          </w:tcPr>
          <w:p w14:paraId="336969AF" w14:textId="1AFA6DF3" w:rsidR="00546E15" w:rsidRDefault="00536BAB" w:rsidP="00546E15">
            <w:pPr>
              <w:ind w:left="150"/>
            </w:pPr>
            <w:hyperlink r:id="rId10" w:history="1">
              <w:r w:rsidR="00546E15" w:rsidRPr="00C90F68">
                <w:rPr>
                  <w:rStyle w:val="Hyperlink"/>
                </w:rPr>
                <w:t>MSU Material Transfer Agreement</w:t>
              </w:r>
            </w:hyperlink>
          </w:p>
        </w:tc>
        <w:tc>
          <w:tcPr>
            <w:tcW w:w="1872" w:type="dxa"/>
          </w:tcPr>
          <w:p w14:paraId="150659BE" w14:textId="1458C72B" w:rsidR="00546E15" w:rsidRDefault="00536BAB" w:rsidP="00546E15">
            <w:pPr>
              <w:ind w:left="150"/>
            </w:pPr>
            <w:hyperlink r:id="rId11" w:history="1">
              <w:r w:rsidR="00546E15" w:rsidRPr="00C90F68">
                <w:rPr>
                  <w:rStyle w:val="Hyperlink"/>
                </w:rPr>
                <w:t>MSU Nondisclosure Agreement</w:t>
              </w:r>
            </w:hyperlink>
          </w:p>
        </w:tc>
      </w:tr>
      <w:tr w:rsidR="00546E15" w:rsidRPr="00C6342E" w14:paraId="0CEE928D" w14:textId="77777777" w:rsidTr="005B7A4F"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92CFC3B" w14:textId="2EBC13C7" w:rsidR="00546E15" w:rsidRDefault="00546E15" w:rsidP="00546E15">
            <w:pPr>
              <w:rPr>
                <w:b/>
                <w:bCs/>
              </w:rPr>
            </w:pPr>
            <w:r w:rsidRPr="00C6342E">
              <w:rPr>
                <w:b/>
                <w:bCs/>
              </w:rPr>
              <w:t>Typical Billing / Payment Method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DD55FA9" w14:textId="0878C944" w:rsidR="00546E15" w:rsidRDefault="00546E15" w:rsidP="00546E15">
            <w:r w:rsidRPr="00C6342E">
              <w:t xml:space="preserve">Check made Payable to the </w:t>
            </w:r>
            <w:r>
              <w:t>MSU</w:t>
            </w:r>
            <w:r w:rsidRPr="00C6342E">
              <w:t xml:space="preserve"> Foundation</w:t>
            </w:r>
            <w:r>
              <w:t xml:space="preserve"> or</w:t>
            </w:r>
            <w:r w:rsidRPr="00C6342E">
              <w:t xml:space="preserve"> </w:t>
            </w:r>
            <w:r>
              <w:t>MSU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DC3DCBD" w14:textId="1D09741F" w:rsidR="00546E15" w:rsidRDefault="0010657A" w:rsidP="00546E15">
            <w:r>
              <w:t xml:space="preserve">Usually </w:t>
            </w:r>
            <w:r w:rsidR="00546E15">
              <w:t xml:space="preserve">unfunded 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DF832B9" w14:textId="5964D000" w:rsidR="00546E15" w:rsidRDefault="0010657A" w:rsidP="00546E15">
            <w:r>
              <w:t>F</w:t>
            </w:r>
            <w:r w:rsidR="00546E15" w:rsidRPr="00C6342E">
              <w:t>ixed price, cost reimbursable</w:t>
            </w:r>
          </w:p>
        </w:tc>
        <w:tc>
          <w:tcPr>
            <w:tcW w:w="1872" w:type="dxa"/>
            <w:shd w:val="clear" w:color="auto" w:fill="F0F0F0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5BECAFC" w14:textId="2588A5FC" w:rsidR="00546E15" w:rsidRDefault="0010657A" w:rsidP="00546E15">
            <w:r>
              <w:t>F</w:t>
            </w:r>
            <w:r w:rsidR="00546E15" w:rsidRPr="00C6342E">
              <w:t>ixed price, cost reimbursable</w:t>
            </w:r>
          </w:p>
        </w:tc>
        <w:tc>
          <w:tcPr>
            <w:tcW w:w="1872" w:type="dxa"/>
            <w:shd w:val="clear" w:color="auto" w:fill="F0F0F0"/>
          </w:tcPr>
          <w:p w14:paraId="537DEEFA" w14:textId="381385A8" w:rsidR="00546E15" w:rsidRDefault="00546E15" w:rsidP="00546E15">
            <w:pPr>
              <w:ind w:left="150"/>
            </w:pPr>
            <w:r>
              <w:t xml:space="preserve">Usually no </w:t>
            </w:r>
            <w:r w:rsidR="0010657A">
              <w:t>payment required</w:t>
            </w:r>
          </w:p>
        </w:tc>
        <w:tc>
          <w:tcPr>
            <w:tcW w:w="1872" w:type="dxa"/>
            <w:shd w:val="clear" w:color="auto" w:fill="F0F0F0"/>
          </w:tcPr>
          <w:p w14:paraId="2145C6F6" w14:textId="734679F9" w:rsidR="00546E15" w:rsidRDefault="00546E15" w:rsidP="00546E15">
            <w:pPr>
              <w:ind w:left="150"/>
            </w:pPr>
            <w:r>
              <w:t>None</w:t>
            </w:r>
          </w:p>
        </w:tc>
      </w:tr>
      <w:tr w:rsidR="00546E15" w:rsidRPr="00C6342E" w14:paraId="71F3FE87" w14:textId="2FAD8373" w:rsidTr="00355168"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7711A0B" w14:textId="4EE6DD0A" w:rsidR="00546E15" w:rsidRPr="00C6342E" w:rsidRDefault="00546E15" w:rsidP="00546E15">
            <w:pPr>
              <w:rPr>
                <w:b/>
                <w:bCs/>
              </w:rPr>
            </w:pPr>
            <w:r>
              <w:rPr>
                <w:b/>
                <w:bCs/>
              </w:rPr>
              <w:t>Official approved to Sign Agreements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9010F82" w14:textId="496E7265" w:rsidR="00546E15" w:rsidRDefault="00546E15" w:rsidP="00546E15">
            <w:r>
              <w:t>MSU Foundation or VPAF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123DE5B" w14:textId="1B3D87BC" w:rsidR="00546E15" w:rsidRDefault="00546E15" w:rsidP="00546E15">
            <w:pPr>
              <w:rPr>
                <w:rStyle w:val="CommentReference"/>
              </w:rPr>
            </w:pPr>
            <w:r>
              <w:t>VPREDGE</w:t>
            </w:r>
          </w:p>
          <w:p w14:paraId="28BCBD34" w14:textId="10C0AAF9" w:rsidR="00546E15" w:rsidRDefault="00546E15" w:rsidP="00546E15"/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BB33899" w14:textId="73159296" w:rsidR="00546E15" w:rsidRDefault="00546E15" w:rsidP="00546E15">
            <w:r>
              <w:t xml:space="preserve">Associate </w:t>
            </w:r>
            <w:r w:rsidR="0010657A">
              <w:t>V</w:t>
            </w:r>
            <w:r>
              <w:t>PREDGE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8F3513" w14:textId="1C153B4B" w:rsidR="00546E15" w:rsidRDefault="009611B8" w:rsidP="00546E15">
            <w:r>
              <w:t xml:space="preserve">Associate </w:t>
            </w:r>
            <w:r w:rsidR="00546E15">
              <w:t>VPREDGE</w:t>
            </w:r>
          </w:p>
        </w:tc>
        <w:tc>
          <w:tcPr>
            <w:tcW w:w="1872" w:type="dxa"/>
          </w:tcPr>
          <w:p w14:paraId="4A9D20DF" w14:textId="137F5FBD" w:rsidR="00546E15" w:rsidRDefault="00546E15" w:rsidP="00546E15">
            <w:pPr>
              <w:ind w:left="150"/>
            </w:pPr>
            <w:r>
              <w:t>VPREDGE</w:t>
            </w:r>
          </w:p>
        </w:tc>
        <w:tc>
          <w:tcPr>
            <w:tcW w:w="1872" w:type="dxa"/>
          </w:tcPr>
          <w:p w14:paraId="2E9899D0" w14:textId="03F05E05" w:rsidR="00546E15" w:rsidRDefault="00546E15" w:rsidP="00546E15">
            <w:pPr>
              <w:ind w:left="150"/>
            </w:pPr>
            <w:r>
              <w:t>VPREDGE</w:t>
            </w:r>
          </w:p>
        </w:tc>
      </w:tr>
      <w:tr w:rsidR="00546E15" w:rsidRPr="00C6342E" w14:paraId="6D5E6921" w14:textId="2F517B88" w:rsidTr="00355168"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69BA189" w14:textId="23FB63DF" w:rsidR="00546E15" w:rsidRPr="00C6342E" w:rsidRDefault="003816CD" w:rsidP="00546E15">
            <w:r>
              <w:rPr>
                <w:b/>
                <w:bCs/>
              </w:rPr>
              <w:t>Responsible MSU Office (START HERE)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</w:t>
            </w:r>
            <w:r w:rsidR="00546E15">
              <w:rPr>
                <w:b/>
                <w:bCs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5509D15" w14:textId="77777777" w:rsidR="00546E15" w:rsidRDefault="00546E15" w:rsidP="00546E15">
            <w:pPr>
              <w:spacing w:after="0"/>
            </w:pPr>
            <w:r>
              <w:t>MSU</w:t>
            </w:r>
            <w:r w:rsidRPr="00C6342E">
              <w:t xml:space="preserve"> Foundation/</w:t>
            </w:r>
            <w:r>
              <w:t>MSU</w:t>
            </w:r>
          </w:p>
          <w:p w14:paraId="6B90D2FE" w14:textId="13E71D48" w:rsidR="00546E15" w:rsidRPr="00C6342E" w:rsidRDefault="00546E15" w:rsidP="00546E15">
            <w:r>
              <w:t>VPAF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DFB4C64" w14:textId="7E3334F4" w:rsidR="00546E15" w:rsidRPr="00C6342E" w:rsidRDefault="003816CD" w:rsidP="00546E15">
            <w:r>
              <w:t>TTO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CAE6462" w14:textId="0D8377C5" w:rsidR="00546E15" w:rsidRPr="00C6342E" w:rsidRDefault="003816CD" w:rsidP="00546E15">
            <w:r>
              <w:t>TTO</w:t>
            </w:r>
          </w:p>
        </w:tc>
        <w:tc>
          <w:tcPr>
            <w:tcW w:w="1872" w:type="dxa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94DC516" w14:textId="02C69990" w:rsidR="00546E15" w:rsidRPr="00C6342E" w:rsidRDefault="00546E15" w:rsidP="00546E15">
            <w:r>
              <w:t>ORC</w:t>
            </w:r>
          </w:p>
        </w:tc>
        <w:tc>
          <w:tcPr>
            <w:tcW w:w="1872" w:type="dxa"/>
          </w:tcPr>
          <w:p w14:paraId="501AC4F8" w14:textId="26FD3907" w:rsidR="00546E15" w:rsidRDefault="00546E15" w:rsidP="00546E15">
            <w:pPr>
              <w:ind w:left="150"/>
            </w:pPr>
            <w:r>
              <w:t>ORC</w:t>
            </w:r>
          </w:p>
        </w:tc>
        <w:tc>
          <w:tcPr>
            <w:tcW w:w="1872" w:type="dxa"/>
          </w:tcPr>
          <w:p w14:paraId="63FCE85F" w14:textId="7980CDF4" w:rsidR="00546E15" w:rsidRDefault="00546E15" w:rsidP="00546E15">
            <w:pPr>
              <w:ind w:left="150"/>
            </w:pPr>
            <w:r>
              <w:t>ORC</w:t>
            </w:r>
          </w:p>
        </w:tc>
      </w:tr>
    </w:tbl>
    <w:p w14:paraId="56A47B41" w14:textId="77777777" w:rsidR="00C6342E" w:rsidRPr="00C6342E" w:rsidRDefault="00C6342E" w:rsidP="00C6342E">
      <w:r w:rsidRPr="00C6342E">
        <w:t> </w:t>
      </w:r>
    </w:p>
    <w:p w14:paraId="7F196026" w14:textId="3D38905C" w:rsidR="00C6342E" w:rsidRPr="00C6342E" w:rsidRDefault="00536BAB" w:rsidP="00C6342E">
      <w:r>
        <w:rPr>
          <w:noProof/>
        </w:rPr>
        <w:pict w14:anchorId="00997707">
          <v:rect id="_x0000_i1025" alt="" style="width:468pt;height:.05pt;mso-width-percent:0;mso-height-percent:0;mso-width-percent:0;mso-height-percent:0" o:hralign="center" o:hrstd="t" o:hrnoshade="t" o:hr="t" fillcolor="#333" stroked="f"/>
        </w:pict>
      </w:r>
    </w:p>
    <w:p w14:paraId="0B8A9575" w14:textId="2C10BF52" w:rsidR="00C6342E" w:rsidRDefault="00C6342E" w:rsidP="00C6342E">
      <w:r w:rsidRPr="00C6342E">
        <w:t> </w:t>
      </w:r>
    </w:p>
    <w:p w14:paraId="1988855B" w14:textId="2570C25C" w:rsidR="00325B02" w:rsidRPr="00325B02" w:rsidRDefault="00325B02" w:rsidP="00325B02"/>
    <w:p w14:paraId="71DD1624" w14:textId="49A7514C" w:rsidR="00325B02" w:rsidRPr="00325B02" w:rsidRDefault="00325B02" w:rsidP="00325B02"/>
    <w:p w14:paraId="32E6B1F1" w14:textId="57454284" w:rsidR="00325B02" w:rsidRPr="00325B02" w:rsidRDefault="00325B02" w:rsidP="00325B02"/>
    <w:p w14:paraId="1715A53C" w14:textId="3470BC20" w:rsidR="00325B02" w:rsidRPr="00325B02" w:rsidRDefault="00325B02" w:rsidP="00325B02"/>
    <w:p w14:paraId="63EDDC7B" w14:textId="3730581D" w:rsidR="00325B02" w:rsidRPr="00325B02" w:rsidRDefault="00325B02" w:rsidP="00325B02"/>
    <w:p w14:paraId="54B12CEC" w14:textId="2C153227" w:rsidR="00325B02" w:rsidRPr="00325B02" w:rsidRDefault="00325B02" w:rsidP="00325B02"/>
    <w:p w14:paraId="4431C288" w14:textId="4400B65F" w:rsidR="00325B02" w:rsidRPr="00325B02" w:rsidRDefault="00325B02" w:rsidP="00325B02"/>
    <w:p w14:paraId="6A61219E" w14:textId="2B5392B3" w:rsidR="00325B02" w:rsidRPr="00325B02" w:rsidRDefault="00325B02" w:rsidP="00325B02"/>
    <w:p w14:paraId="402FB0DF" w14:textId="00A13EAC" w:rsidR="00325B02" w:rsidRPr="00325B02" w:rsidRDefault="00325B02" w:rsidP="00325B02"/>
    <w:p w14:paraId="44EDEFED" w14:textId="771A2DB7" w:rsidR="00325B02" w:rsidRPr="00325B02" w:rsidRDefault="00325B02" w:rsidP="00325B02"/>
    <w:p w14:paraId="4258A9E2" w14:textId="5E7A2C39" w:rsidR="00325B02" w:rsidRPr="00325B02" w:rsidRDefault="00325B02" w:rsidP="00325B02"/>
    <w:p w14:paraId="0FFF80D8" w14:textId="57FE94CA" w:rsidR="00325B02" w:rsidRPr="00325B02" w:rsidRDefault="00325B02" w:rsidP="00325B02"/>
    <w:p w14:paraId="5C9EFDAC" w14:textId="5A7685BA" w:rsidR="00325B02" w:rsidRPr="00325B02" w:rsidRDefault="00325B02" w:rsidP="00325B02"/>
    <w:p w14:paraId="0FF50D09" w14:textId="4701CB4A" w:rsidR="00325B02" w:rsidRPr="00325B02" w:rsidRDefault="00325B02" w:rsidP="00325B02"/>
    <w:p w14:paraId="2AE0B87D" w14:textId="0A126EC0" w:rsidR="00325B02" w:rsidRPr="00325B02" w:rsidRDefault="00325B02" w:rsidP="00325B02"/>
    <w:p w14:paraId="002F7F57" w14:textId="3934D9F0" w:rsidR="00325B02" w:rsidRPr="00325B02" w:rsidRDefault="00325B02" w:rsidP="00325B02"/>
    <w:p w14:paraId="3B99A1E8" w14:textId="0FE521B8" w:rsidR="00325B02" w:rsidRPr="00325B02" w:rsidRDefault="00325B02" w:rsidP="00325B02"/>
    <w:p w14:paraId="139F8D0D" w14:textId="6AF2F47A" w:rsidR="00325B02" w:rsidRPr="00325B02" w:rsidRDefault="00325B02" w:rsidP="00325B02"/>
    <w:p w14:paraId="0599D479" w14:textId="6AC79EA7" w:rsidR="00325B02" w:rsidRPr="00325B02" w:rsidRDefault="003816CD" w:rsidP="00325B02">
      <w:r>
        <w:rPr>
          <w:rStyle w:val="FootnoteReference"/>
        </w:rPr>
        <w:t>2</w:t>
      </w:r>
      <w:r>
        <w:t xml:space="preserve"> The university requires the appropriate MSU office to be contacted prior to negotiation with the industry partner.  Furthermore, the appropriate MSU office will engage with the industry partner.</w:t>
      </w:r>
    </w:p>
    <w:sectPr w:rsidR="00325B02" w:rsidRPr="00325B02" w:rsidSect="00173523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550B" w14:textId="77777777" w:rsidR="00536BAB" w:rsidRDefault="00536BAB" w:rsidP="00465125">
      <w:pPr>
        <w:spacing w:after="0" w:line="240" w:lineRule="auto"/>
      </w:pPr>
      <w:r>
        <w:separator/>
      </w:r>
    </w:p>
  </w:endnote>
  <w:endnote w:type="continuationSeparator" w:id="0">
    <w:p w14:paraId="0D25E19C" w14:textId="77777777" w:rsidR="00536BAB" w:rsidRDefault="00536BAB" w:rsidP="004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C526" w14:textId="3136A3F2" w:rsidR="00654C82" w:rsidRDefault="0065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743A" w14:textId="77777777" w:rsidR="00536BAB" w:rsidRDefault="00536BAB" w:rsidP="00465125">
      <w:pPr>
        <w:spacing w:after="0" w:line="240" w:lineRule="auto"/>
      </w:pPr>
      <w:r>
        <w:separator/>
      </w:r>
    </w:p>
  </w:footnote>
  <w:footnote w:type="continuationSeparator" w:id="0">
    <w:p w14:paraId="31C6ADEC" w14:textId="77777777" w:rsidR="00536BAB" w:rsidRDefault="00536BAB" w:rsidP="00465125">
      <w:pPr>
        <w:spacing w:after="0" w:line="240" w:lineRule="auto"/>
      </w:pPr>
      <w:r>
        <w:continuationSeparator/>
      </w:r>
    </w:p>
  </w:footnote>
  <w:footnote w:id="1">
    <w:p w14:paraId="4B553942" w14:textId="75E285FB" w:rsidR="00465125" w:rsidRDefault="00465125">
      <w:pPr>
        <w:pStyle w:val="FootnoteText"/>
      </w:pPr>
      <w:r>
        <w:rPr>
          <w:rStyle w:val="FootnoteReference"/>
        </w:rPr>
        <w:footnoteRef/>
      </w:r>
      <w:r>
        <w:t xml:space="preserve"> See, Types of Agreements with Industry for full description of agreements and authorized signatories.</w:t>
      </w:r>
      <w:r w:rsidR="00355168">
        <w:t xml:space="preserve">  The university also requires a </w:t>
      </w:r>
      <w:hyperlink r:id="rId1" w:history="1">
        <w:r w:rsidR="00355168" w:rsidRPr="00546E15">
          <w:rPr>
            <w:rStyle w:val="Hyperlink"/>
          </w:rPr>
          <w:t>Facilities/Equipment Use Agreement</w:t>
        </w:r>
      </w:hyperlink>
      <w:r w:rsidR="00355168">
        <w:t xml:space="preserve"> to be signed by the VPREDGE for any use of university facilities or equipment by non-university personnel.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44DF" w14:textId="77777777" w:rsidR="003E23BF" w:rsidRDefault="003E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94DF" w14:textId="77777777" w:rsidR="003E23BF" w:rsidRDefault="003E2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6ED4" w14:textId="77777777" w:rsidR="003E23BF" w:rsidRDefault="003E2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E"/>
    <w:rsid w:val="0010657A"/>
    <w:rsid w:val="00173523"/>
    <w:rsid w:val="001A4FEE"/>
    <w:rsid w:val="00224D49"/>
    <w:rsid w:val="002C647B"/>
    <w:rsid w:val="00325B02"/>
    <w:rsid w:val="00355168"/>
    <w:rsid w:val="003816CD"/>
    <w:rsid w:val="003A121E"/>
    <w:rsid w:val="003C742E"/>
    <w:rsid w:val="003E23BF"/>
    <w:rsid w:val="003E68D0"/>
    <w:rsid w:val="00465125"/>
    <w:rsid w:val="004E4DCC"/>
    <w:rsid w:val="00536BAB"/>
    <w:rsid w:val="00546E15"/>
    <w:rsid w:val="005F644C"/>
    <w:rsid w:val="00654C82"/>
    <w:rsid w:val="006869CE"/>
    <w:rsid w:val="008E0448"/>
    <w:rsid w:val="009611B8"/>
    <w:rsid w:val="009D107C"/>
    <w:rsid w:val="009F6522"/>
    <w:rsid w:val="00A04433"/>
    <w:rsid w:val="00BB42D7"/>
    <w:rsid w:val="00C6342E"/>
    <w:rsid w:val="00C90F68"/>
    <w:rsid w:val="00CD3B0C"/>
    <w:rsid w:val="00CE238A"/>
    <w:rsid w:val="00CE6B3C"/>
    <w:rsid w:val="00D164B2"/>
    <w:rsid w:val="00D502BA"/>
    <w:rsid w:val="00E527D1"/>
    <w:rsid w:val="00E57ECF"/>
    <w:rsid w:val="00E97C38"/>
    <w:rsid w:val="00F17449"/>
    <w:rsid w:val="00F23B3D"/>
    <w:rsid w:val="00F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6A8DF"/>
  <w15:chartTrackingRefBased/>
  <w15:docId w15:val="{93524784-9E00-4C60-80BB-4603FEAC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1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82"/>
  </w:style>
  <w:style w:type="paragraph" w:styleId="Footer">
    <w:name w:val="footer"/>
    <w:basedOn w:val="Normal"/>
    <w:link w:val="FooterChar"/>
    <w:uiPriority w:val="99"/>
    <w:unhideWhenUsed/>
    <w:rsid w:val="0065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82"/>
  </w:style>
  <w:style w:type="character" w:styleId="CommentReference">
    <w:name w:val="annotation reference"/>
    <w:basedOn w:val="DefaultParagraphFont"/>
    <w:uiPriority w:val="99"/>
    <w:semiHidden/>
    <w:unhideWhenUsed/>
    <w:rsid w:val="003A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1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1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o.montana.edu/forms/index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ontana.edu/policy/gift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ntana.edu/orc/agreements/non_disclosur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ntana.edu/orc/agreements/material_transf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ana.edu/research/osp/forms.htm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to.montana.edu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171E-3DF6-4741-8BBB-3ACFB6D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Leslie C</dc:creator>
  <cp:keywords/>
  <dc:description/>
  <cp:lastModifiedBy>Taylor, Gina</cp:lastModifiedBy>
  <cp:revision>2</cp:revision>
  <dcterms:created xsi:type="dcterms:W3CDTF">2020-09-18T14:16:00Z</dcterms:created>
  <dcterms:modified xsi:type="dcterms:W3CDTF">2020-09-18T14:16:00Z</dcterms:modified>
</cp:coreProperties>
</file>