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5E" w:rsidRDefault="0018025E" w:rsidP="00880A84">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Subject:</w:t>
      </w:r>
      <w:r>
        <w:rPr>
          <w:rFonts w:eastAsia="Times New Roman" w:cstheme="minorHAnsi"/>
          <w:b/>
          <w:bCs/>
          <w:sz w:val="24"/>
          <w:szCs w:val="24"/>
        </w:rPr>
        <w:tab/>
        <w:t>Miscellaneous</w:t>
      </w:r>
    </w:p>
    <w:p w:rsidR="00980512" w:rsidRDefault="0018025E" w:rsidP="00880A84">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 xml:space="preserve">Policy:   </w:t>
      </w:r>
      <w:r>
        <w:rPr>
          <w:rFonts w:eastAsia="Times New Roman" w:cstheme="minorHAnsi"/>
          <w:b/>
          <w:bCs/>
          <w:sz w:val="24"/>
          <w:szCs w:val="24"/>
        </w:rPr>
        <w:tab/>
      </w:r>
      <w:r w:rsidR="003A43C3" w:rsidRPr="0018025E">
        <w:rPr>
          <w:rFonts w:eastAsia="Times New Roman" w:cstheme="minorHAnsi"/>
          <w:b/>
          <w:bCs/>
          <w:sz w:val="24"/>
          <w:szCs w:val="24"/>
        </w:rPr>
        <w:t xml:space="preserve">Background Checks and Program Information for University-Sponsored </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sidR="00980512" w:rsidRPr="0018025E">
        <w:rPr>
          <w:rFonts w:eastAsia="Times New Roman" w:cstheme="minorHAnsi"/>
          <w:b/>
          <w:bCs/>
          <w:sz w:val="24"/>
          <w:szCs w:val="24"/>
        </w:rPr>
        <w:t>Programs</w:t>
      </w:r>
      <w:r w:rsidR="00F82A8F" w:rsidRPr="0018025E">
        <w:rPr>
          <w:rFonts w:eastAsia="Times New Roman" w:cstheme="minorHAnsi"/>
          <w:b/>
          <w:bCs/>
          <w:sz w:val="24"/>
          <w:szCs w:val="24"/>
        </w:rPr>
        <w:t xml:space="preserve"> for Children and Youth</w:t>
      </w:r>
    </w:p>
    <w:p w:rsidR="0018025E" w:rsidRDefault="0018025E" w:rsidP="00880A84">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Effective Date:  TBD</w:t>
      </w:r>
    </w:p>
    <w:p w:rsidR="0018025E" w:rsidRDefault="0018025E" w:rsidP="00880A84">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Review Date:</w:t>
      </w:r>
      <w:r>
        <w:rPr>
          <w:rFonts w:eastAsia="Times New Roman" w:cstheme="minorHAnsi"/>
          <w:b/>
          <w:bCs/>
          <w:sz w:val="24"/>
          <w:szCs w:val="24"/>
        </w:rPr>
        <w:tab/>
        <w:t xml:space="preserve">  TBD</w:t>
      </w:r>
    </w:p>
    <w:p w:rsidR="0018025E" w:rsidRPr="0018025E" w:rsidRDefault="0018025E" w:rsidP="00880A84">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Responsible Party:</w:t>
      </w:r>
      <w:r>
        <w:rPr>
          <w:rFonts w:eastAsia="Times New Roman" w:cstheme="minorHAnsi"/>
          <w:b/>
          <w:bCs/>
          <w:sz w:val="24"/>
          <w:szCs w:val="24"/>
        </w:rPr>
        <w:tab/>
        <w:t>Legal Counsel</w:t>
      </w:r>
    </w:p>
    <w:p w:rsidR="003A43C3" w:rsidRPr="003A43C3" w:rsidRDefault="003A43C3" w:rsidP="00880A84">
      <w:pPr>
        <w:spacing w:before="100" w:beforeAutospacing="1" w:after="100" w:afterAutospacing="1" w:line="240" w:lineRule="auto"/>
        <w:rPr>
          <w:rFonts w:eastAsia="Times New Roman" w:cstheme="minorHAnsi"/>
          <w:b/>
          <w:sz w:val="24"/>
          <w:szCs w:val="24"/>
          <w:u w:val="single"/>
        </w:rPr>
      </w:pPr>
      <w:r>
        <w:rPr>
          <w:rFonts w:eastAsia="Times New Roman" w:cstheme="minorHAnsi"/>
          <w:b/>
          <w:sz w:val="24"/>
          <w:szCs w:val="24"/>
          <w:u w:val="single"/>
        </w:rPr>
        <w:t xml:space="preserve">100.00 </w:t>
      </w:r>
      <w:r w:rsidRPr="003A43C3">
        <w:rPr>
          <w:rFonts w:eastAsia="Times New Roman" w:cstheme="minorHAnsi"/>
          <w:b/>
          <w:sz w:val="24"/>
          <w:szCs w:val="24"/>
          <w:u w:val="single"/>
        </w:rPr>
        <w:t>Introduction and Purpose</w:t>
      </w:r>
    </w:p>
    <w:p w:rsidR="00880A84" w:rsidRPr="00366418" w:rsidRDefault="00880A84" w:rsidP="00880A84">
      <w:pPr>
        <w:spacing w:before="100" w:beforeAutospacing="1" w:after="100" w:afterAutospacing="1" w:line="240" w:lineRule="auto"/>
        <w:rPr>
          <w:rFonts w:eastAsia="Times New Roman" w:cstheme="minorHAnsi"/>
          <w:b/>
          <w:bCs/>
          <w:sz w:val="24"/>
          <w:szCs w:val="24"/>
          <w:u w:val="single"/>
        </w:rPr>
      </w:pPr>
      <w:r w:rsidRPr="00366418">
        <w:rPr>
          <w:rFonts w:eastAsia="Times New Roman" w:cstheme="minorHAnsi"/>
          <w:sz w:val="24"/>
          <w:szCs w:val="24"/>
        </w:rPr>
        <w:t>As part of its educational mission, Montana State University offers many university programs that include children</w:t>
      </w:r>
      <w:r w:rsidR="00F82A8F">
        <w:rPr>
          <w:rFonts w:eastAsia="Times New Roman" w:cstheme="minorHAnsi"/>
          <w:sz w:val="24"/>
          <w:szCs w:val="24"/>
        </w:rPr>
        <w:t xml:space="preserve"> and youth</w:t>
      </w:r>
      <w:r w:rsidRPr="00366418">
        <w:rPr>
          <w:rFonts w:eastAsia="Times New Roman" w:cstheme="minorHAnsi"/>
          <w:sz w:val="24"/>
          <w:szCs w:val="24"/>
        </w:rPr>
        <w:t xml:space="preserve">. </w:t>
      </w:r>
      <w:r w:rsidR="00F82A8F">
        <w:rPr>
          <w:rFonts w:eastAsia="Times New Roman" w:cstheme="minorHAnsi"/>
          <w:sz w:val="24"/>
          <w:szCs w:val="24"/>
        </w:rPr>
        <w:t xml:space="preserve"> </w:t>
      </w:r>
      <w:r w:rsidRPr="00366418">
        <w:rPr>
          <w:rFonts w:eastAsia="Times New Roman" w:cstheme="minorHAnsi"/>
          <w:sz w:val="24"/>
          <w:szCs w:val="24"/>
        </w:rPr>
        <w:t>Th</w:t>
      </w:r>
      <w:r w:rsidR="003A43C3" w:rsidRPr="00366418">
        <w:rPr>
          <w:rFonts w:eastAsia="Times New Roman" w:cstheme="minorHAnsi"/>
          <w:sz w:val="24"/>
          <w:szCs w:val="24"/>
        </w:rPr>
        <w:t>is policy promotes the</w:t>
      </w:r>
      <w:r w:rsidRPr="00366418">
        <w:rPr>
          <w:rFonts w:eastAsia="Times New Roman" w:cstheme="minorHAnsi"/>
          <w:sz w:val="24"/>
          <w:szCs w:val="24"/>
        </w:rPr>
        <w:t xml:space="preserve"> protection and safet</w:t>
      </w:r>
      <w:r w:rsidR="003A43C3" w:rsidRPr="00366418">
        <w:rPr>
          <w:rFonts w:eastAsia="Times New Roman" w:cstheme="minorHAnsi"/>
          <w:sz w:val="24"/>
          <w:szCs w:val="24"/>
        </w:rPr>
        <w:t>y of children</w:t>
      </w:r>
      <w:r w:rsidR="00F82A8F">
        <w:rPr>
          <w:rFonts w:eastAsia="Times New Roman" w:cstheme="minorHAnsi"/>
          <w:sz w:val="24"/>
          <w:szCs w:val="24"/>
        </w:rPr>
        <w:t xml:space="preserve"> and </w:t>
      </w:r>
      <w:proofErr w:type="gramStart"/>
      <w:r w:rsidR="00F82A8F">
        <w:rPr>
          <w:rFonts w:eastAsia="Times New Roman" w:cstheme="minorHAnsi"/>
          <w:sz w:val="24"/>
          <w:szCs w:val="24"/>
        </w:rPr>
        <w:t xml:space="preserve">youth </w:t>
      </w:r>
      <w:r w:rsidR="003A43C3" w:rsidRPr="00366418">
        <w:rPr>
          <w:rFonts w:eastAsia="Times New Roman" w:cstheme="minorHAnsi"/>
          <w:sz w:val="24"/>
          <w:szCs w:val="24"/>
        </w:rPr>
        <w:t xml:space="preserve"> in</w:t>
      </w:r>
      <w:proofErr w:type="gramEnd"/>
      <w:r w:rsidR="003A43C3" w:rsidRPr="00366418">
        <w:rPr>
          <w:rFonts w:eastAsia="Times New Roman" w:cstheme="minorHAnsi"/>
          <w:sz w:val="24"/>
          <w:szCs w:val="24"/>
        </w:rPr>
        <w:t xml:space="preserve"> these programs.  </w:t>
      </w:r>
    </w:p>
    <w:p w:rsidR="00AF66AC" w:rsidRPr="0018025E" w:rsidRDefault="003A43C3" w:rsidP="00880A84">
      <w:pPr>
        <w:spacing w:before="100" w:beforeAutospacing="1" w:after="100" w:afterAutospacing="1" w:line="240" w:lineRule="auto"/>
        <w:outlineLvl w:val="3"/>
        <w:rPr>
          <w:rFonts w:eastAsia="Times New Roman" w:cstheme="minorHAnsi"/>
          <w:bCs/>
          <w:sz w:val="24"/>
          <w:szCs w:val="24"/>
        </w:rPr>
      </w:pPr>
      <w:r>
        <w:rPr>
          <w:rFonts w:eastAsia="Times New Roman" w:cstheme="minorHAnsi"/>
          <w:b/>
          <w:bCs/>
          <w:sz w:val="24"/>
          <w:szCs w:val="24"/>
          <w:u w:val="single"/>
        </w:rPr>
        <w:t xml:space="preserve">200.00 </w:t>
      </w:r>
      <w:r w:rsidR="00AF66AC" w:rsidRPr="00AF66AC">
        <w:rPr>
          <w:rFonts w:eastAsia="Times New Roman" w:cstheme="minorHAnsi"/>
          <w:b/>
          <w:bCs/>
          <w:sz w:val="24"/>
          <w:szCs w:val="24"/>
          <w:u w:val="single"/>
        </w:rPr>
        <w:t>Definitions</w:t>
      </w:r>
      <w:r w:rsidR="003A5778">
        <w:rPr>
          <w:rFonts w:eastAsia="Times New Roman" w:cstheme="minorHAnsi"/>
          <w:b/>
          <w:bCs/>
          <w:sz w:val="24"/>
          <w:szCs w:val="24"/>
          <w:u w:val="single"/>
        </w:rPr>
        <w:t xml:space="preserve"> – </w:t>
      </w:r>
      <w:r w:rsidR="007E58DC" w:rsidRPr="0018025E">
        <w:rPr>
          <w:rFonts w:eastAsia="Times New Roman" w:cstheme="minorHAnsi"/>
          <w:bCs/>
          <w:sz w:val="24"/>
          <w:szCs w:val="24"/>
        </w:rPr>
        <w:t>For the purpose of this policy</w:t>
      </w:r>
      <w:r w:rsidR="003A5778">
        <w:rPr>
          <w:rFonts w:eastAsia="Times New Roman" w:cstheme="minorHAnsi"/>
          <w:bCs/>
          <w:sz w:val="24"/>
          <w:szCs w:val="24"/>
        </w:rPr>
        <w:t>, the following definitions apply:</w:t>
      </w:r>
    </w:p>
    <w:p w:rsidR="00AF66AC" w:rsidRPr="00AF66AC" w:rsidRDefault="00F82A8F" w:rsidP="00880A84">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Children and Youth</w:t>
      </w:r>
      <w:r w:rsidR="00AF66AC" w:rsidRPr="00AF66AC">
        <w:rPr>
          <w:rFonts w:eastAsia="Times New Roman" w:cstheme="minorHAnsi"/>
          <w:sz w:val="24"/>
          <w:szCs w:val="24"/>
        </w:rPr>
        <w:t xml:space="preserve"> </w:t>
      </w:r>
      <w:proofErr w:type="gramStart"/>
      <w:r w:rsidR="00AF66AC" w:rsidRPr="00AF66AC">
        <w:rPr>
          <w:rFonts w:eastAsia="Times New Roman" w:cstheme="minorHAnsi"/>
          <w:sz w:val="24"/>
          <w:szCs w:val="24"/>
        </w:rPr>
        <w:t xml:space="preserve">– </w:t>
      </w:r>
      <w:r w:rsidR="003A5778">
        <w:rPr>
          <w:rFonts w:eastAsia="Times New Roman" w:cstheme="minorHAnsi"/>
          <w:sz w:val="24"/>
          <w:szCs w:val="24"/>
        </w:rPr>
        <w:t xml:space="preserve"> </w:t>
      </w:r>
      <w:r w:rsidR="00AF66AC" w:rsidRPr="00AF66AC">
        <w:rPr>
          <w:rFonts w:eastAsia="Times New Roman" w:cstheme="minorHAnsi"/>
          <w:sz w:val="24"/>
          <w:szCs w:val="24"/>
        </w:rPr>
        <w:t>any</w:t>
      </w:r>
      <w:proofErr w:type="gramEnd"/>
      <w:r w:rsidR="00AF66AC" w:rsidRPr="00AF66AC">
        <w:rPr>
          <w:rFonts w:eastAsia="Times New Roman" w:cstheme="minorHAnsi"/>
          <w:sz w:val="24"/>
          <w:szCs w:val="24"/>
        </w:rPr>
        <w:t xml:space="preserve"> person under the age of eighteen (18).</w:t>
      </w:r>
    </w:p>
    <w:p w:rsidR="00F82A8F" w:rsidRDefault="00AF66AC" w:rsidP="00F82A8F">
      <w:pPr>
        <w:spacing w:before="100" w:beforeAutospacing="1" w:after="100" w:afterAutospacing="1" w:line="240" w:lineRule="auto"/>
        <w:rPr>
          <w:rFonts w:eastAsia="Times New Roman" w:cstheme="minorHAnsi"/>
          <w:sz w:val="24"/>
          <w:szCs w:val="24"/>
        </w:rPr>
      </w:pPr>
      <w:r w:rsidRPr="00880A84">
        <w:rPr>
          <w:rFonts w:eastAsia="Times New Roman" w:cstheme="minorHAnsi"/>
          <w:b/>
          <w:bCs/>
          <w:sz w:val="24"/>
          <w:szCs w:val="24"/>
        </w:rPr>
        <w:t>Programs –</w:t>
      </w:r>
      <w:r w:rsidRPr="00AF66AC">
        <w:rPr>
          <w:rFonts w:eastAsia="Times New Roman" w:cstheme="minorHAnsi"/>
          <w:sz w:val="24"/>
          <w:szCs w:val="24"/>
        </w:rPr>
        <w:t xml:space="preserve"> </w:t>
      </w:r>
      <w:r w:rsidR="003A5778">
        <w:rPr>
          <w:rFonts w:eastAsia="Times New Roman" w:cstheme="minorHAnsi"/>
          <w:sz w:val="24"/>
          <w:szCs w:val="24"/>
        </w:rPr>
        <w:t xml:space="preserve"> </w:t>
      </w:r>
      <w:r w:rsidRPr="00AF66AC">
        <w:rPr>
          <w:rFonts w:eastAsia="Times New Roman" w:cstheme="minorHAnsi"/>
          <w:sz w:val="24"/>
          <w:szCs w:val="24"/>
        </w:rPr>
        <w:t>ongoing or planned events that are designed to include children</w:t>
      </w:r>
      <w:r w:rsidR="00F82A8F">
        <w:rPr>
          <w:rFonts w:eastAsia="Times New Roman" w:cstheme="minorHAnsi"/>
          <w:sz w:val="24"/>
          <w:szCs w:val="24"/>
        </w:rPr>
        <w:t xml:space="preserve"> and youth</w:t>
      </w:r>
      <w:r w:rsidRPr="00AF66AC">
        <w:rPr>
          <w:rFonts w:eastAsia="Times New Roman" w:cstheme="minorHAnsi"/>
          <w:sz w:val="24"/>
          <w:szCs w:val="24"/>
        </w:rPr>
        <w:t xml:space="preserve"> such as camps, lessons, workshops, clubs, teams, projects, practices, tours, or open-houses.</w:t>
      </w:r>
      <w:r w:rsidR="00F82A8F" w:rsidRPr="00F82A8F">
        <w:rPr>
          <w:rFonts w:eastAsia="Times New Roman" w:cstheme="minorHAnsi"/>
          <w:sz w:val="24"/>
          <w:szCs w:val="24"/>
        </w:rPr>
        <w:t xml:space="preserve"> </w:t>
      </w:r>
    </w:p>
    <w:p w:rsidR="00F82A8F" w:rsidRPr="00AF66AC" w:rsidRDefault="00F82A8F" w:rsidP="00F82A8F">
      <w:pPr>
        <w:spacing w:before="100" w:beforeAutospacing="1" w:after="100" w:afterAutospacing="1" w:line="240" w:lineRule="auto"/>
        <w:rPr>
          <w:rFonts w:eastAsia="Times New Roman" w:cstheme="minorHAnsi"/>
          <w:sz w:val="24"/>
          <w:szCs w:val="24"/>
        </w:rPr>
      </w:pPr>
      <w:r w:rsidRPr="00AF66AC">
        <w:rPr>
          <w:rFonts w:eastAsia="Times New Roman" w:cstheme="minorHAnsi"/>
          <w:sz w:val="24"/>
          <w:szCs w:val="24"/>
        </w:rPr>
        <w:t xml:space="preserve">The term “programs” does </w:t>
      </w:r>
      <w:r w:rsidRPr="00AF66AC">
        <w:rPr>
          <w:rFonts w:eastAsia="Times New Roman" w:cstheme="minorHAnsi"/>
          <w:sz w:val="24"/>
          <w:szCs w:val="24"/>
          <w:u w:val="single"/>
        </w:rPr>
        <w:t>not</w:t>
      </w:r>
      <w:r w:rsidRPr="00AF66AC">
        <w:rPr>
          <w:rFonts w:eastAsia="Times New Roman" w:cstheme="minorHAnsi"/>
          <w:sz w:val="24"/>
          <w:szCs w:val="24"/>
        </w:rPr>
        <w:t xml:space="preserve"> include: 1) Single performances or events open to the general public that are not targeted toward children</w:t>
      </w:r>
      <w:r>
        <w:rPr>
          <w:rFonts w:eastAsia="Times New Roman" w:cstheme="minorHAnsi"/>
          <w:sz w:val="24"/>
          <w:szCs w:val="24"/>
        </w:rPr>
        <w:t xml:space="preserve"> and youth</w:t>
      </w:r>
      <w:r w:rsidRPr="00AF66AC">
        <w:rPr>
          <w:rFonts w:eastAsia="Times New Roman" w:cstheme="minorHAnsi"/>
          <w:sz w:val="24"/>
          <w:szCs w:val="24"/>
        </w:rPr>
        <w:t xml:space="preserve"> (such as varsity athletic competitions, plays, concerts). 2) Regularly scheduled classes or activities designed primarily for enrolled students </w:t>
      </w:r>
      <w:r w:rsidRPr="00880A84">
        <w:rPr>
          <w:rFonts w:eastAsia="Times New Roman" w:cstheme="minorHAnsi"/>
          <w:sz w:val="24"/>
          <w:szCs w:val="24"/>
        </w:rPr>
        <w:t xml:space="preserve">or student recruits </w:t>
      </w:r>
      <w:r w:rsidRPr="00AF66AC">
        <w:rPr>
          <w:rFonts w:eastAsia="Times New Roman" w:cstheme="minorHAnsi"/>
          <w:sz w:val="24"/>
          <w:szCs w:val="24"/>
        </w:rPr>
        <w:t>who are age 17 and above.</w:t>
      </w:r>
    </w:p>
    <w:p w:rsidR="00AF66AC" w:rsidRDefault="00AF66AC" w:rsidP="00880A84">
      <w:pPr>
        <w:spacing w:before="100" w:beforeAutospacing="1" w:after="100" w:afterAutospacing="1" w:line="240" w:lineRule="auto"/>
        <w:rPr>
          <w:rFonts w:eastAsia="Times New Roman" w:cstheme="minorHAnsi"/>
          <w:sz w:val="24"/>
          <w:szCs w:val="24"/>
        </w:rPr>
      </w:pPr>
      <w:r w:rsidRPr="00F82A8F">
        <w:rPr>
          <w:rFonts w:eastAsia="Times New Roman" w:cstheme="minorHAnsi"/>
          <w:b/>
          <w:sz w:val="24"/>
          <w:szCs w:val="24"/>
        </w:rPr>
        <w:t xml:space="preserve">University </w:t>
      </w:r>
      <w:r w:rsidR="00F82A8F">
        <w:rPr>
          <w:rFonts w:eastAsia="Times New Roman" w:cstheme="minorHAnsi"/>
          <w:b/>
          <w:sz w:val="24"/>
          <w:szCs w:val="24"/>
        </w:rPr>
        <w:t>Sponsored</w:t>
      </w:r>
      <w:r w:rsidRPr="00880A84">
        <w:rPr>
          <w:rFonts w:eastAsia="Times New Roman" w:cstheme="minorHAnsi"/>
          <w:sz w:val="24"/>
          <w:szCs w:val="24"/>
        </w:rPr>
        <w:t xml:space="preserve"> – a program sponsored by a department of the university or otherwise offered by university employees as part of their employment at the university.</w:t>
      </w:r>
    </w:p>
    <w:p w:rsidR="003A5778" w:rsidRPr="003A5778" w:rsidRDefault="007E58DC" w:rsidP="00880A84">
      <w:pPr>
        <w:spacing w:before="100" w:beforeAutospacing="1" w:after="100" w:afterAutospacing="1" w:line="240" w:lineRule="auto"/>
        <w:rPr>
          <w:rFonts w:eastAsia="Times New Roman" w:cstheme="minorHAnsi"/>
          <w:sz w:val="24"/>
          <w:szCs w:val="24"/>
        </w:rPr>
      </w:pPr>
      <w:r w:rsidRPr="0018025E">
        <w:rPr>
          <w:rFonts w:eastAsia="Times New Roman" w:cstheme="minorHAnsi"/>
          <w:b/>
          <w:sz w:val="24"/>
          <w:szCs w:val="24"/>
        </w:rPr>
        <w:t>Work directly</w:t>
      </w:r>
      <w:r w:rsidR="003A5778">
        <w:rPr>
          <w:rFonts w:eastAsia="Times New Roman" w:cstheme="minorHAnsi"/>
          <w:b/>
          <w:sz w:val="24"/>
          <w:szCs w:val="24"/>
        </w:rPr>
        <w:t xml:space="preserve"> – </w:t>
      </w:r>
      <w:r w:rsidR="003A5778">
        <w:rPr>
          <w:rFonts w:eastAsia="Times New Roman" w:cstheme="minorHAnsi"/>
          <w:sz w:val="24"/>
          <w:szCs w:val="24"/>
        </w:rPr>
        <w:t xml:space="preserve">individual, face to face contact with children in the performance of the assignment.  </w:t>
      </w:r>
      <w:r w:rsidR="00ED0066">
        <w:rPr>
          <w:rFonts w:eastAsia="Times New Roman" w:cstheme="minorHAnsi"/>
          <w:sz w:val="24"/>
          <w:szCs w:val="24"/>
        </w:rPr>
        <w:t xml:space="preserve">This does not include </w:t>
      </w:r>
      <w:r w:rsidR="003A5778">
        <w:rPr>
          <w:rFonts w:eastAsia="Times New Roman" w:cstheme="minorHAnsi"/>
          <w:sz w:val="24"/>
          <w:szCs w:val="24"/>
        </w:rPr>
        <w:t>Employees or volunteers who are part of group activities but who have no responsibility to directly interact with children and youth as part of their assignment.  E.g.</w:t>
      </w:r>
      <w:proofErr w:type="gramStart"/>
      <w:r w:rsidR="003A5778">
        <w:rPr>
          <w:rFonts w:eastAsia="Times New Roman" w:cstheme="minorHAnsi"/>
          <w:sz w:val="24"/>
          <w:szCs w:val="24"/>
        </w:rPr>
        <w:t>,  volunteers</w:t>
      </w:r>
      <w:proofErr w:type="gramEnd"/>
      <w:r w:rsidR="003A5778">
        <w:rPr>
          <w:rFonts w:eastAsia="Times New Roman" w:cstheme="minorHAnsi"/>
          <w:sz w:val="24"/>
          <w:szCs w:val="24"/>
        </w:rPr>
        <w:t xml:space="preserve"> called in for a specific one time group activity who will be supervised by employees or volunteers who are responsible for the direct contact.</w:t>
      </w:r>
    </w:p>
    <w:p w:rsidR="00980512" w:rsidRPr="00880A84" w:rsidRDefault="003A43C3" w:rsidP="00880A84">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u w:val="single"/>
        </w:rPr>
        <w:t xml:space="preserve">300.00 </w:t>
      </w:r>
      <w:r w:rsidR="00980512" w:rsidRPr="00980512">
        <w:rPr>
          <w:rFonts w:eastAsia="Times New Roman" w:cstheme="minorHAnsi"/>
          <w:b/>
          <w:bCs/>
          <w:sz w:val="24"/>
          <w:szCs w:val="24"/>
          <w:u w:val="single"/>
        </w:rPr>
        <w:t>Background checks:</w:t>
      </w:r>
    </w:p>
    <w:p w:rsidR="00980512" w:rsidRPr="00980512" w:rsidRDefault="00980512" w:rsidP="00880A84">
      <w:pPr>
        <w:spacing w:before="100" w:beforeAutospacing="1" w:after="100" w:afterAutospacing="1" w:line="240" w:lineRule="auto"/>
        <w:rPr>
          <w:rFonts w:eastAsia="Times New Roman" w:cstheme="minorHAnsi"/>
          <w:sz w:val="24"/>
          <w:szCs w:val="24"/>
        </w:rPr>
      </w:pPr>
      <w:proofErr w:type="gramStart"/>
      <w:r w:rsidRPr="00880A84">
        <w:rPr>
          <w:rFonts w:eastAsia="Times New Roman" w:cstheme="minorHAnsi"/>
          <w:sz w:val="24"/>
          <w:szCs w:val="24"/>
        </w:rPr>
        <w:t xml:space="preserve">University </w:t>
      </w:r>
      <w:r w:rsidR="00F82A8F">
        <w:rPr>
          <w:rFonts w:eastAsia="Times New Roman" w:cstheme="minorHAnsi"/>
          <w:sz w:val="24"/>
          <w:szCs w:val="24"/>
        </w:rPr>
        <w:t xml:space="preserve"> Sponsored</w:t>
      </w:r>
      <w:proofErr w:type="gramEnd"/>
      <w:r w:rsidR="00F82A8F">
        <w:rPr>
          <w:rFonts w:eastAsia="Times New Roman" w:cstheme="minorHAnsi"/>
          <w:sz w:val="24"/>
          <w:szCs w:val="24"/>
        </w:rPr>
        <w:t xml:space="preserve">  P</w:t>
      </w:r>
      <w:r w:rsidRPr="00880A84">
        <w:rPr>
          <w:rFonts w:eastAsia="Times New Roman" w:cstheme="minorHAnsi"/>
          <w:sz w:val="24"/>
          <w:szCs w:val="24"/>
        </w:rPr>
        <w:t>rograms</w:t>
      </w:r>
      <w:r w:rsidR="00F82A8F">
        <w:rPr>
          <w:rFonts w:eastAsia="Times New Roman" w:cstheme="minorHAnsi"/>
          <w:sz w:val="24"/>
          <w:szCs w:val="24"/>
        </w:rPr>
        <w:t xml:space="preserve"> for children and youth</w:t>
      </w:r>
      <w:r w:rsidRPr="00880A84">
        <w:rPr>
          <w:rFonts w:eastAsia="Times New Roman" w:cstheme="minorHAnsi"/>
          <w:sz w:val="24"/>
          <w:szCs w:val="24"/>
        </w:rPr>
        <w:t xml:space="preserve"> </w:t>
      </w:r>
      <w:r w:rsidRPr="00980512">
        <w:rPr>
          <w:rFonts w:eastAsia="Times New Roman" w:cstheme="minorHAnsi"/>
          <w:sz w:val="24"/>
          <w:szCs w:val="24"/>
        </w:rPr>
        <w:t xml:space="preserve">must ensure that all </w:t>
      </w:r>
      <w:r w:rsidRPr="00880A84">
        <w:rPr>
          <w:rFonts w:eastAsia="Times New Roman" w:cstheme="minorHAnsi"/>
          <w:sz w:val="24"/>
          <w:szCs w:val="24"/>
        </w:rPr>
        <w:t>employees</w:t>
      </w:r>
      <w:r w:rsidRPr="00980512">
        <w:rPr>
          <w:rFonts w:eastAsia="Times New Roman" w:cstheme="minorHAnsi"/>
          <w:sz w:val="24"/>
          <w:szCs w:val="24"/>
        </w:rPr>
        <w:t xml:space="preserve">, students, volunteers, or other personnel who will work </w:t>
      </w:r>
      <w:r w:rsidR="00F82A8F">
        <w:rPr>
          <w:rFonts w:eastAsia="Times New Roman" w:cstheme="minorHAnsi"/>
          <w:sz w:val="24"/>
          <w:szCs w:val="24"/>
        </w:rPr>
        <w:t xml:space="preserve">directly </w:t>
      </w:r>
      <w:r w:rsidRPr="00980512">
        <w:rPr>
          <w:rFonts w:eastAsia="Times New Roman" w:cstheme="minorHAnsi"/>
          <w:sz w:val="24"/>
          <w:szCs w:val="24"/>
        </w:rPr>
        <w:t>with children</w:t>
      </w:r>
      <w:r w:rsidR="00F82A8F">
        <w:rPr>
          <w:rFonts w:eastAsia="Times New Roman" w:cstheme="minorHAnsi"/>
          <w:sz w:val="24"/>
          <w:szCs w:val="24"/>
        </w:rPr>
        <w:t xml:space="preserve"> and youth</w:t>
      </w:r>
      <w:r w:rsidRPr="00980512">
        <w:rPr>
          <w:rFonts w:eastAsia="Times New Roman" w:cstheme="minorHAnsi"/>
          <w:sz w:val="24"/>
          <w:szCs w:val="24"/>
        </w:rPr>
        <w:t xml:space="preserve"> have been subject to a criminal background check and sex offender registry check </w:t>
      </w:r>
      <w:r w:rsidR="00F82A8F">
        <w:rPr>
          <w:rFonts w:eastAsia="Times New Roman" w:cstheme="minorHAnsi"/>
          <w:sz w:val="24"/>
          <w:szCs w:val="24"/>
        </w:rPr>
        <w:t>before working with children and youth</w:t>
      </w:r>
      <w:r w:rsidRPr="00980512">
        <w:rPr>
          <w:rFonts w:eastAsia="Times New Roman" w:cstheme="minorHAnsi"/>
          <w:sz w:val="24"/>
          <w:szCs w:val="24"/>
        </w:rPr>
        <w:t xml:space="preserve">. </w:t>
      </w:r>
      <w:r w:rsidR="00F82A8F">
        <w:rPr>
          <w:rFonts w:eastAsia="Times New Roman" w:cstheme="minorHAnsi"/>
          <w:sz w:val="24"/>
          <w:szCs w:val="24"/>
        </w:rPr>
        <w:t xml:space="preserve"> The program shall develop a method to check for any changes in the </w:t>
      </w:r>
      <w:r w:rsidR="00F82A8F">
        <w:rPr>
          <w:rFonts w:eastAsia="Times New Roman" w:cstheme="minorHAnsi"/>
          <w:sz w:val="24"/>
          <w:szCs w:val="24"/>
        </w:rPr>
        <w:lastRenderedPageBreak/>
        <w:t xml:space="preserve">background check </w:t>
      </w:r>
      <w:r w:rsidRPr="00980512">
        <w:rPr>
          <w:rFonts w:eastAsia="Times New Roman" w:cstheme="minorHAnsi"/>
          <w:sz w:val="24"/>
          <w:szCs w:val="24"/>
        </w:rPr>
        <w:t xml:space="preserve">r. </w:t>
      </w:r>
      <w:r w:rsidR="00F82A8F">
        <w:rPr>
          <w:rFonts w:eastAsia="Times New Roman" w:cstheme="minorHAnsi"/>
          <w:sz w:val="24"/>
          <w:szCs w:val="24"/>
        </w:rPr>
        <w:t xml:space="preserve"> </w:t>
      </w:r>
      <w:r w:rsidRPr="00980512">
        <w:rPr>
          <w:rFonts w:eastAsia="Times New Roman" w:cstheme="minorHAnsi"/>
          <w:sz w:val="24"/>
          <w:szCs w:val="24"/>
        </w:rPr>
        <w:t>Individual programs or units may require more frequent update</w:t>
      </w:r>
      <w:r w:rsidR="007639B3">
        <w:rPr>
          <w:rFonts w:eastAsia="Times New Roman" w:cstheme="minorHAnsi"/>
          <w:sz w:val="24"/>
          <w:szCs w:val="24"/>
        </w:rPr>
        <w:t>s</w:t>
      </w:r>
      <w:r w:rsidR="00F82A8F">
        <w:rPr>
          <w:rFonts w:eastAsia="Times New Roman" w:cstheme="minorHAnsi"/>
          <w:sz w:val="24"/>
          <w:szCs w:val="24"/>
        </w:rPr>
        <w:t xml:space="preserve"> and may require a </w:t>
      </w:r>
      <w:proofErr w:type="gramStart"/>
      <w:r w:rsidR="00F82A8F">
        <w:rPr>
          <w:rFonts w:eastAsia="Times New Roman" w:cstheme="minorHAnsi"/>
          <w:sz w:val="24"/>
          <w:szCs w:val="24"/>
        </w:rPr>
        <w:t>new  background</w:t>
      </w:r>
      <w:proofErr w:type="gramEnd"/>
      <w:r w:rsidR="00F82A8F">
        <w:rPr>
          <w:rFonts w:eastAsia="Times New Roman" w:cstheme="minorHAnsi"/>
          <w:sz w:val="24"/>
          <w:szCs w:val="24"/>
        </w:rPr>
        <w:t xml:space="preserve"> check for any employee  or volunteer at any time.  University Sponsored p</w:t>
      </w:r>
      <w:r w:rsidR="009941C6" w:rsidRPr="00880A84">
        <w:rPr>
          <w:rFonts w:eastAsia="Times New Roman" w:cstheme="minorHAnsi"/>
          <w:sz w:val="24"/>
          <w:szCs w:val="24"/>
        </w:rPr>
        <w:t xml:space="preserve">rograms </w:t>
      </w:r>
      <w:r w:rsidR="00F82A8F">
        <w:rPr>
          <w:rFonts w:eastAsia="Times New Roman" w:cstheme="minorHAnsi"/>
          <w:sz w:val="24"/>
          <w:szCs w:val="24"/>
        </w:rPr>
        <w:t>will</w:t>
      </w:r>
      <w:r w:rsidR="009941C6" w:rsidRPr="00880A84">
        <w:rPr>
          <w:rFonts w:eastAsia="Times New Roman" w:cstheme="minorHAnsi"/>
          <w:sz w:val="24"/>
          <w:szCs w:val="24"/>
        </w:rPr>
        <w:t xml:space="preserve"> use the </w:t>
      </w:r>
      <w:r w:rsidR="00EB3695">
        <w:rPr>
          <w:rFonts w:eastAsia="Times New Roman" w:cstheme="minorHAnsi"/>
          <w:sz w:val="24"/>
          <w:szCs w:val="24"/>
        </w:rPr>
        <w:t xml:space="preserve">vendor that MSU has selected for employee background checks.  </w:t>
      </w:r>
    </w:p>
    <w:p w:rsidR="00980512" w:rsidRPr="00980512" w:rsidRDefault="00F82A8F" w:rsidP="00880A84">
      <w:pPr>
        <w:spacing w:before="100" w:beforeAutospacing="1" w:after="100" w:afterAutospacing="1" w:line="240" w:lineRule="auto"/>
        <w:rPr>
          <w:rFonts w:eastAsia="Times New Roman" w:cstheme="minorHAnsi"/>
          <w:sz w:val="24"/>
          <w:szCs w:val="24"/>
        </w:rPr>
      </w:pPr>
      <w:proofErr w:type="gramStart"/>
      <w:r>
        <w:rPr>
          <w:rFonts w:eastAsia="Times New Roman" w:cstheme="minorHAnsi"/>
          <w:sz w:val="24"/>
          <w:szCs w:val="24"/>
        </w:rPr>
        <w:t>A</w:t>
      </w:r>
      <w:r w:rsidR="005E5A7E">
        <w:rPr>
          <w:rFonts w:eastAsia="Times New Roman" w:cstheme="minorHAnsi"/>
          <w:sz w:val="24"/>
          <w:szCs w:val="24"/>
        </w:rPr>
        <w:t xml:space="preserve"> </w:t>
      </w:r>
      <w:r w:rsidR="00980512" w:rsidRPr="00880A84">
        <w:rPr>
          <w:rFonts w:eastAsia="Times New Roman" w:cstheme="minorHAnsi"/>
          <w:sz w:val="24"/>
          <w:szCs w:val="24"/>
        </w:rPr>
        <w:t>person</w:t>
      </w:r>
      <w:r w:rsidR="00980512" w:rsidRPr="00980512">
        <w:rPr>
          <w:rFonts w:eastAsia="Times New Roman" w:cstheme="minorHAnsi"/>
          <w:sz w:val="24"/>
          <w:szCs w:val="24"/>
        </w:rPr>
        <w:t xml:space="preserve"> whose criminal background check</w:t>
      </w:r>
      <w:proofErr w:type="gramEnd"/>
      <w:r w:rsidR="00980512" w:rsidRPr="00980512">
        <w:rPr>
          <w:rFonts w:eastAsia="Times New Roman" w:cstheme="minorHAnsi"/>
          <w:sz w:val="24"/>
          <w:szCs w:val="24"/>
        </w:rPr>
        <w:t xml:space="preserve"> and/or sex offender registry check includes a record of sexually based offenses or crimes against children</w:t>
      </w:r>
      <w:r>
        <w:rPr>
          <w:rFonts w:eastAsia="Times New Roman" w:cstheme="minorHAnsi"/>
          <w:sz w:val="24"/>
          <w:szCs w:val="24"/>
        </w:rPr>
        <w:t xml:space="preserve"> is not eligible to work as a volunteer or employee for University Sponsored Programs</w:t>
      </w:r>
      <w:r w:rsidR="00980512" w:rsidRPr="00980512">
        <w:rPr>
          <w:rFonts w:eastAsia="Times New Roman" w:cstheme="minorHAnsi"/>
          <w:sz w:val="24"/>
          <w:szCs w:val="24"/>
        </w:rPr>
        <w:t xml:space="preserve">. </w:t>
      </w:r>
      <w:r>
        <w:rPr>
          <w:rFonts w:eastAsia="Times New Roman" w:cstheme="minorHAnsi"/>
          <w:sz w:val="24"/>
          <w:szCs w:val="24"/>
        </w:rPr>
        <w:t xml:space="preserve"> </w:t>
      </w:r>
      <w:r w:rsidR="00980512" w:rsidRPr="00980512">
        <w:rPr>
          <w:rFonts w:eastAsia="Times New Roman" w:cstheme="minorHAnsi"/>
          <w:sz w:val="24"/>
          <w:szCs w:val="24"/>
        </w:rPr>
        <w:t xml:space="preserve">If criminal background </w:t>
      </w:r>
      <w:r>
        <w:rPr>
          <w:rFonts w:eastAsia="Times New Roman" w:cstheme="minorHAnsi"/>
          <w:sz w:val="24"/>
          <w:szCs w:val="24"/>
        </w:rPr>
        <w:t>reports</w:t>
      </w:r>
      <w:r w:rsidR="00980512" w:rsidRPr="00980512">
        <w:rPr>
          <w:rFonts w:eastAsia="Times New Roman" w:cstheme="minorHAnsi"/>
          <w:sz w:val="24"/>
          <w:szCs w:val="24"/>
        </w:rPr>
        <w:t xml:space="preserve"> include a record of other offenses, programs should consult the appropriate office</w:t>
      </w:r>
      <w:r w:rsidR="00EB3695">
        <w:rPr>
          <w:rFonts w:eastAsia="Times New Roman" w:cstheme="minorHAnsi"/>
          <w:sz w:val="24"/>
          <w:szCs w:val="24"/>
        </w:rPr>
        <w:t>s</w:t>
      </w:r>
      <w:r w:rsidR="00980512" w:rsidRPr="00980512">
        <w:rPr>
          <w:rFonts w:eastAsia="Times New Roman" w:cstheme="minorHAnsi"/>
          <w:sz w:val="24"/>
          <w:szCs w:val="24"/>
        </w:rPr>
        <w:t xml:space="preserve"> (campus Human Resources office, </w:t>
      </w:r>
      <w:r>
        <w:rPr>
          <w:rFonts w:eastAsia="Times New Roman" w:cstheme="minorHAnsi"/>
          <w:sz w:val="24"/>
          <w:szCs w:val="24"/>
        </w:rPr>
        <w:t xml:space="preserve">Legal Counsel </w:t>
      </w:r>
      <w:r w:rsidR="00980512" w:rsidRPr="00980512">
        <w:rPr>
          <w:rFonts w:eastAsia="Times New Roman" w:cstheme="minorHAnsi"/>
          <w:sz w:val="24"/>
          <w:szCs w:val="24"/>
        </w:rPr>
        <w:t xml:space="preserve">or the </w:t>
      </w:r>
      <w:r w:rsidR="00EB3695">
        <w:rPr>
          <w:rFonts w:eastAsia="Times New Roman" w:cstheme="minorHAnsi"/>
          <w:sz w:val="24"/>
          <w:szCs w:val="24"/>
        </w:rPr>
        <w:t>University Police Chief</w:t>
      </w:r>
      <w:r w:rsidR="00980512" w:rsidRPr="00980512">
        <w:rPr>
          <w:rFonts w:eastAsia="Times New Roman" w:cstheme="minorHAnsi"/>
          <w:sz w:val="24"/>
          <w:szCs w:val="24"/>
        </w:rPr>
        <w:t>) to determine if those offenses should preclude participation.</w:t>
      </w:r>
    </w:p>
    <w:p w:rsidR="00AF66AC" w:rsidRPr="00880A84" w:rsidRDefault="00980512" w:rsidP="00880A84">
      <w:pPr>
        <w:spacing w:before="100" w:beforeAutospacing="1" w:after="100" w:afterAutospacing="1" w:line="240" w:lineRule="auto"/>
        <w:rPr>
          <w:rFonts w:eastAsia="Times New Roman" w:cstheme="minorHAnsi"/>
          <w:sz w:val="24"/>
          <w:szCs w:val="24"/>
        </w:rPr>
      </w:pPr>
      <w:r w:rsidRPr="00980512">
        <w:rPr>
          <w:rFonts w:eastAsia="Times New Roman" w:cstheme="minorHAnsi"/>
          <w:sz w:val="24"/>
          <w:szCs w:val="24"/>
        </w:rPr>
        <w:t>Programs that are discrete, occasional events for which a large number of volunteers are essential, may elect to adopt measures and safeguards instead of background checks for the one-time volunteers (for example, Science Olympiads, children’s reading/activity days). The measures adopted must include requirements that the volunteers be working in public places, not alone with children</w:t>
      </w:r>
      <w:r w:rsidR="00F82A8F">
        <w:rPr>
          <w:rFonts w:eastAsia="Times New Roman" w:cstheme="minorHAnsi"/>
          <w:sz w:val="24"/>
          <w:szCs w:val="24"/>
        </w:rPr>
        <w:t xml:space="preserve"> and youth</w:t>
      </w:r>
      <w:r w:rsidRPr="00980512">
        <w:rPr>
          <w:rFonts w:eastAsia="Times New Roman" w:cstheme="minorHAnsi"/>
          <w:sz w:val="24"/>
          <w:szCs w:val="24"/>
        </w:rPr>
        <w:t xml:space="preserve"> and be supervised by a background-checked person. Programs must compile the names and addresses of the volunteers prior to the event and check the names against the sex offender registry. Volunteers must then present photo identification to be checked at the event. </w:t>
      </w:r>
    </w:p>
    <w:p w:rsidR="00980512" w:rsidRPr="00980512" w:rsidRDefault="003A43C3" w:rsidP="00880A84">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u w:val="single"/>
        </w:rPr>
        <w:t xml:space="preserve">400.00 </w:t>
      </w:r>
      <w:r w:rsidR="00980512" w:rsidRPr="00980512">
        <w:rPr>
          <w:rFonts w:eastAsia="Times New Roman" w:cstheme="minorHAnsi"/>
          <w:b/>
          <w:bCs/>
          <w:sz w:val="24"/>
          <w:szCs w:val="24"/>
          <w:u w:val="single"/>
        </w:rPr>
        <w:t>Program information:</w:t>
      </w:r>
    </w:p>
    <w:p w:rsidR="00AF66AC" w:rsidRPr="00880A84" w:rsidRDefault="00980512" w:rsidP="00880A84">
      <w:pPr>
        <w:spacing w:before="100" w:beforeAutospacing="1" w:after="100" w:afterAutospacing="1" w:line="240" w:lineRule="auto"/>
        <w:rPr>
          <w:rFonts w:eastAsia="Times New Roman" w:cstheme="minorHAnsi"/>
          <w:sz w:val="24"/>
          <w:szCs w:val="24"/>
        </w:rPr>
      </w:pPr>
      <w:r w:rsidRPr="00980512">
        <w:rPr>
          <w:rFonts w:eastAsia="Times New Roman" w:cstheme="minorHAnsi"/>
          <w:sz w:val="24"/>
          <w:szCs w:val="24"/>
        </w:rPr>
        <w:t>Units sponsoring programs that include childre</w:t>
      </w:r>
      <w:r w:rsidR="00F82A8F">
        <w:rPr>
          <w:rFonts w:eastAsia="Times New Roman" w:cstheme="minorHAnsi"/>
          <w:sz w:val="24"/>
          <w:szCs w:val="24"/>
        </w:rPr>
        <w:t>n and youth</w:t>
      </w:r>
      <w:r w:rsidRPr="00980512">
        <w:rPr>
          <w:rFonts w:eastAsia="Times New Roman" w:cstheme="minorHAnsi"/>
          <w:sz w:val="24"/>
          <w:szCs w:val="24"/>
        </w:rPr>
        <w:t xml:space="preserve"> must maintain an up-to-date list of those programs. Such list should include each program’s dates, times, locations, attendance (age ra</w:t>
      </w:r>
      <w:r w:rsidR="00C352CF">
        <w:rPr>
          <w:rFonts w:eastAsia="Times New Roman" w:cstheme="minorHAnsi"/>
          <w:sz w:val="24"/>
          <w:szCs w:val="24"/>
        </w:rPr>
        <w:t>nge and number of participants)</w:t>
      </w:r>
      <w:r w:rsidRPr="00980512">
        <w:rPr>
          <w:rFonts w:eastAsia="Times New Roman" w:cstheme="minorHAnsi"/>
          <w:sz w:val="24"/>
          <w:szCs w:val="24"/>
        </w:rPr>
        <w:t xml:space="preserve"> and a program contact, so that in the event of an emergency, consideration may be given to the possible presence of </w:t>
      </w:r>
      <w:r w:rsidR="00C352CF">
        <w:rPr>
          <w:rFonts w:eastAsia="Times New Roman" w:cstheme="minorHAnsi"/>
          <w:sz w:val="24"/>
          <w:szCs w:val="24"/>
        </w:rPr>
        <w:t>children and youth on campus</w:t>
      </w:r>
      <w:r w:rsidRPr="00980512">
        <w:rPr>
          <w:rFonts w:eastAsia="Times New Roman" w:cstheme="minorHAnsi"/>
          <w:sz w:val="24"/>
          <w:szCs w:val="24"/>
        </w:rPr>
        <w:t xml:space="preserve">, and the appropriate course of action to address their health and safety. </w:t>
      </w:r>
      <w:r w:rsidR="00C352CF">
        <w:rPr>
          <w:rFonts w:eastAsia="Times New Roman" w:cstheme="minorHAnsi"/>
          <w:sz w:val="24"/>
          <w:szCs w:val="24"/>
        </w:rPr>
        <w:t xml:space="preserve"> </w:t>
      </w:r>
      <w:r w:rsidRPr="00980512">
        <w:rPr>
          <w:rFonts w:eastAsia="Times New Roman" w:cstheme="minorHAnsi"/>
          <w:sz w:val="24"/>
          <w:szCs w:val="24"/>
        </w:rPr>
        <w:t xml:space="preserve">At least seven days prior to the start of a new program, the responsible university unit must also submit this information to the </w:t>
      </w:r>
      <w:r w:rsidR="00AF66AC" w:rsidRPr="00880A84">
        <w:rPr>
          <w:rFonts w:eastAsia="Times New Roman" w:cstheme="minorHAnsi"/>
          <w:sz w:val="24"/>
          <w:szCs w:val="24"/>
        </w:rPr>
        <w:t>Department of Safety and Risk Management.</w:t>
      </w:r>
    </w:p>
    <w:p w:rsidR="00980512" w:rsidRPr="00880A84" w:rsidRDefault="00980512" w:rsidP="00880A84">
      <w:pPr>
        <w:spacing w:before="100" w:beforeAutospacing="1" w:after="100" w:afterAutospacing="1" w:line="240" w:lineRule="auto"/>
        <w:rPr>
          <w:rFonts w:eastAsia="Times New Roman" w:cstheme="minorHAnsi"/>
          <w:sz w:val="24"/>
          <w:szCs w:val="24"/>
        </w:rPr>
      </w:pPr>
      <w:r w:rsidRPr="00980512">
        <w:rPr>
          <w:rFonts w:eastAsia="Times New Roman" w:cstheme="minorHAnsi"/>
          <w:sz w:val="24"/>
          <w:szCs w:val="24"/>
        </w:rPr>
        <w:t>Academic and administrative supervisors are responsible for ensuring that programs are in compliance.</w:t>
      </w:r>
    </w:p>
    <w:p w:rsidR="00AF66AC" w:rsidRPr="00980512" w:rsidRDefault="003A43C3" w:rsidP="00880A84">
      <w:pPr>
        <w:spacing w:before="100" w:beforeAutospacing="1" w:after="100" w:afterAutospacing="1" w:line="240" w:lineRule="auto"/>
        <w:rPr>
          <w:rFonts w:eastAsia="Times New Roman" w:cstheme="minorHAnsi"/>
          <w:sz w:val="24"/>
          <w:szCs w:val="24"/>
        </w:rPr>
      </w:pPr>
      <w:r>
        <w:rPr>
          <w:rFonts w:eastAsia="Times New Roman" w:cstheme="minorHAnsi"/>
          <w:b/>
          <w:sz w:val="24"/>
          <w:szCs w:val="24"/>
          <w:u w:val="single"/>
        </w:rPr>
        <w:t xml:space="preserve">500.00 </w:t>
      </w:r>
      <w:r w:rsidR="00AF66AC" w:rsidRPr="00880A84">
        <w:rPr>
          <w:rFonts w:eastAsia="Times New Roman" w:cstheme="minorHAnsi"/>
          <w:b/>
          <w:sz w:val="24"/>
          <w:szCs w:val="24"/>
          <w:u w:val="single"/>
        </w:rPr>
        <w:t>Guidelines:</w:t>
      </w:r>
      <w:r w:rsidR="00AF66AC" w:rsidRPr="00880A84">
        <w:rPr>
          <w:rFonts w:eastAsia="Times New Roman" w:cstheme="minorHAnsi"/>
          <w:sz w:val="24"/>
          <w:szCs w:val="24"/>
        </w:rPr>
        <w:t xml:space="preserve">  The </w:t>
      </w:r>
      <w:r w:rsidR="00880A84" w:rsidRPr="00880A84">
        <w:rPr>
          <w:rFonts w:eastAsia="Times New Roman" w:cstheme="minorHAnsi"/>
          <w:sz w:val="24"/>
          <w:szCs w:val="24"/>
        </w:rPr>
        <w:t>University</w:t>
      </w:r>
      <w:r w:rsidR="00AF66AC" w:rsidRPr="00880A84">
        <w:rPr>
          <w:rFonts w:eastAsia="Times New Roman" w:cstheme="minorHAnsi"/>
          <w:sz w:val="24"/>
          <w:szCs w:val="24"/>
        </w:rPr>
        <w:t xml:space="preserve"> has adopted </w:t>
      </w:r>
      <w:r w:rsidR="00880A84">
        <w:rPr>
          <w:rFonts w:eastAsia="Times New Roman" w:cstheme="minorHAnsi"/>
          <w:sz w:val="24"/>
          <w:szCs w:val="24"/>
        </w:rPr>
        <w:t>G</w:t>
      </w:r>
      <w:r w:rsidR="00AF66AC" w:rsidRPr="00880A84">
        <w:rPr>
          <w:rFonts w:eastAsia="Times New Roman" w:cstheme="minorHAnsi"/>
          <w:sz w:val="24"/>
          <w:szCs w:val="24"/>
        </w:rPr>
        <w:t xml:space="preserve">uidelines for </w:t>
      </w:r>
      <w:r w:rsidR="009941C6" w:rsidRPr="00880A84">
        <w:rPr>
          <w:rFonts w:eastAsia="Times New Roman" w:cstheme="minorHAnsi"/>
          <w:sz w:val="24"/>
          <w:szCs w:val="24"/>
        </w:rPr>
        <w:t>University Programs for Children</w:t>
      </w:r>
      <w:r w:rsidR="00C352CF">
        <w:rPr>
          <w:rFonts w:eastAsia="Times New Roman" w:cstheme="minorHAnsi"/>
          <w:sz w:val="24"/>
          <w:szCs w:val="24"/>
        </w:rPr>
        <w:t xml:space="preserve"> and Youth </w:t>
      </w:r>
      <w:r w:rsidR="00880A84">
        <w:rPr>
          <w:rFonts w:eastAsia="Times New Roman" w:cstheme="minorHAnsi"/>
          <w:sz w:val="24"/>
          <w:szCs w:val="24"/>
        </w:rPr>
        <w:t>[</w:t>
      </w:r>
      <w:r w:rsidR="00880A84" w:rsidRPr="00880A84">
        <w:rPr>
          <w:rFonts w:eastAsia="Times New Roman" w:cstheme="minorHAnsi"/>
          <w:sz w:val="24"/>
          <w:szCs w:val="24"/>
        </w:rPr>
        <w:t>http://www2.montana.edu/policy/documents/guides/childrens_</w:t>
      </w:r>
      <w:proofErr w:type="gramStart"/>
      <w:r w:rsidR="00880A84" w:rsidRPr="00880A84">
        <w:rPr>
          <w:rFonts w:eastAsia="Times New Roman" w:cstheme="minorHAnsi"/>
          <w:sz w:val="24"/>
          <w:szCs w:val="24"/>
        </w:rPr>
        <w:t>programs.pdf</w:t>
      </w:r>
      <w:r w:rsidR="00880A84">
        <w:rPr>
          <w:rFonts w:eastAsia="Times New Roman" w:cstheme="minorHAnsi"/>
          <w:sz w:val="24"/>
          <w:szCs w:val="24"/>
        </w:rPr>
        <w:t xml:space="preserve"> ]</w:t>
      </w:r>
      <w:proofErr w:type="gramEnd"/>
      <w:r w:rsidR="009941C6" w:rsidRPr="00880A84">
        <w:rPr>
          <w:rFonts w:eastAsia="Times New Roman" w:cstheme="minorHAnsi"/>
          <w:sz w:val="24"/>
          <w:szCs w:val="24"/>
        </w:rPr>
        <w:t xml:space="preserve">  Units responsible for such programs should be familiar with the Guidelines and should discuss the Guidelines with their volunteers and employees.  </w:t>
      </w:r>
    </w:p>
    <w:p w:rsidR="00980512" w:rsidRPr="00980512" w:rsidRDefault="00980512" w:rsidP="00AF66AC">
      <w:pPr>
        <w:spacing w:before="100" w:beforeAutospacing="1" w:after="100" w:afterAutospacing="1" w:line="240" w:lineRule="auto"/>
        <w:ind w:left="360"/>
        <w:rPr>
          <w:rFonts w:ascii="Times New Roman" w:eastAsia="Times New Roman" w:hAnsi="Times New Roman" w:cs="Times New Roman"/>
          <w:sz w:val="24"/>
          <w:szCs w:val="24"/>
        </w:rPr>
      </w:pPr>
    </w:p>
    <w:p w:rsidR="007C0569" w:rsidRDefault="007C0569"/>
    <w:sectPr w:rsidR="007C0569" w:rsidSect="00294A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10" w:rsidRDefault="009B3610" w:rsidP="00C352CF">
      <w:pPr>
        <w:spacing w:after="0" w:line="240" w:lineRule="auto"/>
      </w:pPr>
      <w:r>
        <w:separator/>
      </w:r>
    </w:p>
  </w:endnote>
  <w:endnote w:type="continuationSeparator" w:id="0">
    <w:p w:rsidR="009B3610" w:rsidRDefault="009B3610" w:rsidP="00C35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10" w:rsidRDefault="009B3610" w:rsidP="00C352CF">
      <w:pPr>
        <w:spacing w:after="0" w:line="240" w:lineRule="auto"/>
      </w:pPr>
      <w:r>
        <w:separator/>
      </w:r>
    </w:p>
  </w:footnote>
  <w:footnote w:type="continuationSeparator" w:id="0">
    <w:p w:rsidR="009B3610" w:rsidRDefault="009B3610" w:rsidP="00C35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5D2D"/>
    <w:multiLevelType w:val="multilevel"/>
    <w:tmpl w:val="B742EF02"/>
    <w:lvl w:ilvl="0">
      <w:start w:val="3"/>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23900CEB"/>
    <w:multiLevelType w:val="multilevel"/>
    <w:tmpl w:val="9CFAB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43685"/>
    <w:multiLevelType w:val="multilevel"/>
    <w:tmpl w:val="70583A4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42A66D9"/>
    <w:multiLevelType w:val="multilevel"/>
    <w:tmpl w:val="D7487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B0DE4"/>
    <w:multiLevelType w:val="multilevel"/>
    <w:tmpl w:val="14BA7D6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F64CF"/>
    <w:multiLevelType w:val="multilevel"/>
    <w:tmpl w:val="70A28B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E289A"/>
    <w:multiLevelType w:val="multilevel"/>
    <w:tmpl w:val="A582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A2000"/>
    <w:multiLevelType w:val="multilevel"/>
    <w:tmpl w:val="A148C1C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80512"/>
    <w:rsid w:val="001265CF"/>
    <w:rsid w:val="0018025E"/>
    <w:rsid w:val="00231C92"/>
    <w:rsid w:val="00294AC0"/>
    <w:rsid w:val="002F11E3"/>
    <w:rsid w:val="00366418"/>
    <w:rsid w:val="003A43C3"/>
    <w:rsid w:val="003A5778"/>
    <w:rsid w:val="00475D54"/>
    <w:rsid w:val="005E5A7E"/>
    <w:rsid w:val="007639B3"/>
    <w:rsid w:val="007C0569"/>
    <w:rsid w:val="007E58DC"/>
    <w:rsid w:val="00880A84"/>
    <w:rsid w:val="00980512"/>
    <w:rsid w:val="009941C6"/>
    <w:rsid w:val="009B3610"/>
    <w:rsid w:val="00AF66AC"/>
    <w:rsid w:val="00C352CF"/>
    <w:rsid w:val="00CF4C96"/>
    <w:rsid w:val="00D40150"/>
    <w:rsid w:val="00DD0D53"/>
    <w:rsid w:val="00EB3695"/>
    <w:rsid w:val="00ED0066"/>
    <w:rsid w:val="00ED19B4"/>
    <w:rsid w:val="00F82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CF"/>
  </w:style>
  <w:style w:type="paragraph" w:styleId="Footer">
    <w:name w:val="footer"/>
    <w:basedOn w:val="Normal"/>
    <w:link w:val="FooterChar"/>
    <w:uiPriority w:val="99"/>
    <w:unhideWhenUsed/>
    <w:rsid w:val="00C3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2CF"/>
  </w:style>
  <w:style w:type="paragraph" w:styleId="BalloonText">
    <w:name w:val="Balloon Text"/>
    <w:basedOn w:val="Normal"/>
    <w:link w:val="BalloonTextChar"/>
    <w:uiPriority w:val="99"/>
    <w:semiHidden/>
    <w:unhideWhenUsed/>
    <w:rsid w:val="00CF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CF"/>
  </w:style>
  <w:style w:type="paragraph" w:styleId="Footer">
    <w:name w:val="footer"/>
    <w:basedOn w:val="Normal"/>
    <w:link w:val="FooterChar"/>
    <w:uiPriority w:val="99"/>
    <w:unhideWhenUsed/>
    <w:rsid w:val="00C3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2CF"/>
  </w:style>
</w:styles>
</file>

<file path=word/webSettings.xml><?xml version="1.0" encoding="utf-8"?>
<w:webSettings xmlns:r="http://schemas.openxmlformats.org/officeDocument/2006/relationships" xmlns:w="http://schemas.openxmlformats.org/wordprocessingml/2006/main">
  <w:divs>
    <w:div w:id="737287142">
      <w:bodyDiv w:val="1"/>
      <w:marLeft w:val="0"/>
      <w:marRight w:val="0"/>
      <w:marTop w:val="0"/>
      <w:marBottom w:val="0"/>
      <w:divBdr>
        <w:top w:val="none" w:sz="0" w:space="0" w:color="auto"/>
        <w:left w:val="none" w:sz="0" w:space="0" w:color="auto"/>
        <w:bottom w:val="none" w:sz="0" w:space="0" w:color="auto"/>
        <w:right w:val="none" w:sz="0" w:space="0" w:color="auto"/>
      </w:divBdr>
      <w:divsChild>
        <w:div w:id="457604553">
          <w:marLeft w:val="0"/>
          <w:marRight w:val="0"/>
          <w:marTop w:val="0"/>
          <w:marBottom w:val="0"/>
          <w:divBdr>
            <w:top w:val="none" w:sz="0" w:space="0" w:color="auto"/>
            <w:left w:val="none" w:sz="0" w:space="0" w:color="auto"/>
            <w:bottom w:val="none" w:sz="0" w:space="0" w:color="auto"/>
            <w:right w:val="none" w:sz="0" w:space="0" w:color="auto"/>
          </w:divBdr>
          <w:divsChild>
            <w:div w:id="1415321355">
              <w:marLeft w:val="0"/>
              <w:marRight w:val="0"/>
              <w:marTop w:val="0"/>
              <w:marBottom w:val="0"/>
              <w:divBdr>
                <w:top w:val="none" w:sz="0" w:space="0" w:color="auto"/>
                <w:left w:val="none" w:sz="0" w:space="0" w:color="auto"/>
                <w:bottom w:val="none" w:sz="0" w:space="0" w:color="auto"/>
                <w:right w:val="none" w:sz="0" w:space="0" w:color="auto"/>
              </w:divBdr>
              <w:divsChild>
                <w:div w:id="377970330">
                  <w:marLeft w:val="0"/>
                  <w:marRight w:val="0"/>
                  <w:marTop w:val="0"/>
                  <w:marBottom w:val="0"/>
                  <w:divBdr>
                    <w:top w:val="none" w:sz="0" w:space="0" w:color="auto"/>
                    <w:left w:val="none" w:sz="0" w:space="0" w:color="auto"/>
                    <w:bottom w:val="none" w:sz="0" w:space="0" w:color="auto"/>
                    <w:right w:val="none" w:sz="0" w:space="0" w:color="auto"/>
                  </w:divBdr>
                  <w:divsChild>
                    <w:div w:id="287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2955">
      <w:bodyDiv w:val="1"/>
      <w:marLeft w:val="0"/>
      <w:marRight w:val="0"/>
      <w:marTop w:val="0"/>
      <w:marBottom w:val="0"/>
      <w:divBdr>
        <w:top w:val="none" w:sz="0" w:space="0" w:color="auto"/>
        <w:left w:val="none" w:sz="0" w:space="0" w:color="auto"/>
        <w:bottom w:val="none" w:sz="0" w:space="0" w:color="auto"/>
        <w:right w:val="none" w:sz="0" w:space="0" w:color="auto"/>
      </w:divBdr>
      <w:divsChild>
        <w:div w:id="1940403348">
          <w:marLeft w:val="0"/>
          <w:marRight w:val="0"/>
          <w:marTop w:val="0"/>
          <w:marBottom w:val="0"/>
          <w:divBdr>
            <w:top w:val="none" w:sz="0" w:space="0" w:color="auto"/>
            <w:left w:val="none" w:sz="0" w:space="0" w:color="auto"/>
            <w:bottom w:val="none" w:sz="0" w:space="0" w:color="auto"/>
            <w:right w:val="none" w:sz="0" w:space="0" w:color="auto"/>
          </w:divBdr>
          <w:divsChild>
            <w:div w:id="1668750704">
              <w:marLeft w:val="0"/>
              <w:marRight w:val="0"/>
              <w:marTop w:val="0"/>
              <w:marBottom w:val="0"/>
              <w:divBdr>
                <w:top w:val="none" w:sz="0" w:space="0" w:color="auto"/>
                <w:left w:val="none" w:sz="0" w:space="0" w:color="auto"/>
                <w:bottom w:val="none" w:sz="0" w:space="0" w:color="auto"/>
                <w:right w:val="none" w:sz="0" w:space="0" w:color="auto"/>
              </w:divBdr>
              <w:divsChild>
                <w:div w:id="675155768">
                  <w:marLeft w:val="0"/>
                  <w:marRight w:val="0"/>
                  <w:marTop w:val="0"/>
                  <w:marBottom w:val="0"/>
                  <w:divBdr>
                    <w:top w:val="none" w:sz="0" w:space="0" w:color="auto"/>
                    <w:left w:val="none" w:sz="0" w:space="0" w:color="auto"/>
                    <w:bottom w:val="none" w:sz="0" w:space="0" w:color="auto"/>
                    <w:right w:val="none" w:sz="0" w:space="0" w:color="auto"/>
                  </w:divBdr>
                  <w:divsChild>
                    <w:div w:id="1378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3817">
      <w:bodyDiv w:val="1"/>
      <w:marLeft w:val="0"/>
      <w:marRight w:val="0"/>
      <w:marTop w:val="0"/>
      <w:marBottom w:val="0"/>
      <w:divBdr>
        <w:top w:val="none" w:sz="0" w:space="0" w:color="auto"/>
        <w:left w:val="none" w:sz="0" w:space="0" w:color="auto"/>
        <w:bottom w:val="none" w:sz="0" w:space="0" w:color="auto"/>
        <w:right w:val="none" w:sz="0" w:space="0" w:color="auto"/>
      </w:divBdr>
      <w:divsChild>
        <w:div w:id="483547619">
          <w:marLeft w:val="0"/>
          <w:marRight w:val="0"/>
          <w:marTop w:val="0"/>
          <w:marBottom w:val="0"/>
          <w:divBdr>
            <w:top w:val="none" w:sz="0" w:space="0" w:color="auto"/>
            <w:left w:val="none" w:sz="0" w:space="0" w:color="auto"/>
            <w:bottom w:val="none" w:sz="0" w:space="0" w:color="auto"/>
            <w:right w:val="none" w:sz="0" w:space="0" w:color="auto"/>
          </w:divBdr>
          <w:divsChild>
            <w:div w:id="1591040370">
              <w:marLeft w:val="0"/>
              <w:marRight w:val="0"/>
              <w:marTop w:val="0"/>
              <w:marBottom w:val="0"/>
              <w:divBdr>
                <w:top w:val="none" w:sz="0" w:space="0" w:color="auto"/>
                <w:left w:val="none" w:sz="0" w:space="0" w:color="auto"/>
                <w:bottom w:val="none" w:sz="0" w:space="0" w:color="auto"/>
                <w:right w:val="none" w:sz="0" w:space="0" w:color="auto"/>
              </w:divBdr>
              <w:divsChild>
                <w:div w:id="1264266946">
                  <w:marLeft w:val="0"/>
                  <w:marRight w:val="0"/>
                  <w:marTop w:val="0"/>
                  <w:marBottom w:val="0"/>
                  <w:divBdr>
                    <w:top w:val="none" w:sz="0" w:space="0" w:color="auto"/>
                    <w:left w:val="none" w:sz="0" w:space="0" w:color="auto"/>
                    <w:bottom w:val="none" w:sz="0" w:space="0" w:color="auto"/>
                    <w:right w:val="none" w:sz="0" w:space="0" w:color="auto"/>
                  </w:divBdr>
                  <w:divsChild>
                    <w:div w:id="9439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E582-7DA6-4BE0-9AAC-93593B4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Shari McCoy</cp:lastModifiedBy>
  <cp:revision>2</cp:revision>
  <dcterms:created xsi:type="dcterms:W3CDTF">2012-10-31T21:29:00Z</dcterms:created>
  <dcterms:modified xsi:type="dcterms:W3CDTF">2012-10-31T21:29:00Z</dcterms:modified>
</cp:coreProperties>
</file>