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B0" w:rsidRDefault="00C351F7" w:rsidP="008204B0">
      <w:pPr>
        <w:pBdr>
          <w:bottom w:val="single" w:sz="12" w:space="1" w:color="auto"/>
        </w:pBdr>
        <w:tabs>
          <w:tab w:val="right" w:pos="10080"/>
        </w:tabs>
        <w:ind w:left="0" w:firstLine="0"/>
        <w:rPr>
          <w:rFonts w:ascii="Arial" w:hAnsi="Arial" w:cs="Arial"/>
          <w:b/>
          <w:sz w:val="32"/>
          <w:szCs w:val="32"/>
        </w:rPr>
      </w:pPr>
      <w:r w:rsidRPr="008204B0">
        <w:rPr>
          <w:rFonts w:ascii="Arial" w:hAnsi="Arial" w:cs="Arial"/>
          <w:b/>
          <w:sz w:val="32"/>
          <w:szCs w:val="32"/>
        </w:rPr>
        <w:t>Video Surveillance Policy</w:t>
      </w:r>
    </w:p>
    <w:p w:rsidR="00C351F7" w:rsidRPr="004972AE" w:rsidRDefault="00C351F7" w:rsidP="00C351F7">
      <w:pPr>
        <w:tabs>
          <w:tab w:val="left" w:pos="3240"/>
          <w:tab w:val="right" w:pos="10080"/>
        </w:tabs>
        <w:ind w:left="0" w:firstLine="0"/>
        <w:rPr>
          <w:rFonts w:ascii="Arial" w:hAnsi="Arial" w:cs="Arial"/>
          <w:b/>
        </w:rPr>
      </w:pPr>
      <w:r w:rsidRPr="004972AE">
        <w:rPr>
          <w:rFonts w:ascii="Arial" w:hAnsi="Arial" w:cs="Arial"/>
          <w:b/>
        </w:rPr>
        <w:t>Subject:</w:t>
      </w:r>
      <w:r w:rsidRPr="004972AE">
        <w:rPr>
          <w:rFonts w:ascii="Arial" w:hAnsi="Arial" w:cs="Arial"/>
          <w:b/>
        </w:rPr>
        <w:tab/>
      </w:r>
      <w:r w:rsidR="008204B0" w:rsidRPr="004972AE">
        <w:rPr>
          <w:rFonts w:ascii="Arial" w:hAnsi="Arial" w:cs="Arial"/>
          <w:b/>
        </w:rPr>
        <w:t>Physical Plant</w:t>
      </w:r>
    </w:p>
    <w:p w:rsidR="00C351F7" w:rsidRPr="004972AE" w:rsidRDefault="00C351F7" w:rsidP="00C351F7">
      <w:pPr>
        <w:tabs>
          <w:tab w:val="right" w:pos="10080"/>
        </w:tabs>
        <w:ind w:left="0" w:firstLine="0"/>
        <w:rPr>
          <w:rFonts w:ascii="Arial" w:hAnsi="Arial" w:cs="Arial"/>
          <w:b/>
        </w:rPr>
      </w:pPr>
    </w:p>
    <w:p w:rsidR="00C351F7" w:rsidRPr="004972AE" w:rsidRDefault="00C351F7" w:rsidP="008204B0">
      <w:pPr>
        <w:tabs>
          <w:tab w:val="left" w:pos="3240"/>
          <w:tab w:val="right" w:pos="10080"/>
        </w:tabs>
        <w:ind w:left="0" w:firstLine="0"/>
        <w:rPr>
          <w:rFonts w:ascii="Arial" w:hAnsi="Arial" w:cs="Arial"/>
          <w:b/>
        </w:rPr>
      </w:pPr>
      <w:r w:rsidRPr="004972AE">
        <w:rPr>
          <w:rFonts w:ascii="Arial" w:hAnsi="Arial" w:cs="Arial"/>
          <w:b/>
        </w:rPr>
        <w:t>Policy:</w:t>
      </w:r>
      <w:r w:rsidR="008204B0" w:rsidRPr="004972AE">
        <w:rPr>
          <w:rFonts w:ascii="Arial" w:hAnsi="Arial" w:cs="Arial"/>
          <w:b/>
        </w:rPr>
        <w:tab/>
        <w:t>Video Surveillance Policy</w:t>
      </w:r>
      <w:r w:rsidR="008204B0" w:rsidRPr="004972AE">
        <w:rPr>
          <w:rFonts w:ascii="Arial" w:hAnsi="Arial" w:cs="Arial"/>
          <w:b/>
        </w:rPr>
        <w:tab/>
      </w:r>
    </w:p>
    <w:p w:rsidR="00C351F7" w:rsidRPr="004972AE" w:rsidRDefault="00C351F7" w:rsidP="00C351F7">
      <w:pPr>
        <w:tabs>
          <w:tab w:val="right" w:pos="10080"/>
        </w:tabs>
        <w:ind w:left="0" w:firstLine="0"/>
        <w:rPr>
          <w:rFonts w:ascii="Arial" w:hAnsi="Arial" w:cs="Arial"/>
          <w:b/>
        </w:rPr>
      </w:pPr>
    </w:p>
    <w:p w:rsidR="00C351F7" w:rsidRPr="004972AE" w:rsidRDefault="00C351F7" w:rsidP="008204B0">
      <w:pPr>
        <w:tabs>
          <w:tab w:val="left" w:pos="3240"/>
          <w:tab w:val="right" w:pos="10080"/>
        </w:tabs>
        <w:ind w:left="0" w:firstLine="0"/>
        <w:rPr>
          <w:rFonts w:ascii="Arial" w:hAnsi="Arial" w:cs="Arial"/>
          <w:b/>
        </w:rPr>
      </w:pPr>
      <w:r w:rsidRPr="004972AE">
        <w:rPr>
          <w:rFonts w:ascii="Arial" w:hAnsi="Arial" w:cs="Arial"/>
          <w:b/>
        </w:rPr>
        <w:t>Effective Date:</w:t>
      </w:r>
      <w:r w:rsidR="008204B0" w:rsidRPr="004972AE">
        <w:rPr>
          <w:rFonts w:ascii="Arial" w:hAnsi="Arial" w:cs="Arial"/>
          <w:b/>
        </w:rPr>
        <w:tab/>
        <w:t>Upon Approval</w:t>
      </w:r>
    </w:p>
    <w:p w:rsidR="00C351F7" w:rsidRPr="004972AE" w:rsidRDefault="00C351F7" w:rsidP="00C351F7">
      <w:pPr>
        <w:tabs>
          <w:tab w:val="right" w:pos="10080"/>
        </w:tabs>
        <w:ind w:left="0" w:firstLine="0"/>
        <w:rPr>
          <w:rFonts w:ascii="Arial" w:hAnsi="Arial" w:cs="Arial"/>
          <w:b/>
        </w:rPr>
      </w:pPr>
    </w:p>
    <w:p w:rsidR="00C351F7" w:rsidRPr="004972AE" w:rsidRDefault="00C351F7" w:rsidP="008204B0">
      <w:pPr>
        <w:tabs>
          <w:tab w:val="left" w:pos="3240"/>
          <w:tab w:val="right" w:pos="10080"/>
        </w:tabs>
        <w:ind w:left="0" w:firstLine="0"/>
        <w:rPr>
          <w:rFonts w:ascii="Arial" w:hAnsi="Arial" w:cs="Arial"/>
          <w:b/>
        </w:rPr>
      </w:pPr>
      <w:r w:rsidRPr="004972AE">
        <w:rPr>
          <w:rFonts w:ascii="Arial" w:hAnsi="Arial" w:cs="Arial"/>
          <w:b/>
        </w:rPr>
        <w:t>Revised Date:</w:t>
      </w:r>
      <w:r w:rsidR="008204B0" w:rsidRPr="004972AE">
        <w:rPr>
          <w:rFonts w:ascii="Arial" w:hAnsi="Arial" w:cs="Arial"/>
          <w:b/>
        </w:rPr>
        <w:tab/>
        <w:t>N/A</w:t>
      </w:r>
    </w:p>
    <w:p w:rsidR="00C351F7" w:rsidRPr="004972AE" w:rsidRDefault="00C351F7" w:rsidP="00C351F7">
      <w:pPr>
        <w:tabs>
          <w:tab w:val="right" w:pos="10080"/>
        </w:tabs>
        <w:ind w:left="0" w:firstLine="0"/>
        <w:rPr>
          <w:rFonts w:ascii="Arial" w:hAnsi="Arial" w:cs="Arial"/>
          <w:b/>
        </w:rPr>
      </w:pPr>
    </w:p>
    <w:p w:rsidR="00C351F7" w:rsidRPr="004972AE" w:rsidRDefault="00C351F7" w:rsidP="008204B0">
      <w:pPr>
        <w:tabs>
          <w:tab w:val="left" w:pos="3240"/>
          <w:tab w:val="right" w:pos="10080"/>
        </w:tabs>
        <w:ind w:left="0" w:firstLine="0"/>
        <w:rPr>
          <w:rFonts w:ascii="Arial" w:hAnsi="Arial" w:cs="Arial"/>
          <w:b/>
        </w:rPr>
      </w:pPr>
      <w:r w:rsidRPr="004972AE">
        <w:rPr>
          <w:rFonts w:ascii="Arial" w:hAnsi="Arial" w:cs="Arial"/>
          <w:b/>
        </w:rPr>
        <w:t>Review Date:</w:t>
      </w:r>
      <w:r w:rsidR="008204B0" w:rsidRPr="004972AE">
        <w:rPr>
          <w:rFonts w:ascii="Arial" w:hAnsi="Arial" w:cs="Arial"/>
          <w:b/>
        </w:rPr>
        <w:tab/>
        <w:t>Five (5) years from adoption</w:t>
      </w:r>
    </w:p>
    <w:p w:rsidR="00C351F7" w:rsidRPr="004972AE" w:rsidRDefault="00C351F7" w:rsidP="00C351F7">
      <w:pPr>
        <w:tabs>
          <w:tab w:val="right" w:pos="10080"/>
        </w:tabs>
        <w:ind w:left="0" w:firstLine="0"/>
        <w:rPr>
          <w:rFonts w:ascii="Arial" w:hAnsi="Arial" w:cs="Arial"/>
          <w:b/>
        </w:rPr>
      </w:pPr>
    </w:p>
    <w:p w:rsidR="00C351F7" w:rsidRPr="004972AE" w:rsidRDefault="00C351F7" w:rsidP="008204B0">
      <w:pPr>
        <w:pBdr>
          <w:bottom w:val="single" w:sz="12" w:space="1" w:color="auto"/>
        </w:pBdr>
        <w:tabs>
          <w:tab w:val="left" w:pos="3240"/>
          <w:tab w:val="right" w:pos="10080"/>
        </w:tabs>
        <w:ind w:left="0" w:firstLine="0"/>
        <w:rPr>
          <w:rFonts w:ascii="Arial" w:hAnsi="Arial" w:cs="Arial"/>
          <w:b/>
        </w:rPr>
      </w:pPr>
      <w:r w:rsidRPr="004972AE">
        <w:rPr>
          <w:rFonts w:ascii="Arial" w:hAnsi="Arial" w:cs="Arial"/>
          <w:b/>
        </w:rPr>
        <w:t>Responsible Party:</w:t>
      </w:r>
      <w:r w:rsidR="008204B0" w:rsidRPr="004972AE">
        <w:rPr>
          <w:rFonts w:ascii="Arial" w:hAnsi="Arial" w:cs="Arial"/>
          <w:b/>
        </w:rPr>
        <w:tab/>
        <w:t>Administration &amp; Finance</w:t>
      </w:r>
    </w:p>
    <w:p w:rsidR="008204B0" w:rsidRDefault="008204B0" w:rsidP="008204B0">
      <w:pPr>
        <w:tabs>
          <w:tab w:val="left" w:pos="3240"/>
          <w:tab w:val="right" w:pos="10080"/>
        </w:tabs>
        <w:ind w:left="0" w:firstLine="0"/>
        <w:rPr>
          <w:rFonts w:ascii="Arial" w:hAnsi="Arial" w:cs="Arial"/>
          <w:b/>
          <w:sz w:val="26"/>
          <w:szCs w:val="26"/>
        </w:rPr>
      </w:pPr>
    </w:p>
    <w:p w:rsidR="008204B0" w:rsidRPr="004972AE" w:rsidRDefault="008204B0" w:rsidP="008204B0">
      <w:pPr>
        <w:tabs>
          <w:tab w:val="left" w:pos="3240"/>
          <w:tab w:val="right" w:pos="10080"/>
        </w:tabs>
        <w:ind w:left="0" w:firstLine="0"/>
        <w:rPr>
          <w:rFonts w:ascii="Arial" w:hAnsi="Arial" w:cs="Arial"/>
          <w:sz w:val="21"/>
          <w:szCs w:val="21"/>
        </w:rPr>
      </w:pPr>
      <w:r w:rsidRPr="004972AE">
        <w:rPr>
          <w:rFonts w:ascii="Arial" w:hAnsi="Arial" w:cs="Arial"/>
          <w:b/>
          <w:sz w:val="21"/>
          <w:szCs w:val="21"/>
        </w:rPr>
        <w:t>Introduction and Purpose</w:t>
      </w:r>
    </w:p>
    <w:p w:rsidR="008204B0" w:rsidRPr="004972AE" w:rsidRDefault="00031C20" w:rsidP="008204B0">
      <w:pPr>
        <w:tabs>
          <w:tab w:val="left" w:pos="3240"/>
          <w:tab w:val="right" w:pos="10080"/>
        </w:tabs>
        <w:ind w:left="0" w:firstLine="0"/>
        <w:rPr>
          <w:rFonts w:ascii="Arial" w:hAnsi="Arial" w:cs="Arial"/>
          <w:sz w:val="21"/>
          <w:szCs w:val="21"/>
        </w:rPr>
      </w:pPr>
      <w:r w:rsidRPr="004972AE">
        <w:rPr>
          <w:rFonts w:ascii="Arial" w:hAnsi="Arial" w:cs="Arial"/>
          <w:sz w:val="21"/>
          <w:szCs w:val="21"/>
        </w:rPr>
        <w:t xml:space="preserve">To aid in protecting public safety and institutional property and as a deterrent to crime, the use of security cameras has increased at colleges and universities nationally. </w:t>
      </w:r>
      <w:r w:rsidR="00E8246A" w:rsidRPr="004972AE">
        <w:rPr>
          <w:rFonts w:ascii="Arial" w:hAnsi="Arial" w:cs="Arial"/>
          <w:sz w:val="21"/>
          <w:szCs w:val="21"/>
        </w:rPr>
        <w:t>Montana State University is committed to enhancing the quality of life of the campus community by integrating the best practices for public safety including the use of evolving technologies.</w:t>
      </w:r>
      <w:r w:rsidR="00D65267" w:rsidRPr="004972AE">
        <w:rPr>
          <w:rFonts w:ascii="Arial" w:hAnsi="Arial" w:cs="Arial"/>
          <w:sz w:val="21"/>
          <w:szCs w:val="21"/>
        </w:rPr>
        <w:t xml:space="preserve"> Because Montana State University respects the privacy of all members of the university community,</w:t>
      </w:r>
      <w:r w:rsidR="00E8246A" w:rsidRPr="004972AE">
        <w:rPr>
          <w:rFonts w:ascii="Arial" w:hAnsi="Arial" w:cs="Arial"/>
          <w:sz w:val="21"/>
          <w:szCs w:val="21"/>
        </w:rPr>
        <w:t xml:space="preserve"> </w:t>
      </w:r>
      <w:r w:rsidR="00D65267" w:rsidRPr="004972AE">
        <w:rPr>
          <w:rFonts w:ascii="Arial" w:hAnsi="Arial" w:cs="Arial"/>
          <w:sz w:val="21"/>
          <w:szCs w:val="21"/>
        </w:rPr>
        <w:t>t</w:t>
      </w:r>
      <w:r w:rsidR="0024732E" w:rsidRPr="004972AE">
        <w:rPr>
          <w:rFonts w:ascii="Arial" w:hAnsi="Arial" w:cs="Arial"/>
          <w:sz w:val="21"/>
          <w:szCs w:val="21"/>
        </w:rPr>
        <w:t xml:space="preserve">his </w:t>
      </w:r>
      <w:r w:rsidR="00BF00A1" w:rsidRPr="004972AE">
        <w:rPr>
          <w:rFonts w:ascii="Arial" w:hAnsi="Arial" w:cs="Arial"/>
          <w:sz w:val="21"/>
          <w:szCs w:val="21"/>
        </w:rPr>
        <w:t>policy is intended to regulate</w:t>
      </w:r>
      <w:r w:rsidR="0024732E" w:rsidRPr="004972AE">
        <w:rPr>
          <w:rFonts w:ascii="Arial" w:hAnsi="Arial" w:cs="Arial"/>
          <w:sz w:val="21"/>
          <w:szCs w:val="21"/>
        </w:rPr>
        <w:t xml:space="preserve"> the use and the </w:t>
      </w:r>
      <w:r w:rsidR="00C817D4" w:rsidRPr="004972AE">
        <w:rPr>
          <w:rFonts w:ascii="Arial" w:hAnsi="Arial" w:cs="Arial"/>
          <w:sz w:val="21"/>
          <w:szCs w:val="21"/>
        </w:rPr>
        <w:t>manner in</w:t>
      </w:r>
      <w:r w:rsidR="0024732E" w:rsidRPr="004972AE">
        <w:rPr>
          <w:rFonts w:ascii="Arial" w:hAnsi="Arial" w:cs="Arial"/>
          <w:sz w:val="21"/>
          <w:szCs w:val="21"/>
        </w:rPr>
        <w:t xml:space="preserve"> which video surveil</w:t>
      </w:r>
      <w:r w:rsidR="00C817D4" w:rsidRPr="004972AE">
        <w:rPr>
          <w:rFonts w:ascii="Arial" w:hAnsi="Arial" w:cs="Arial"/>
          <w:sz w:val="21"/>
          <w:szCs w:val="21"/>
        </w:rPr>
        <w:t>lance devices are</w:t>
      </w:r>
      <w:r w:rsidR="0024732E" w:rsidRPr="004972AE">
        <w:rPr>
          <w:rFonts w:ascii="Arial" w:hAnsi="Arial" w:cs="Arial"/>
          <w:sz w:val="21"/>
          <w:szCs w:val="21"/>
        </w:rPr>
        <w:t xml:space="preserve"> authorized</w:t>
      </w:r>
      <w:r w:rsidR="00D65267" w:rsidRPr="004972AE">
        <w:rPr>
          <w:rFonts w:ascii="Arial" w:hAnsi="Arial" w:cs="Arial"/>
          <w:sz w:val="21"/>
          <w:szCs w:val="21"/>
        </w:rPr>
        <w:t xml:space="preserve"> and used. MSU desires</w:t>
      </w:r>
      <w:r w:rsidR="0024732E" w:rsidRPr="004972AE">
        <w:rPr>
          <w:rFonts w:ascii="Arial" w:hAnsi="Arial" w:cs="Arial"/>
          <w:sz w:val="21"/>
          <w:szCs w:val="21"/>
        </w:rPr>
        <w:t xml:space="preserve"> </w:t>
      </w:r>
      <w:r w:rsidR="00D65267" w:rsidRPr="004972AE">
        <w:rPr>
          <w:rFonts w:ascii="Arial" w:hAnsi="Arial" w:cs="Arial"/>
          <w:sz w:val="21"/>
          <w:szCs w:val="21"/>
        </w:rPr>
        <w:t>to balance the institution’s duty to promote a safe environment with the individual right to be free from unwarranted intrusion by ensuring</w:t>
      </w:r>
      <w:r w:rsidR="0024732E" w:rsidRPr="004972AE">
        <w:rPr>
          <w:rFonts w:ascii="Arial" w:hAnsi="Arial" w:cs="Arial"/>
          <w:sz w:val="21"/>
          <w:szCs w:val="21"/>
        </w:rPr>
        <w:t xml:space="preserve"> that all video surveillance devices are use</w:t>
      </w:r>
      <w:r w:rsidR="00BF00A1" w:rsidRPr="004972AE">
        <w:rPr>
          <w:rFonts w:ascii="Arial" w:hAnsi="Arial" w:cs="Arial"/>
          <w:sz w:val="21"/>
          <w:szCs w:val="21"/>
        </w:rPr>
        <w:t>d a</w:t>
      </w:r>
      <w:r w:rsidR="00D65267" w:rsidRPr="004972AE">
        <w:rPr>
          <w:rFonts w:ascii="Arial" w:hAnsi="Arial" w:cs="Arial"/>
          <w:sz w:val="21"/>
          <w:szCs w:val="21"/>
        </w:rPr>
        <w:t>ppropriately and judiciously</w:t>
      </w:r>
      <w:r w:rsidR="00E8246A" w:rsidRPr="004972AE">
        <w:rPr>
          <w:rFonts w:ascii="Arial" w:hAnsi="Arial" w:cs="Arial"/>
          <w:sz w:val="21"/>
          <w:szCs w:val="21"/>
        </w:rPr>
        <w:t>.</w:t>
      </w:r>
    </w:p>
    <w:p w:rsidR="00BF00A1" w:rsidRDefault="00BF00A1" w:rsidP="008204B0">
      <w:pPr>
        <w:tabs>
          <w:tab w:val="left" w:pos="3240"/>
          <w:tab w:val="right" w:pos="10080"/>
        </w:tabs>
        <w:ind w:left="0" w:firstLine="0"/>
        <w:rPr>
          <w:rFonts w:ascii="Arial" w:hAnsi="Arial" w:cs="Arial"/>
          <w:sz w:val="21"/>
          <w:szCs w:val="21"/>
        </w:rPr>
      </w:pPr>
    </w:p>
    <w:p w:rsidR="00EF4272" w:rsidRPr="004972AE" w:rsidRDefault="00EF4272" w:rsidP="00EF4272">
      <w:pPr>
        <w:tabs>
          <w:tab w:val="left" w:pos="3240"/>
          <w:tab w:val="right" w:pos="10080"/>
        </w:tabs>
        <w:ind w:left="0" w:firstLine="0"/>
        <w:rPr>
          <w:rFonts w:ascii="Arial" w:hAnsi="Arial" w:cs="Arial"/>
          <w:sz w:val="21"/>
          <w:szCs w:val="21"/>
        </w:rPr>
      </w:pPr>
      <w:r w:rsidRPr="004972AE">
        <w:rPr>
          <w:rFonts w:ascii="Arial" w:hAnsi="Arial" w:cs="Arial"/>
          <w:b/>
          <w:sz w:val="21"/>
          <w:szCs w:val="21"/>
        </w:rPr>
        <w:t>Exceptions</w:t>
      </w:r>
    </w:p>
    <w:p w:rsidR="00EF4272" w:rsidRPr="004972AE" w:rsidRDefault="00EF4272" w:rsidP="00EF4272">
      <w:pPr>
        <w:tabs>
          <w:tab w:val="left" w:pos="3240"/>
          <w:tab w:val="right" w:pos="10080"/>
        </w:tabs>
        <w:ind w:left="0" w:firstLine="0"/>
        <w:rPr>
          <w:rFonts w:ascii="Arial" w:hAnsi="Arial" w:cs="Arial"/>
          <w:sz w:val="21"/>
          <w:szCs w:val="21"/>
        </w:rPr>
      </w:pPr>
      <w:r w:rsidRPr="004972AE">
        <w:rPr>
          <w:rFonts w:ascii="Arial" w:hAnsi="Arial" w:cs="Arial"/>
          <w:sz w:val="21"/>
          <w:szCs w:val="21"/>
        </w:rPr>
        <w:t>The follo</w:t>
      </w:r>
      <w:r>
        <w:rPr>
          <w:rFonts w:ascii="Arial" w:hAnsi="Arial" w:cs="Arial"/>
          <w:sz w:val="21"/>
          <w:szCs w:val="21"/>
        </w:rPr>
        <w:t>wing types if video</w:t>
      </w:r>
      <w:r w:rsidRPr="004972AE">
        <w:rPr>
          <w:rFonts w:ascii="Arial" w:hAnsi="Arial" w:cs="Arial"/>
          <w:sz w:val="21"/>
          <w:szCs w:val="21"/>
        </w:rPr>
        <w:t xml:space="preserve"> systems are exempt from this policy:</w:t>
      </w:r>
    </w:p>
    <w:p w:rsidR="00EF4272" w:rsidRPr="004972AE" w:rsidRDefault="00EF4272" w:rsidP="00EF4272">
      <w:pPr>
        <w:pStyle w:val="ListParagraph"/>
        <w:numPr>
          <w:ilvl w:val="0"/>
          <w:numId w:val="4"/>
        </w:numPr>
        <w:tabs>
          <w:tab w:val="left" w:pos="3240"/>
          <w:tab w:val="right" w:pos="10080"/>
        </w:tabs>
        <w:ind w:left="360"/>
        <w:rPr>
          <w:rFonts w:ascii="Arial" w:hAnsi="Arial" w:cs="Arial"/>
          <w:sz w:val="21"/>
          <w:szCs w:val="21"/>
        </w:rPr>
      </w:pPr>
      <w:r w:rsidRPr="004972AE">
        <w:rPr>
          <w:rFonts w:ascii="Arial" w:hAnsi="Arial" w:cs="Arial"/>
          <w:sz w:val="21"/>
          <w:szCs w:val="21"/>
        </w:rPr>
        <w:t>Video cameras used for legitimate instructional or research purposes that are governed by other policies.</w:t>
      </w:r>
    </w:p>
    <w:p w:rsidR="00EF4272" w:rsidRPr="004972AE" w:rsidRDefault="00EF4272" w:rsidP="00EF4272">
      <w:pPr>
        <w:pStyle w:val="ListParagraph"/>
        <w:numPr>
          <w:ilvl w:val="0"/>
          <w:numId w:val="4"/>
        </w:numPr>
        <w:tabs>
          <w:tab w:val="left" w:pos="3240"/>
          <w:tab w:val="right" w:pos="10080"/>
        </w:tabs>
        <w:ind w:left="360"/>
        <w:rPr>
          <w:rFonts w:ascii="Arial" w:hAnsi="Arial" w:cs="Arial"/>
          <w:sz w:val="21"/>
          <w:szCs w:val="21"/>
        </w:rPr>
      </w:pPr>
      <w:r w:rsidRPr="004972AE">
        <w:rPr>
          <w:rFonts w:ascii="Arial" w:hAnsi="Arial" w:cs="Arial"/>
          <w:sz w:val="21"/>
          <w:szCs w:val="21"/>
        </w:rPr>
        <w:t>Non-affixed, portable video cameras used for news gathering or promotional purposes.</w:t>
      </w:r>
    </w:p>
    <w:p w:rsidR="00EF4272" w:rsidRPr="004972AE" w:rsidRDefault="00EF4272" w:rsidP="00EF4272">
      <w:pPr>
        <w:pStyle w:val="ListParagraph"/>
        <w:numPr>
          <w:ilvl w:val="0"/>
          <w:numId w:val="4"/>
        </w:numPr>
        <w:tabs>
          <w:tab w:val="left" w:pos="3240"/>
          <w:tab w:val="right" w:pos="10080"/>
        </w:tabs>
        <w:ind w:left="360"/>
        <w:rPr>
          <w:rFonts w:ascii="Arial" w:hAnsi="Arial" w:cs="Arial"/>
          <w:sz w:val="21"/>
          <w:szCs w:val="21"/>
        </w:rPr>
      </w:pPr>
      <w:r w:rsidRPr="004972AE">
        <w:rPr>
          <w:rFonts w:ascii="Arial" w:hAnsi="Arial" w:cs="Arial"/>
          <w:sz w:val="21"/>
          <w:szCs w:val="21"/>
        </w:rPr>
        <w:t>MSU Police use of video surveillance systems, either overtly or covertly, on a short-term basis for legitimate law enforcement purposes including but not limited to, the gathering of evidence for a criminal investigation.</w:t>
      </w:r>
    </w:p>
    <w:p w:rsidR="00EF4272" w:rsidRDefault="00EF4272" w:rsidP="00EF4272">
      <w:pPr>
        <w:pStyle w:val="ListParagraph"/>
        <w:numPr>
          <w:ilvl w:val="0"/>
          <w:numId w:val="4"/>
        </w:numPr>
        <w:tabs>
          <w:tab w:val="left" w:pos="3240"/>
          <w:tab w:val="right" w:pos="10080"/>
        </w:tabs>
        <w:ind w:left="360"/>
        <w:rPr>
          <w:rFonts w:ascii="Arial" w:hAnsi="Arial" w:cs="Arial"/>
          <w:sz w:val="21"/>
          <w:szCs w:val="21"/>
        </w:rPr>
      </w:pPr>
      <w:r w:rsidRPr="004972AE">
        <w:rPr>
          <w:rFonts w:ascii="Arial" w:hAnsi="Arial" w:cs="Arial"/>
          <w:sz w:val="21"/>
          <w:szCs w:val="21"/>
        </w:rPr>
        <w:t>MSU Police audio/video recording equipment in the department offices and patrol vehicles.</w:t>
      </w:r>
    </w:p>
    <w:p w:rsidR="00EF4272" w:rsidRPr="00EF4272" w:rsidRDefault="00EF4272" w:rsidP="00EF4272">
      <w:pPr>
        <w:pStyle w:val="ListParagraph"/>
        <w:numPr>
          <w:ilvl w:val="0"/>
          <w:numId w:val="4"/>
        </w:numPr>
        <w:tabs>
          <w:tab w:val="left" w:pos="3240"/>
          <w:tab w:val="right" w:pos="10080"/>
        </w:tabs>
        <w:ind w:left="360"/>
        <w:rPr>
          <w:rFonts w:ascii="Arial" w:hAnsi="Arial" w:cs="Arial"/>
          <w:sz w:val="21"/>
          <w:szCs w:val="21"/>
        </w:rPr>
      </w:pPr>
      <w:r w:rsidRPr="00EF4272">
        <w:rPr>
          <w:rFonts w:ascii="Arial" w:hAnsi="Arial" w:cs="Arial"/>
          <w:sz w:val="21"/>
          <w:szCs w:val="21"/>
        </w:rPr>
        <w:t>Video cameras, including webcams, may be used overtly for viewing and/or recording public images in public spaces for university purposes, including marketing and recruitment, employee training, athletic coaching, or public observation. Images of activities in public spaces may be distributed electronically without notice to participants.</w:t>
      </w:r>
    </w:p>
    <w:p w:rsidR="00EF4272" w:rsidRPr="004972AE" w:rsidRDefault="00EF4272" w:rsidP="008204B0">
      <w:pPr>
        <w:tabs>
          <w:tab w:val="left" w:pos="3240"/>
          <w:tab w:val="right" w:pos="10080"/>
        </w:tabs>
        <w:ind w:left="0" w:firstLine="0"/>
        <w:rPr>
          <w:rFonts w:ascii="Arial" w:hAnsi="Arial" w:cs="Arial"/>
          <w:sz w:val="21"/>
          <w:szCs w:val="21"/>
        </w:rPr>
      </w:pPr>
    </w:p>
    <w:p w:rsidR="00BF00A1" w:rsidRPr="004972AE" w:rsidRDefault="00BF00A1" w:rsidP="008204B0">
      <w:pPr>
        <w:tabs>
          <w:tab w:val="left" w:pos="3240"/>
          <w:tab w:val="right" w:pos="10080"/>
        </w:tabs>
        <w:ind w:left="0" w:firstLine="0"/>
        <w:rPr>
          <w:rFonts w:ascii="Arial" w:hAnsi="Arial" w:cs="Arial"/>
          <w:sz w:val="21"/>
          <w:szCs w:val="21"/>
        </w:rPr>
      </w:pPr>
      <w:r w:rsidRPr="004972AE">
        <w:rPr>
          <w:rFonts w:ascii="Arial" w:hAnsi="Arial" w:cs="Arial"/>
          <w:b/>
          <w:sz w:val="21"/>
          <w:szCs w:val="21"/>
        </w:rPr>
        <w:t>Policy</w:t>
      </w:r>
    </w:p>
    <w:p w:rsidR="00D6719C" w:rsidRPr="004972AE" w:rsidRDefault="00D6719C" w:rsidP="00D6719C">
      <w:pPr>
        <w:pStyle w:val="ListParagraph"/>
        <w:numPr>
          <w:ilvl w:val="0"/>
          <w:numId w:val="5"/>
        </w:numPr>
        <w:tabs>
          <w:tab w:val="left" w:pos="3240"/>
          <w:tab w:val="right" w:pos="10080"/>
        </w:tabs>
        <w:ind w:left="360"/>
        <w:rPr>
          <w:rFonts w:ascii="Arial" w:hAnsi="Arial" w:cs="Arial"/>
          <w:sz w:val="21"/>
          <w:szCs w:val="21"/>
        </w:rPr>
      </w:pPr>
      <w:r w:rsidRPr="004972AE">
        <w:rPr>
          <w:rFonts w:ascii="Arial" w:hAnsi="Arial" w:cs="Arial"/>
          <w:sz w:val="21"/>
          <w:szCs w:val="21"/>
        </w:rPr>
        <w:t>This policy applies to all</w:t>
      </w:r>
      <w:r w:rsidR="00D65267" w:rsidRPr="004972AE">
        <w:rPr>
          <w:rFonts w:ascii="Arial" w:hAnsi="Arial" w:cs="Arial"/>
          <w:sz w:val="21"/>
          <w:szCs w:val="21"/>
        </w:rPr>
        <w:t xml:space="preserve"> university personnel and</w:t>
      </w:r>
      <w:r w:rsidRPr="004972AE">
        <w:rPr>
          <w:rFonts w:ascii="Arial" w:hAnsi="Arial" w:cs="Arial"/>
          <w:sz w:val="21"/>
          <w:szCs w:val="21"/>
        </w:rPr>
        <w:t xml:space="preserve"> to the use of video surveillance equipment and systems employed to monitor and record</w:t>
      </w:r>
      <w:r w:rsidR="005D21E1" w:rsidRPr="004972AE">
        <w:rPr>
          <w:rFonts w:ascii="Arial" w:hAnsi="Arial" w:cs="Arial"/>
          <w:sz w:val="21"/>
          <w:szCs w:val="21"/>
        </w:rPr>
        <w:t xml:space="preserve"> activities over time</w:t>
      </w:r>
      <w:r w:rsidR="00D65267" w:rsidRPr="004972AE">
        <w:rPr>
          <w:rFonts w:ascii="Arial" w:hAnsi="Arial" w:cs="Arial"/>
          <w:sz w:val="21"/>
          <w:szCs w:val="21"/>
        </w:rPr>
        <w:t xml:space="preserve"> on</w:t>
      </w:r>
      <w:r w:rsidRPr="004972AE">
        <w:rPr>
          <w:rFonts w:ascii="Arial" w:hAnsi="Arial" w:cs="Arial"/>
          <w:sz w:val="21"/>
          <w:szCs w:val="21"/>
        </w:rPr>
        <w:t xml:space="preserve"> any university premises.</w:t>
      </w:r>
    </w:p>
    <w:p w:rsidR="00D6719C" w:rsidRPr="004972AE" w:rsidRDefault="00D6719C" w:rsidP="00D6719C">
      <w:pPr>
        <w:pStyle w:val="ListParagraph"/>
        <w:tabs>
          <w:tab w:val="left" w:pos="3240"/>
          <w:tab w:val="right" w:pos="10080"/>
        </w:tabs>
        <w:ind w:left="360" w:firstLine="0"/>
        <w:rPr>
          <w:rFonts w:ascii="Arial" w:hAnsi="Arial" w:cs="Arial"/>
          <w:sz w:val="21"/>
          <w:szCs w:val="21"/>
        </w:rPr>
      </w:pPr>
    </w:p>
    <w:p w:rsidR="00EF4272" w:rsidRDefault="00EF4272" w:rsidP="00D6719C">
      <w:pPr>
        <w:pStyle w:val="ListParagraph"/>
        <w:numPr>
          <w:ilvl w:val="0"/>
          <w:numId w:val="5"/>
        </w:numPr>
        <w:tabs>
          <w:tab w:val="left" w:pos="3240"/>
          <w:tab w:val="right" w:pos="10080"/>
        </w:tabs>
        <w:ind w:left="360"/>
        <w:rPr>
          <w:rFonts w:ascii="Arial" w:hAnsi="Arial" w:cs="Arial"/>
          <w:sz w:val="21"/>
          <w:szCs w:val="21"/>
        </w:rPr>
      </w:pPr>
      <w:r>
        <w:rPr>
          <w:rFonts w:ascii="Arial" w:hAnsi="Arial" w:cs="Arial"/>
          <w:sz w:val="21"/>
          <w:szCs w:val="21"/>
        </w:rPr>
        <w:t>All requests to install video surveillance equipment and recording systems must be submitted to the Video Surveillance Review Committee. The committee will determine the appropriateness of requests, based on a security review, and will approve or deny the request as appropriate.</w:t>
      </w:r>
      <w:r w:rsidR="008F7E39">
        <w:rPr>
          <w:rFonts w:ascii="Arial" w:hAnsi="Arial" w:cs="Arial"/>
          <w:sz w:val="21"/>
          <w:szCs w:val="21"/>
        </w:rPr>
        <w:t xml:space="preserve"> The committee will include representatives from MSU Police, Facilities Services and Information Technology.</w:t>
      </w:r>
    </w:p>
    <w:p w:rsidR="00D6719C" w:rsidRPr="00EF4272" w:rsidRDefault="00D6719C" w:rsidP="00EF4272">
      <w:pPr>
        <w:ind w:left="0" w:firstLine="0"/>
        <w:rPr>
          <w:rFonts w:ascii="Arial" w:hAnsi="Arial" w:cs="Arial"/>
          <w:sz w:val="21"/>
          <w:szCs w:val="21"/>
        </w:rPr>
      </w:pPr>
    </w:p>
    <w:p w:rsidR="00D6719C" w:rsidRPr="004972AE" w:rsidRDefault="00D6719C" w:rsidP="00D6719C">
      <w:pPr>
        <w:pStyle w:val="ListParagraph"/>
        <w:numPr>
          <w:ilvl w:val="0"/>
          <w:numId w:val="5"/>
        </w:numPr>
        <w:tabs>
          <w:tab w:val="left" w:pos="3240"/>
          <w:tab w:val="right" w:pos="10080"/>
        </w:tabs>
        <w:ind w:left="360"/>
        <w:rPr>
          <w:rFonts w:ascii="Arial" w:hAnsi="Arial" w:cs="Arial"/>
          <w:sz w:val="21"/>
          <w:szCs w:val="21"/>
        </w:rPr>
      </w:pPr>
      <w:r w:rsidRPr="004972AE">
        <w:rPr>
          <w:rFonts w:ascii="Arial" w:hAnsi="Arial" w:cs="Arial"/>
          <w:sz w:val="21"/>
          <w:szCs w:val="21"/>
        </w:rPr>
        <w:t xml:space="preserve">Video surveillance of areas for security purposes shall be limited to </w:t>
      </w:r>
      <w:r w:rsidR="00CD3F0D" w:rsidRPr="004972AE">
        <w:rPr>
          <w:rFonts w:ascii="Arial" w:hAnsi="Arial" w:cs="Arial"/>
          <w:sz w:val="21"/>
          <w:szCs w:val="21"/>
        </w:rPr>
        <w:t>public</w:t>
      </w:r>
      <w:r w:rsidR="007618B7">
        <w:rPr>
          <w:rFonts w:ascii="Arial" w:hAnsi="Arial" w:cs="Arial"/>
          <w:sz w:val="21"/>
          <w:szCs w:val="21"/>
        </w:rPr>
        <w:t xml:space="preserve"> areas</w:t>
      </w:r>
      <w:r w:rsidR="00CD3F0D" w:rsidRPr="004972AE">
        <w:rPr>
          <w:rFonts w:ascii="Arial" w:hAnsi="Arial" w:cs="Arial"/>
          <w:sz w:val="21"/>
          <w:szCs w:val="21"/>
        </w:rPr>
        <w:t xml:space="preserve"> </w:t>
      </w:r>
      <w:r w:rsidR="007618B7">
        <w:rPr>
          <w:rFonts w:ascii="Arial" w:hAnsi="Arial" w:cs="Arial"/>
          <w:sz w:val="21"/>
          <w:szCs w:val="21"/>
        </w:rPr>
        <w:t xml:space="preserve">  and will not be used in bathrooms, changing rooms, individual dormitory rooms or other areas where there is a reasonable expectation of privacy</w:t>
      </w:r>
      <w:r w:rsidRPr="004972AE">
        <w:rPr>
          <w:rFonts w:ascii="Arial" w:hAnsi="Arial" w:cs="Arial"/>
          <w:sz w:val="21"/>
          <w:szCs w:val="21"/>
        </w:rPr>
        <w:t>.</w:t>
      </w:r>
    </w:p>
    <w:p w:rsidR="00D6719C" w:rsidRPr="004972AE" w:rsidRDefault="00D6719C" w:rsidP="00D6719C">
      <w:pPr>
        <w:pStyle w:val="ListParagraph"/>
        <w:rPr>
          <w:rFonts w:ascii="Arial" w:hAnsi="Arial" w:cs="Arial"/>
          <w:sz w:val="21"/>
          <w:szCs w:val="21"/>
        </w:rPr>
      </w:pPr>
    </w:p>
    <w:p w:rsidR="00D6719C" w:rsidRPr="004972AE" w:rsidRDefault="00EA4131" w:rsidP="00D6719C">
      <w:pPr>
        <w:pStyle w:val="ListParagraph"/>
        <w:numPr>
          <w:ilvl w:val="0"/>
          <w:numId w:val="5"/>
        </w:numPr>
        <w:tabs>
          <w:tab w:val="left" w:pos="3240"/>
          <w:tab w:val="right" w:pos="10080"/>
        </w:tabs>
        <w:ind w:left="360"/>
        <w:rPr>
          <w:rFonts w:ascii="Arial" w:hAnsi="Arial" w:cs="Arial"/>
          <w:sz w:val="21"/>
          <w:szCs w:val="21"/>
        </w:rPr>
      </w:pPr>
      <w:r w:rsidRPr="004972AE">
        <w:rPr>
          <w:rFonts w:ascii="Arial" w:hAnsi="Arial" w:cs="Arial"/>
          <w:sz w:val="21"/>
          <w:szCs w:val="21"/>
        </w:rPr>
        <w:t xml:space="preserve">Information obtained through video surveillance may be used for security and law enforcement purposes and for compliance with university policy. </w:t>
      </w:r>
      <w:r w:rsidR="007618B7">
        <w:rPr>
          <w:rFonts w:ascii="Arial" w:hAnsi="Arial" w:cs="Arial"/>
          <w:sz w:val="21"/>
          <w:szCs w:val="21"/>
        </w:rPr>
        <w:t>T</w:t>
      </w:r>
      <w:r w:rsidR="00157022" w:rsidRPr="004972AE">
        <w:rPr>
          <w:rFonts w:ascii="Arial" w:hAnsi="Arial" w:cs="Arial"/>
          <w:sz w:val="21"/>
          <w:szCs w:val="21"/>
        </w:rPr>
        <w:t xml:space="preserve">he use or dissemination of any information </w:t>
      </w:r>
      <w:r w:rsidR="007618B7">
        <w:rPr>
          <w:rFonts w:ascii="Arial" w:hAnsi="Arial" w:cs="Arial"/>
          <w:sz w:val="21"/>
          <w:szCs w:val="21"/>
        </w:rPr>
        <w:t>or images recorded by video surveillance may be</w:t>
      </w:r>
      <w:r w:rsidR="00157022" w:rsidRPr="004972AE">
        <w:rPr>
          <w:rFonts w:ascii="Arial" w:hAnsi="Arial" w:cs="Arial"/>
          <w:sz w:val="21"/>
          <w:szCs w:val="21"/>
        </w:rPr>
        <w:t xml:space="preserve"> </w:t>
      </w:r>
      <w:r w:rsidR="007618B7">
        <w:rPr>
          <w:rFonts w:ascii="Arial" w:hAnsi="Arial" w:cs="Arial"/>
          <w:sz w:val="21"/>
          <w:szCs w:val="21"/>
        </w:rPr>
        <w:t xml:space="preserve">authorized if approved </w:t>
      </w:r>
      <w:r w:rsidR="00157022" w:rsidRPr="004972AE">
        <w:rPr>
          <w:rFonts w:ascii="Arial" w:hAnsi="Arial" w:cs="Arial"/>
          <w:sz w:val="21"/>
          <w:szCs w:val="21"/>
        </w:rPr>
        <w:t>by MSU Police or MSU Legal Counsel.</w:t>
      </w:r>
      <w:r w:rsidRPr="004972AE">
        <w:rPr>
          <w:rFonts w:ascii="Arial" w:hAnsi="Arial" w:cs="Arial"/>
          <w:sz w:val="21"/>
          <w:szCs w:val="21"/>
        </w:rPr>
        <w:t xml:space="preserve"> .</w:t>
      </w:r>
    </w:p>
    <w:p w:rsidR="00157022" w:rsidRPr="004972AE" w:rsidRDefault="00157022" w:rsidP="00157022">
      <w:pPr>
        <w:pStyle w:val="ListParagraph"/>
        <w:rPr>
          <w:rFonts w:ascii="Arial" w:hAnsi="Arial" w:cs="Arial"/>
          <w:sz w:val="21"/>
          <w:szCs w:val="21"/>
        </w:rPr>
      </w:pPr>
    </w:p>
    <w:p w:rsidR="00157022" w:rsidRPr="004972AE" w:rsidRDefault="007618B7" w:rsidP="00D6719C">
      <w:pPr>
        <w:pStyle w:val="ListParagraph"/>
        <w:numPr>
          <w:ilvl w:val="0"/>
          <w:numId w:val="5"/>
        </w:numPr>
        <w:tabs>
          <w:tab w:val="left" w:pos="3240"/>
          <w:tab w:val="right" w:pos="10080"/>
        </w:tabs>
        <w:ind w:left="360"/>
        <w:rPr>
          <w:rFonts w:ascii="Arial" w:hAnsi="Arial" w:cs="Arial"/>
          <w:sz w:val="21"/>
          <w:szCs w:val="21"/>
        </w:rPr>
      </w:pPr>
      <w:r>
        <w:rPr>
          <w:rFonts w:ascii="Arial" w:hAnsi="Arial" w:cs="Arial"/>
          <w:sz w:val="21"/>
          <w:szCs w:val="21"/>
        </w:rPr>
        <w:lastRenderedPageBreak/>
        <w:t>Installation of v</w:t>
      </w:r>
      <w:r w:rsidR="00157022" w:rsidRPr="004972AE">
        <w:rPr>
          <w:rFonts w:ascii="Arial" w:hAnsi="Arial" w:cs="Arial"/>
          <w:sz w:val="21"/>
          <w:szCs w:val="21"/>
        </w:rPr>
        <w:t xml:space="preserve">ideo </w:t>
      </w:r>
      <w:proofErr w:type="gramStart"/>
      <w:r w:rsidR="00157022" w:rsidRPr="004972AE">
        <w:rPr>
          <w:rFonts w:ascii="Arial" w:hAnsi="Arial" w:cs="Arial"/>
          <w:sz w:val="21"/>
          <w:szCs w:val="21"/>
        </w:rPr>
        <w:t xml:space="preserve">surveillance </w:t>
      </w:r>
      <w:r>
        <w:rPr>
          <w:rFonts w:ascii="Arial" w:hAnsi="Arial" w:cs="Arial"/>
          <w:sz w:val="21"/>
          <w:szCs w:val="21"/>
        </w:rPr>
        <w:t xml:space="preserve"> in</w:t>
      </w:r>
      <w:proofErr w:type="gramEnd"/>
      <w:r>
        <w:rPr>
          <w:rFonts w:ascii="Arial" w:hAnsi="Arial" w:cs="Arial"/>
          <w:sz w:val="21"/>
          <w:szCs w:val="21"/>
        </w:rPr>
        <w:t xml:space="preserve"> public areas for routine security enhancement</w:t>
      </w:r>
      <w:r w:rsidRPr="004972AE">
        <w:rPr>
          <w:rFonts w:ascii="Arial" w:hAnsi="Arial" w:cs="Arial"/>
          <w:sz w:val="21"/>
          <w:szCs w:val="21"/>
        </w:rPr>
        <w:t xml:space="preserve"> </w:t>
      </w:r>
      <w:r w:rsidR="00157022" w:rsidRPr="004972AE">
        <w:rPr>
          <w:rFonts w:ascii="Arial" w:hAnsi="Arial" w:cs="Arial"/>
          <w:sz w:val="21"/>
          <w:szCs w:val="21"/>
        </w:rPr>
        <w:t>must be accompanied by appropriate notification signage.</w:t>
      </w:r>
    </w:p>
    <w:p w:rsidR="00157022" w:rsidRPr="004972AE" w:rsidRDefault="00157022" w:rsidP="00157022">
      <w:pPr>
        <w:pStyle w:val="ListParagraph"/>
        <w:rPr>
          <w:rFonts w:ascii="Arial" w:hAnsi="Arial" w:cs="Arial"/>
          <w:sz w:val="21"/>
          <w:szCs w:val="21"/>
        </w:rPr>
      </w:pPr>
    </w:p>
    <w:p w:rsidR="00157022" w:rsidRPr="004972AE" w:rsidRDefault="00EA4131" w:rsidP="00D6719C">
      <w:pPr>
        <w:pStyle w:val="ListParagraph"/>
        <w:numPr>
          <w:ilvl w:val="0"/>
          <w:numId w:val="5"/>
        </w:numPr>
        <w:tabs>
          <w:tab w:val="left" w:pos="3240"/>
          <w:tab w:val="right" w:pos="10080"/>
        </w:tabs>
        <w:ind w:left="360"/>
        <w:rPr>
          <w:rFonts w:ascii="Arial" w:hAnsi="Arial" w:cs="Arial"/>
          <w:sz w:val="21"/>
          <w:szCs w:val="21"/>
        </w:rPr>
      </w:pPr>
      <w:r w:rsidRPr="004972AE">
        <w:rPr>
          <w:rFonts w:ascii="Arial" w:hAnsi="Arial" w:cs="Arial"/>
          <w:sz w:val="21"/>
          <w:szCs w:val="21"/>
        </w:rPr>
        <w:t>Video surveillance for security purposes will be conducted in a manner consist</w:t>
      </w:r>
      <w:r w:rsidR="005D21E1" w:rsidRPr="004972AE">
        <w:rPr>
          <w:rFonts w:ascii="Arial" w:hAnsi="Arial" w:cs="Arial"/>
          <w:sz w:val="21"/>
          <w:szCs w:val="21"/>
        </w:rPr>
        <w:t>ent</w:t>
      </w:r>
      <w:r w:rsidRPr="004972AE">
        <w:rPr>
          <w:rFonts w:ascii="Arial" w:hAnsi="Arial" w:cs="Arial"/>
          <w:sz w:val="21"/>
          <w:szCs w:val="21"/>
        </w:rPr>
        <w:t xml:space="preserve"> with all existing university policies including the university’s non-discrimination policy, sexual harassment policy and other relevant policies.</w:t>
      </w:r>
    </w:p>
    <w:p w:rsidR="00EA4131" w:rsidRPr="004972AE" w:rsidRDefault="00EA4131" w:rsidP="00EA4131">
      <w:pPr>
        <w:pStyle w:val="ListParagraph"/>
        <w:rPr>
          <w:rFonts w:ascii="Arial" w:hAnsi="Arial" w:cs="Arial"/>
          <w:sz w:val="21"/>
          <w:szCs w:val="21"/>
        </w:rPr>
      </w:pPr>
    </w:p>
    <w:p w:rsidR="00EA4131" w:rsidRPr="004972AE" w:rsidRDefault="005D21E1" w:rsidP="00D6719C">
      <w:pPr>
        <w:pStyle w:val="ListParagraph"/>
        <w:numPr>
          <w:ilvl w:val="0"/>
          <w:numId w:val="5"/>
        </w:numPr>
        <w:tabs>
          <w:tab w:val="left" w:pos="3240"/>
          <w:tab w:val="right" w:pos="10080"/>
        </w:tabs>
        <w:ind w:left="360"/>
        <w:rPr>
          <w:rFonts w:ascii="Arial" w:hAnsi="Arial" w:cs="Arial"/>
          <w:sz w:val="21"/>
          <w:szCs w:val="21"/>
        </w:rPr>
      </w:pPr>
      <w:r w:rsidRPr="004972AE">
        <w:rPr>
          <w:rFonts w:ascii="Arial" w:hAnsi="Arial" w:cs="Arial"/>
          <w:sz w:val="21"/>
          <w:szCs w:val="21"/>
        </w:rPr>
        <w:t xml:space="preserve">Video surveillance systems </w:t>
      </w:r>
      <w:r w:rsidR="00EF4272">
        <w:rPr>
          <w:rFonts w:ascii="Arial" w:hAnsi="Arial" w:cs="Arial"/>
          <w:sz w:val="21"/>
          <w:szCs w:val="21"/>
        </w:rPr>
        <w:t xml:space="preserve">are not required nor intended to </w:t>
      </w:r>
      <w:r w:rsidRPr="004972AE">
        <w:rPr>
          <w:rFonts w:ascii="Arial" w:hAnsi="Arial" w:cs="Arial"/>
          <w:sz w:val="21"/>
          <w:szCs w:val="21"/>
        </w:rPr>
        <w:t xml:space="preserve">be actively monitored in real time and </w:t>
      </w:r>
      <w:r w:rsidR="00EF4272">
        <w:rPr>
          <w:rFonts w:ascii="Arial" w:hAnsi="Arial" w:cs="Arial"/>
          <w:sz w:val="21"/>
          <w:szCs w:val="21"/>
        </w:rPr>
        <w:t>are</w:t>
      </w:r>
      <w:r w:rsidR="007618B7">
        <w:rPr>
          <w:rFonts w:ascii="Arial" w:hAnsi="Arial" w:cs="Arial"/>
          <w:sz w:val="21"/>
          <w:szCs w:val="21"/>
        </w:rPr>
        <w:t xml:space="preserve"> not be</w:t>
      </w:r>
      <w:r w:rsidR="00EF4272">
        <w:rPr>
          <w:rFonts w:ascii="Arial" w:hAnsi="Arial" w:cs="Arial"/>
          <w:sz w:val="21"/>
          <w:szCs w:val="21"/>
        </w:rPr>
        <w:t xml:space="preserve"> intended to serve as a way to </w:t>
      </w:r>
      <w:r w:rsidRPr="004972AE">
        <w:rPr>
          <w:rFonts w:ascii="Arial" w:hAnsi="Arial" w:cs="Arial"/>
          <w:sz w:val="21"/>
          <w:szCs w:val="21"/>
        </w:rPr>
        <w:t>request or attract police assistance.</w:t>
      </w:r>
      <w:r w:rsidR="007618B7">
        <w:rPr>
          <w:rFonts w:ascii="Arial" w:hAnsi="Arial" w:cs="Arial"/>
          <w:sz w:val="21"/>
          <w:szCs w:val="21"/>
        </w:rPr>
        <w:t xml:space="preserve"> Persons needing police assistance should dial 911 or 994-2121.</w:t>
      </w:r>
    </w:p>
    <w:p w:rsidR="00BA092E" w:rsidRDefault="00BA092E">
      <w:pPr>
        <w:ind w:left="0" w:firstLine="0"/>
        <w:rPr>
          <w:rFonts w:ascii="Arial" w:hAnsi="Arial" w:cs="Arial"/>
          <w:b/>
          <w:sz w:val="21"/>
          <w:szCs w:val="21"/>
        </w:rPr>
      </w:pPr>
    </w:p>
    <w:p w:rsidR="00227A02" w:rsidRPr="004972AE" w:rsidRDefault="00227A02" w:rsidP="008204B0">
      <w:pPr>
        <w:tabs>
          <w:tab w:val="left" w:pos="3240"/>
          <w:tab w:val="right" w:pos="10080"/>
        </w:tabs>
        <w:ind w:left="0" w:firstLine="0"/>
        <w:rPr>
          <w:rFonts w:ascii="Arial" w:hAnsi="Arial" w:cs="Arial"/>
          <w:sz w:val="21"/>
          <w:szCs w:val="21"/>
        </w:rPr>
      </w:pPr>
      <w:r w:rsidRPr="004972AE">
        <w:rPr>
          <w:rFonts w:ascii="Arial" w:hAnsi="Arial" w:cs="Arial"/>
          <w:b/>
          <w:sz w:val="21"/>
          <w:szCs w:val="21"/>
        </w:rPr>
        <w:t>Procedures</w:t>
      </w:r>
    </w:p>
    <w:p w:rsidR="00227A02" w:rsidRPr="00E11567" w:rsidRDefault="0018511E" w:rsidP="008204B0">
      <w:pPr>
        <w:tabs>
          <w:tab w:val="left" w:pos="3240"/>
          <w:tab w:val="right" w:pos="10080"/>
        </w:tabs>
        <w:ind w:left="0" w:firstLine="0"/>
        <w:rPr>
          <w:rFonts w:ascii="Arial" w:hAnsi="Arial" w:cs="Arial"/>
          <w:sz w:val="21"/>
          <w:szCs w:val="21"/>
        </w:rPr>
      </w:pPr>
      <w:r w:rsidRPr="00E11567">
        <w:rPr>
          <w:rFonts w:ascii="Arial" w:hAnsi="Arial" w:cs="Arial"/>
          <w:sz w:val="21"/>
          <w:szCs w:val="21"/>
        </w:rPr>
        <w:t xml:space="preserve"> F</w:t>
      </w:r>
      <w:r w:rsidR="00C376DA" w:rsidRPr="00E11567">
        <w:rPr>
          <w:rFonts w:ascii="Arial" w:hAnsi="Arial" w:cs="Arial"/>
          <w:sz w:val="21"/>
          <w:szCs w:val="21"/>
        </w:rPr>
        <w:t xml:space="preserve">or consistency </w:t>
      </w:r>
      <w:r w:rsidRPr="00E11567">
        <w:rPr>
          <w:rFonts w:ascii="Arial" w:hAnsi="Arial" w:cs="Arial"/>
          <w:sz w:val="21"/>
          <w:szCs w:val="21"/>
        </w:rPr>
        <w:t>in</w:t>
      </w:r>
      <w:r w:rsidR="00C376DA" w:rsidRPr="00E11567">
        <w:rPr>
          <w:rFonts w:ascii="Arial" w:hAnsi="Arial" w:cs="Arial"/>
          <w:sz w:val="21"/>
          <w:szCs w:val="21"/>
        </w:rPr>
        <w:t xml:space="preserve"> the installation and use of this type of equipment, the </w:t>
      </w:r>
      <w:r w:rsidR="00E11567">
        <w:rPr>
          <w:rFonts w:ascii="Arial" w:hAnsi="Arial" w:cs="Arial"/>
          <w:sz w:val="21"/>
          <w:szCs w:val="21"/>
        </w:rPr>
        <w:t xml:space="preserve">Video Surveillance Review Committee </w:t>
      </w:r>
      <w:r w:rsidRPr="00E11567">
        <w:rPr>
          <w:rFonts w:ascii="Arial" w:hAnsi="Arial" w:cs="Arial"/>
          <w:sz w:val="21"/>
          <w:szCs w:val="21"/>
        </w:rPr>
        <w:t>will consider the following when making a determination regarding any request for installation of any video surveillance camera</w:t>
      </w:r>
      <w:r w:rsidR="00C376DA" w:rsidRPr="00E11567">
        <w:rPr>
          <w:rFonts w:ascii="Arial" w:hAnsi="Arial" w:cs="Arial"/>
          <w:sz w:val="21"/>
          <w:szCs w:val="21"/>
        </w:rPr>
        <w:t>:</w:t>
      </w:r>
    </w:p>
    <w:p w:rsidR="00227A02" w:rsidRPr="00E11567" w:rsidRDefault="00227A02" w:rsidP="008204B0">
      <w:pPr>
        <w:tabs>
          <w:tab w:val="left" w:pos="3240"/>
          <w:tab w:val="right" w:pos="10080"/>
        </w:tabs>
        <w:ind w:left="0" w:firstLine="0"/>
        <w:rPr>
          <w:rFonts w:ascii="Arial" w:hAnsi="Arial" w:cs="Arial"/>
          <w:sz w:val="21"/>
          <w:szCs w:val="21"/>
        </w:rPr>
      </w:pPr>
    </w:p>
    <w:p w:rsidR="00227A02" w:rsidRPr="00E11567" w:rsidRDefault="00E11567" w:rsidP="00E11567">
      <w:pPr>
        <w:pStyle w:val="ListParagraph"/>
        <w:numPr>
          <w:ilvl w:val="0"/>
          <w:numId w:val="2"/>
        </w:numPr>
        <w:tabs>
          <w:tab w:val="left" w:pos="3240"/>
          <w:tab w:val="right" w:pos="10080"/>
        </w:tabs>
        <w:ind w:left="540" w:hanging="540"/>
        <w:rPr>
          <w:rFonts w:ascii="Arial" w:hAnsi="Arial" w:cs="Arial"/>
          <w:sz w:val="21"/>
          <w:szCs w:val="21"/>
        </w:rPr>
      </w:pPr>
      <w:proofErr w:type="gramStart"/>
      <w:r>
        <w:rPr>
          <w:rFonts w:ascii="Arial" w:hAnsi="Arial" w:cs="Arial"/>
          <w:sz w:val="21"/>
          <w:szCs w:val="21"/>
        </w:rPr>
        <w:t>Is</w:t>
      </w:r>
      <w:proofErr w:type="gramEnd"/>
      <w:r>
        <w:rPr>
          <w:rFonts w:ascii="Arial" w:hAnsi="Arial" w:cs="Arial"/>
          <w:sz w:val="21"/>
          <w:szCs w:val="21"/>
        </w:rPr>
        <w:t xml:space="preserve"> the location and </w:t>
      </w:r>
      <w:r w:rsidR="0018511E" w:rsidRPr="00E11567">
        <w:rPr>
          <w:rFonts w:ascii="Arial" w:hAnsi="Arial" w:cs="Arial"/>
          <w:sz w:val="21"/>
          <w:szCs w:val="21"/>
        </w:rPr>
        <w:t>the installation</w:t>
      </w:r>
      <w:r w:rsidR="00C376DA" w:rsidRPr="00E11567">
        <w:rPr>
          <w:rFonts w:ascii="Arial" w:hAnsi="Arial" w:cs="Arial"/>
          <w:sz w:val="21"/>
          <w:szCs w:val="21"/>
        </w:rPr>
        <w:t xml:space="preserve"> necessary and appropriate to protect public safety and detect, deter and/or assist in the investigation of criminal activity.</w:t>
      </w:r>
    </w:p>
    <w:p w:rsidR="00DE4D8B" w:rsidRPr="00E11567" w:rsidRDefault="00C376DA" w:rsidP="0018511E">
      <w:pPr>
        <w:pStyle w:val="ListParagraph"/>
        <w:numPr>
          <w:ilvl w:val="0"/>
          <w:numId w:val="2"/>
        </w:numPr>
        <w:tabs>
          <w:tab w:val="left" w:pos="3240"/>
          <w:tab w:val="right" w:pos="10080"/>
        </w:tabs>
        <w:ind w:left="540" w:hanging="540"/>
        <w:rPr>
          <w:rFonts w:ascii="Arial" w:hAnsi="Arial" w:cs="Arial"/>
          <w:sz w:val="21"/>
          <w:szCs w:val="21"/>
        </w:rPr>
      </w:pPr>
      <w:r w:rsidRPr="00E11567">
        <w:rPr>
          <w:rFonts w:ascii="Arial" w:hAnsi="Arial" w:cs="Arial"/>
          <w:sz w:val="21"/>
          <w:szCs w:val="21"/>
        </w:rPr>
        <w:t xml:space="preserve">Security of the video surveillance system equipment and </w:t>
      </w:r>
      <w:r w:rsidR="0018511E" w:rsidRPr="00E11567">
        <w:rPr>
          <w:rFonts w:ascii="Arial" w:hAnsi="Arial" w:cs="Arial"/>
          <w:sz w:val="21"/>
          <w:szCs w:val="21"/>
        </w:rPr>
        <w:t xml:space="preserve">identification of those </w:t>
      </w:r>
      <w:r w:rsidRPr="00E11567">
        <w:rPr>
          <w:rFonts w:ascii="Arial" w:hAnsi="Arial" w:cs="Arial"/>
          <w:sz w:val="21"/>
          <w:szCs w:val="21"/>
        </w:rPr>
        <w:t>authorized to operate the system and access the storage device.</w:t>
      </w:r>
    </w:p>
    <w:p w:rsidR="00DE4D8B" w:rsidRDefault="00C376DA" w:rsidP="00BB7A96">
      <w:pPr>
        <w:pStyle w:val="ListParagraph"/>
        <w:numPr>
          <w:ilvl w:val="0"/>
          <w:numId w:val="2"/>
        </w:numPr>
        <w:tabs>
          <w:tab w:val="left" w:pos="3240"/>
          <w:tab w:val="right" w:pos="10080"/>
        </w:tabs>
        <w:ind w:left="540" w:hanging="540"/>
        <w:rPr>
          <w:rFonts w:ascii="Arial" w:hAnsi="Arial" w:cs="Arial"/>
          <w:sz w:val="21"/>
          <w:szCs w:val="21"/>
        </w:rPr>
      </w:pPr>
      <w:r w:rsidRPr="00E11567">
        <w:rPr>
          <w:rFonts w:ascii="Arial" w:hAnsi="Arial" w:cs="Arial"/>
          <w:sz w:val="21"/>
          <w:szCs w:val="21"/>
        </w:rPr>
        <w:t>Obligations with respect to the notice, access, use, disclosure, retention, security and eventual disposal of video records.</w:t>
      </w:r>
    </w:p>
    <w:p w:rsidR="00E11567" w:rsidRPr="00E11567" w:rsidRDefault="00E11567" w:rsidP="00BB7A96">
      <w:pPr>
        <w:pStyle w:val="ListParagraph"/>
        <w:numPr>
          <w:ilvl w:val="0"/>
          <w:numId w:val="2"/>
        </w:numPr>
        <w:tabs>
          <w:tab w:val="left" w:pos="3240"/>
          <w:tab w:val="right" w:pos="10080"/>
        </w:tabs>
        <w:ind w:left="540" w:hanging="540"/>
        <w:rPr>
          <w:rFonts w:ascii="Arial" w:hAnsi="Arial" w:cs="Arial"/>
          <w:sz w:val="21"/>
          <w:szCs w:val="21"/>
        </w:rPr>
      </w:pPr>
      <w:r>
        <w:rPr>
          <w:rFonts w:ascii="Arial" w:hAnsi="Arial" w:cs="Arial"/>
          <w:sz w:val="21"/>
          <w:szCs w:val="21"/>
        </w:rPr>
        <w:t>Consistency of installation to mitigate impacts, costs and disruption to the facilities in which video surveillance equipment is installed and used.</w:t>
      </w:r>
    </w:p>
    <w:p w:rsidR="00AF04BB" w:rsidRPr="00E11567" w:rsidRDefault="00E11567" w:rsidP="00E11567">
      <w:pPr>
        <w:pStyle w:val="ListParagraph"/>
        <w:numPr>
          <w:ilvl w:val="0"/>
          <w:numId w:val="2"/>
        </w:numPr>
        <w:tabs>
          <w:tab w:val="left" w:pos="3240"/>
          <w:tab w:val="right" w:pos="10080"/>
        </w:tabs>
        <w:ind w:left="540" w:hanging="540"/>
        <w:rPr>
          <w:rFonts w:ascii="Arial" w:hAnsi="Arial" w:cs="Arial"/>
          <w:sz w:val="21"/>
          <w:szCs w:val="21"/>
        </w:rPr>
      </w:pPr>
      <w:r>
        <w:rPr>
          <w:rFonts w:ascii="Arial" w:hAnsi="Arial" w:cs="Arial"/>
          <w:sz w:val="21"/>
          <w:szCs w:val="21"/>
        </w:rPr>
        <w:t>The Committee</w:t>
      </w:r>
      <w:r w:rsidR="0018511E" w:rsidRPr="00E11567">
        <w:rPr>
          <w:rFonts w:ascii="Arial" w:hAnsi="Arial" w:cs="Arial"/>
          <w:sz w:val="21"/>
          <w:szCs w:val="21"/>
        </w:rPr>
        <w:t xml:space="preserve"> may </w:t>
      </w:r>
      <w:r>
        <w:rPr>
          <w:rFonts w:ascii="Arial" w:hAnsi="Arial" w:cs="Arial"/>
          <w:sz w:val="21"/>
          <w:szCs w:val="21"/>
        </w:rPr>
        <w:t xml:space="preserve">also </w:t>
      </w:r>
      <w:r w:rsidR="0018511E" w:rsidRPr="00E11567">
        <w:rPr>
          <w:rFonts w:ascii="Arial" w:hAnsi="Arial" w:cs="Arial"/>
          <w:sz w:val="21"/>
          <w:szCs w:val="21"/>
        </w:rPr>
        <w:t>require the following:</w:t>
      </w:r>
    </w:p>
    <w:p w:rsidR="00355E0E" w:rsidRDefault="00C376DA" w:rsidP="00E11567">
      <w:pPr>
        <w:pStyle w:val="ListParagraph"/>
        <w:numPr>
          <w:ilvl w:val="1"/>
          <w:numId w:val="2"/>
        </w:numPr>
        <w:tabs>
          <w:tab w:val="left" w:pos="3240"/>
          <w:tab w:val="right" w:pos="10080"/>
        </w:tabs>
        <w:ind w:left="900"/>
        <w:rPr>
          <w:rFonts w:ascii="Arial" w:hAnsi="Arial" w:cs="Arial"/>
          <w:sz w:val="21"/>
          <w:szCs w:val="21"/>
        </w:rPr>
      </w:pPr>
      <w:r w:rsidRPr="00E11567">
        <w:rPr>
          <w:rFonts w:ascii="Arial" w:hAnsi="Arial" w:cs="Arial"/>
          <w:sz w:val="21"/>
          <w:szCs w:val="21"/>
        </w:rPr>
        <w:t xml:space="preserve">A </w:t>
      </w:r>
      <w:r w:rsidR="0018511E" w:rsidRPr="00E11567">
        <w:rPr>
          <w:rFonts w:ascii="Arial" w:hAnsi="Arial" w:cs="Arial"/>
          <w:sz w:val="21"/>
          <w:szCs w:val="21"/>
        </w:rPr>
        <w:t>wr</w:t>
      </w:r>
      <w:r w:rsidR="00061985" w:rsidRPr="00E11567">
        <w:rPr>
          <w:rFonts w:ascii="Arial" w:hAnsi="Arial" w:cs="Arial"/>
          <w:sz w:val="21"/>
          <w:szCs w:val="21"/>
        </w:rPr>
        <w:t>i</w:t>
      </w:r>
      <w:r w:rsidR="0018511E" w:rsidRPr="00E11567">
        <w:rPr>
          <w:rFonts w:ascii="Arial" w:hAnsi="Arial" w:cs="Arial"/>
          <w:sz w:val="21"/>
          <w:szCs w:val="21"/>
        </w:rPr>
        <w:t>tten</w:t>
      </w:r>
      <w:r w:rsidRPr="00E11567">
        <w:rPr>
          <w:rFonts w:ascii="Arial" w:hAnsi="Arial" w:cs="Arial"/>
          <w:sz w:val="21"/>
          <w:szCs w:val="21"/>
        </w:rPr>
        <w:t xml:space="preserve"> agreement </w:t>
      </w:r>
      <w:r w:rsidR="0018511E" w:rsidRPr="00E11567">
        <w:rPr>
          <w:rFonts w:ascii="Arial" w:hAnsi="Arial" w:cs="Arial"/>
          <w:sz w:val="21"/>
          <w:szCs w:val="21"/>
        </w:rPr>
        <w:t xml:space="preserve">with </w:t>
      </w:r>
      <w:r w:rsidRPr="00E11567">
        <w:rPr>
          <w:rFonts w:ascii="Arial" w:hAnsi="Arial" w:cs="Arial"/>
          <w:sz w:val="21"/>
          <w:szCs w:val="21"/>
        </w:rPr>
        <w:t xml:space="preserve">the requesting organization </w:t>
      </w:r>
      <w:r w:rsidR="0018511E" w:rsidRPr="00E11567">
        <w:rPr>
          <w:rFonts w:ascii="Arial" w:hAnsi="Arial" w:cs="Arial"/>
          <w:sz w:val="21"/>
          <w:szCs w:val="21"/>
        </w:rPr>
        <w:t>regarding the</w:t>
      </w:r>
      <w:r w:rsidRPr="00E11567">
        <w:rPr>
          <w:rFonts w:ascii="Arial" w:hAnsi="Arial" w:cs="Arial"/>
          <w:sz w:val="21"/>
          <w:szCs w:val="21"/>
        </w:rPr>
        <w:t xml:space="preserve"> appropriate use, operation and maintenance o</w:t>
      </w:r>
      <w:r w:rsidR="00E11567">
        <w:rPr>
          <w:rFonts w:ascii="Arial" w:hAnsi="Arial" w:cs="Arial"/>
          <w:sz w:val="21"/>
          <w:szCs w:val="21"/>
        </w:rPr>
        <w:t>f the video surveillance system</w:t>
      </w:r>
      <w:r w:rsidRPr="00E11567">
        <w:rPr>
          <w:rFonts w:ascii="Arial" w:hAnsi="Arial" w:cs="Arial"/>
          <w:sz w:val="21"/>
          <w:szCs w:val="21"/>
        </w:rPr>
        <w:t>.</w:t>
      </w:r>
    </w:p>
    <w:p w:rsidR="00E11567" w:rsidRDefault="00E11567" w:rsidP="00E11567">
      <w:pPr>
        <w:pStyle w:val="ListParagraph"/>
        <w:numPr>
          <w:ilvl w:val="1"/>
          <w:numId w:val="2"/>
        </w:numPr>
        <w:tabs>
          <w:tab w:val="left" w:pos="3240"/>
          <w:tab w:val="right" w:pos="10080"/>
        </w:tabs>
        <w:ind w:left="900"/>
        <w:rPr>
          <w:rFonts w:ascii="Arial" w:hAnsi="Arial" w:cs="Arial"/>
          <w:sz w:val="21"/>
          <w:szCs w:val="21"/>
        </w:rPr>
      </w:pPr>
      <w:r w:rsidRPr="00E11567">
        <w:rPr>
          <w:rFonts w:ascii="Arial" w:hAnsi="Arial" w:cs="Arial"/>
          <w:sz w:val="21"/>
          <w:szCs w:val="21"/>
        </w:rPr>
        <w:t>Training for system supervisors on the effective and appropriate use of the video surveillance equipment</w:t>
      </w:r>
      <w:r>
        <w:rPr>
          <w:rFonts w:ascii="Arial" w:hAnsi="Arial" w:cs="Arial"/>
          <w:sz w:val="21"/>
          <w:szCs w:val="21"/>
        </w:rPr>
        <w:t>.</w:t>
      </w:r>
    </w:p>
    <w:p w:rsidR="00CD3F0D" w:rsidRDefault="00061985" w:rsidP="00E11567">
      <w:pPr>
        <w:pStyle w:val="ListParagraph"/>
        <w:numPr>
          <w:ilvl w:val="1"/>
          <w:numId w:val="2"/>
        </w:numPr>
        <w:tabs>
          <w:tab w:val="left" w:pos="3240"/>
          <w:tab w:val="right" w:pos="10080"/>
        </w:tabs>
        <w:ind w:left="900"/>
        <w:rPr>
          <w:rFonts w:ascii="Arial" w:hAnsi="Arial" w:cs="Arial"/>
          <w:sz w:val="21"/>
          <w:szCs w:val="21"/>
        </w:rPr>
      </w:pPr>
      <w:r w:rsidRPr="00E11567">
        <w:rPr>
          <w:rFonts w:ascii="Arial" w:hAnsi="Arial" w:cs="Arial"/>
          <w:sz w:val="21"/>
          <w:szCs w:val="21"/>
        </w:rPr>
        <w:t>P</w:t>
      </w:r>
      <w:r w:rsidR="00C376DA" w:rsidRPr="00E11567">
        <w:rPr>
          <w:rFonts w:ascii="Arial" w:hAnsi="Arial" w:cs="Arial"/>
          <w:sz w:val="21"/>
          <w:szCs w:val="21"/>
        </w:rPr>
        <w:t>eriodic reporting requirements.</w:t>
      </w:r>
    </w:p>
    <w:p w:rsidR="00BB7A96" w:rsidRPr="00E11567" w:rsidRDefault="00E11567" w:rsidP="00E11567">
      <w:pPr>
        <w:pStyle w:val="ListParagraph"/>
        <w:numPr>
          <w:ilvl w:val="1"/>
          <w:numId w:val="2"/>
        </w:numPr>
        <w:tabs>
          <w:tab w:val="left" w:pos="3240"/>
          <w:tab w:val="right" w:pos="10080"/>
        </w:tabs>
        <w:ind w:left="900"/>
        <w:rPr>
          <w:rFonts w:ascii="Arial" w:hAnsi="Arial" w:cs="Arial"/>
          <w:sz w:val="21"/>
          <w:szCs w:val="21"/>
        </w:rPr>
      </w:pPr>
      <w:r>
        <w:rPr>
          <w:rFonts w:ascii="Arial" w:hAnsi="Arial" w:cs="Arial"/>
          <w:sz w:val="21"/>
          <w:szCs w:val="21"/>
        </w:rPr>
        <w:t>O</w:t>
      </w:r>
      <w:r w:rsidR="00C376DA" w:rsidRPr="00E11567">
        <w:rPr>
          <w:rFonts w:ascii="Arial" w:hAnsi="Arial" w:cs="Arial"/>
          <w:sz w:val="21"/>
          <w:szCs w:val="21"/>
        </w:rPr>
        <w:t>ther pertinent requirements necessary to ensure consistency and to safe guard the public trust.</w:t>
      </w:r>
    </w:p>
    <w:p w:rsidR="00BD7243" w:rsidRPr="004972AE" w:rsidRDefault="00BD7243" w:rsidP="00355E0E">
      <w:pPr>
        <w:tabs>
          <w:tab w:val="left" w:pos="3240"/>
          <w:tab w:val="right" w:pos="10080"/>
        </w:tabs>
        <w:ind w:left="0" w:firstLine="0"/>
        <w:rPr>
          <w:rFonts w:ascii="Arial" w:hAnsi="Arial" w:cs="Arial"/>
          <w:b/>
          <w:sz w:val="21"/>
          <w:szCs w:val="21"/>
        </w:rPr>
      </w:pPr>
    </w:p>
    <w:p w:rsidR="00355E0E" w:rsidRPr="004972AE" w:rsidRDefault="00355E0E" w:rsidP="00355E0E">
      <w:pPr>
        <w:tabs>
          <w:tab w:val="left" w:pos="3240"/>
          <w:tab w:val="right" w:pos="10080"/>
        </w:tabs>
        <w:ind w:left="0" w:firstLine="0"/>
        <w:rPr>
          <w:rFonts w:ascii="Arial" w:hAnsi="Arial" w:cs="Arial"/>
          <w:sz w:val="21"/>
          <w:szCs w:val="21"/>
        </w:rPr>
      </w:pPr>
      <w:r w:rsidRPr="004972AE">
        <w:rPr>
          <w:rFonts w:ascii="Arial" w:hAnsi="Arial" w:cs="Arial"/>
          <w:b/>
          <w:sz w:val="21"/>
          <w:szCs w:val="21"/>
        </w:rPr>
        <w:t>Internal Control Considerations</w:t>
      </w:r>
    </w:p>
    <w:p w:rsidR="00355E0E" w:rsidRPr="004972AE" w:rsidRDefault="00355E0E" w:rsidP="00355E0E">
      <w:pPr>
        <w:pStyle w:val="ListParagraph"/>
        <w:numPr>
          <w:ilvl w:val="0"/>
          <w:numId w:val="3"/>
        </w:numPr>
        <w:tabs>
          <w:tab w:val="left" w:pos="3240"/>
          <w:tab w:val="right" w:pos="10080"/>
        </w:tabs>
        <w:ind w:left="360"/>
        <w:rPr>
          <w:rFonts w:ascii="Arial" w:hAnsi="Arial" w:cs="Arial"/>
          <w:sz w:val="21"/>
          <w:szCs w:val="21"/>
        </w:rPr>
      </w:pPr>
      <w:r w:rsidRPr="004972AE">
        <w:rPr>
          <w:rFonts w:ascii="Arial" w:hAnsi="Arial" w:cs="Arial"/>
          <w:sz w:val="21"/>
          <w:szCs w:val="21"/>
        </w:rPr>
        <w:t xml:space="preserve">Video surveillance systems that were installed prior to the effective date of this policy shall be reviewed and assessed for continuance under this policy by </w:t>
      </w:r>
      <w:r w:rsidR="00BD7243" w:rsidRPr="004972AE">
        <w:rPr>
          <w:rFonts w:ascii="Arial" w:hAnsi="Arial" w:cs="Arial"/>
          <w:sz w:val="21"/>
          <w:szCs w:val="21"/>
        </w:rPr>
        <w:t>the MSU Police Department</w:t>
      </w:r>
      <w:r w:rsidR="003E0862" w:rsidRPr="004972AE">
        <w:rPr>
          <w:rFonts w:ascii="Arial" w:hAnsi="Arial" w:cs="Arial"/>
          <w:sz w:val="21"/>
          <w:szCs w:val="21"/>
        </w:rPr>
        <w:t xml:space="preserve"> within one (1) year of the date of adoption</w:t>
      </w:r>
      <w:r w:rsidR="00BD7243" w:rsidRPr="004972AE">
        <w:rPr>
          <w:rFonts w:ascii="Arial" w:hAnsi="Arial" w:cs="Arial"/>
          <w:sz w:val="21"/>
          <w:szCs w:val="21"/>
        </w:rPr>
        <w:t>.</w:t>
      </w:r>
    </w:p>
    <w:p w:rsidR="00355E0E" w:rsidRPr="004972AE" w:rsidRDefault="00355E0E" w:rsidP="00355E0E">
      <w:pPr>
        <w:pStyle w:val="ListParagraph"/>
        <w:tabs>
          <w:tab w:val="left" w:pos="3240"/>
          <w:tab w:val="right" w:pos="10080"/>
        </w:tabs>
        <w:ind w:left="360" w:firstLine="0"/>
        <w:rPr>
          <w:rFonts w:ascii="Arial" w:hAnsi="Arial" w:cs="Arial"/>
          <w:sz w:val="21"/>
          <w:szCs w:val="21"/>
        </w:rPr>
      </w:pPr>
    </w:p>
    <w:p w:rsidR="00E8246A" w:rsidRPr="004972AE" w:rsidRDefault="00BD7243" w:rsidP="00355E0E">
      <w:pPr>
        <w:pStyle w:val="ListParagraph"/>
        <w:numPr>
          <w:ilvl w:val="0"/>
          <w:numId w:val="3"/>
        </w:numPr>
        <w:tabs>
          <w:tab w:val="left" w:pos="3240"/>
          <w:tab w:val="right" w:pos="10080"/>
        </w:tabs>
        <w:ind w:left="360"/>
        <w:rPr>
          <w:rFonts w:ascii="Arial" w:hAnsi="Arial" w:cs="Arial"/>
          <w:sz w:val="21"/>
          <w:szCs w:val="21"/>
        </w:rPr>
      </w:pPr>
      <w:r w:rsidRPr="004972AE">
        <w:rPr>
          <w:rFonts w:ascii="Arial" w:hAnsi="Arial" w:cs="Arial"/>
          <w:sz w:val="21"/>
          <w:szCs w:val="21"/>
        </w:rPr>
        <w:t>Video surveillance equipment, devices or systems that are installed without appropriate authorization under this policy will be immediately disabled upon notice and, if not reauthorized under this policy, will be removed at the expense of the department found to</w:t>
      </w:r>
      <w:r w:rsidR="003E0862" w:rsidRPr="004972AE">
        <w:rPr>
          <w:rFonts w:ascii="Arial" w:hAnsi="Arial" w:cs="Arial"/>
          <w:sz w:val="21"/>
          <w:szCs w:val="21"/>
        </w:rPr>
        <w:t xml:space="preserve"> be responsible</w:t>
      </w:r>
      <w:r w:rsidRPr="004972AE">
        <w:rPr>
          <w:rFonts w:ascii="Arial" w:hAnsi="Arial" w:cs="Arial"/>
          <w:sz w:val="21"/>
          <w:szCs w:val="21"/>
        </w:rPr>
        <w:t>.</w:t>
      </w:r>
    </w:p>
    <w:p w:rsidR="00D6719C" w:rsidRPr="004972AE" w:rsidRDefault="00D6719C" w:rsidP="00D6719C">
      <w:pPr>
        <w:pStyle w:val="ListParagraph"/>
        <w:rPr>
          <w:rFonts w:ascii="Arial" w:hAnsi="Arial" w:cs="Arial"/>
          <w:sz w:val="21"/>
          <w:szCs w:val="21"/>
        </w:rPr>
      </w:pPr>
    </w:p>
    <w:p w:rsidR="00D6719C" w:rsidRPr="004972AE" w:rsidRDefault="00D6719C" w:rsidP="00355E0E">
      <w:pPr>
        <w:pStyle w:val="ListParagraph"/>
        <w:numPr>
          <w:ilvl w:val="0"/>
          <w:numId w:val="3"/>
        </w:numPr>
        <w:tabs>
          <w:tab w:val="left" w:pos="3240"/>
          <w:tab w:val="right" w:pos="10080"/>
        </w:tabs>
        <w:ind w:left="360"/>
        <w:rPr>
          <w:rFonts w:ascii="Arial" w:hAnsi="Arial" w:cs="Arial"/>
          <w:sz w:val="21"/>
          <w:szCs w:val="21"/>
        </w:rPr>
      </w:pPr>
      <w:r w:rsidRPr="004972AE">
        <w:rPr>
          <w:rFonts w:ascii="Arial" w:hAnsi="Arial" w:cs="Arial"/>
          <w:sz w:val="21"/>
          <w:szCs w:val="21"/>
        </w:rPr>
        <w:t xml:space="preserve">Any persons who tamper with, damage or destroy video surveillance equipment will be subject to criminal proceedings and/or </w:t>
      </w:r>
      <w:r w:rsidR="00061985">
        <w:rPr>
          <w:rFonts w:ascii="Arial" w:hAnsi="Arial" w:cs="Arial"/>
          <w:sz w:val="21"/>
          <w:szCs w:val="21"/>
        </w:rPr>
        <w:t>disciplinary action under the student or employee disciplinary proceedings</w:t>
      </w:r>
      <w:r w:rsidRPr="004972AE">
        <w:rPr>
          <w:rFonts w:ascii="Arial" w:hAnsi="Arial" w:cs="Arial"/>
          <w:sz w:val="21"/>
          <w:szCs w:val="21"/>
        </w:rPr>
        <w:t>.</w:t>
      </w:r>
    </w:p>
    <w:p w:rsidR="00CD3F0D" w:rsidRPr="004972AE" w:rsidRDefault="00CD3F0D" w:rsidP="00CD3F0D">
      <w:pPr>
        <w:pStyle w:val="ListParagraph"/>
        <w:rPr>
          <w:rFonts w:ascii="Arial" w:hAnsi="Arial" w:cs="Arial"/>
          <w:sz w:val="21"/>
          <w:szCs w:val="21"/>
        </w:rPr>
      </w:pPr>
    </w:p>
    <w:p w:rsidR="00CD3F0D" w:rsidRPr="004972AE" w:rsidRDefault="00CD3F0D" w:rsidP="00355E0E">
      <w:pPr>
        <w:pStyle w:val="ListParagraph"/>
        <w:numPr>
          <w:ilvl w:val="0"/>
          <w:numId w:val="3"/>
        </w:numPr>
        <w:tabs>
          <w:tab w:val="left" w:pos="3240"/>
          <w:tab w:val="right" w:pos="10080"/>
        </w:tabs>
        <w:ind w:left="360"/>
        <w:rPr>
          <w:rFonts w:ascii="Arial" w:hAnsi="Arial" w:cs="Arial"/>
          <w:sz w:val="21"/>
          <w:szCs w:val="21"/>
        </w:rPr>
      </w:pPr>
      <w:r w:rsidRPr="004972AE">
        <w:rPr>
          <w:rFonts w:ascii="Arial" w:hAnsi="Arial" w:cs="Arial"/>
          <w:sz w:val="21"/>
          <w:szCs w:val="21"/>
        </w:rPr>
        <w:t xml:space="preserve">Concerns about possible violations of this policy related to inappropriate use of video surveillance systems should be directed to </w:t>
      </w:r>
      <w:r w:rsidR="00FE07CB">
        <w:rPr>
          <w:rFonts w:ascii="Arial" w:hAnsi="Arial" w:cs="Arial"/>
          <w:sz w:val="21"/>
          <w:szCs w:val="21"/>
        </w:rPr>
        <w:t xml:space="preserve">MSU Police and </w:t>
      </w:r>
      <w:r w:rsidRPr="004972AE">
        <w:rPr>
          <w:rFonts w:ascii="Arial" w:hAnsi="Arial" w:cs="Arial"/>
          <w:sz w:val="21"/>
          <w:szCs w:val="21"/>
        </w:rPr>
        <w:t>MSU Legal Counsel.</w:t>
      </w:r>
    </w:p>
    <w:p w:rsidR="005C173A" w:rsidRPr="004972AE" w:rsidRDefault="005C173A" w:rsidP="005C173A">
      <w:pPr>
        <w:pStyle w:val="ListParagraph"/>
        <w:rPr>
          <w:rFonts w:ascii="Arial" w:hAnsi="Arial" w:cs="Arial"/>
          <w:sz w:val="21"/>
          <w:szCs w:val="21"/>
        </w:rPr>
      </w:pPr>
    </w:p>
    <w:p w:rsidR="005C173A" w:rsidRPr="004972AE" w:rsidRDefault="005C173A" w:rsidP="00355E0E">
      <w:pPr>
        <w:pStyle w:val="ListParagraph"/>
        <w:numPr>
          <w:ilvl w:val="0"/>
          <w:numId w:val="3"/>
        </w:numPr>
        <w:tabs>
          <w:tab w:val="left" w:pos="3240"/>
          <w:tab w:val="right" w:pos="10080"/>
        </w:tabs>
        <w:ind w:left="360"/>
        <w:rPr>
          <w:rFonts w:ascii="Arial" w:hAnsi="Arial" w:cs="Arial"/>
          <w:sz w:val="21"/>
          <w:szCs w:val="21"/>
        </w:rPr>
      </w:pPr>
      <w:r w:rsidRPr="004972AE">
        <w:rPr>
          <w:rFonts w:ascii="Arial" w:hAnsi="Arial" w:cs="Arial"/>
          <w:sz w:val="21"/>
          <w:szCs w:val="21"/>
        </w:rPr>
        <w:t xml:space="preserve">Unauthorized, unethical or illegal use </w:t>
      </w:r>
      <w:r w:rsidR="005202EA" w:rsidRPr="004972AE">
        <w:rPr>
          <w:rFonts w:ascii="Arial" w:hAnsi="Arial" w:cs="Arial"/>
          <w:sz w:val="21"/>
          <w:szCs w:val="21"/>
        </w:rPr>
        <w:t xml:space="preserve">or installation </w:t>
      </w:r>
      <w:r w:rsidRPr="004972AE">
        <w:rPr>
          <w:rFonts w:ascii="Arial" w:hAnsi="Arial" w:cs="Arial"/>
          <w:sz w:val="21"/>
          <w:szCs w:val="21"/>
        </w:rPr>
        <w:t>of a video surveillance in violation of th</w:t>
      </w:r>
      <w:r w:rsidR="003E0862" w:rsidRPr="004972AE">
        <w:rPr>
          <w:rFonts w:ascii="Arial" w:hAnsi="Arial" w:cs="Arial"/>
          <w:sz w:val="21"/>
          <w:szCs w:val="21"/>
        </w:rPr>
        <w:t>is</w:t>
      </w:r>
      <w:r w:rsidRPr="004972AE">
        <w:rPr>
          <w:rFonts w:ascii="Arial" w:hAnsi="Arial" w:cs="Arial"/>
          <w:sz w:val="21"/>
          <w:szCs w:val="21"/>
        </w:rPr>
        <w:t xml:space="preserve"> policy may subject an employee </w:t>
      </w:r>
      <w:r w:rsidR="00061985">
        <w:rPr>
          <w:rFonts w:ascii="Arial" w:hAnsi="Arial" w:cs="Arial"/>
          <w:sz w:val="21"/>
          <w:szCs w:val="21"/>
        </w:rPr>
        <w:t xml:space="preserve">or student </w:t>
      </w:r>
      <w:r w:rsidRPr="004972AE">
        <w:rPr>
          <w:rFonts w:ascii="Arial" w:hAnsi="Arial" w:cs="Arial"/>
          <w:sz w:val="21"/>
          <w:szCs w:val="21"/>
        </w:rPr>
        <w:t>to disciplinary action</w:t>
      </w:r>
      <w:r w:rsidR="00FE07CB">
        <w:rPr>
          <w:rFonts w:ascii="Arial" w:hAnsi="Arial" w:cs="Arial"/>
          <w:sz w:val="21"/>
          <w:szCs w:val="21"/>
        </w:rPr>
        <w:t xml:space="preserve"> and/or criminal proceedings</w:t>
      </w:r>
      <w:r w:rsidRPr="004972AE">
        <w:rPr>
          <w:rFonts w:ascii="Arial" w:hAnsi="Arial" w:cs="Arial"/>
          <w:sz w:val="21"/>
          <w:szCs w:val="21"/>
        </w:rPr>
        <w:t>.</w:t>
      </w:r>
    </w:p>
    <w:sectPr w:rsidR="005C173A" w:rsidRPr="004972AE" w:rsidSect="00905E59">
      <w:pgSz w:w="12240" w:h="15840"/>
      <w:pgMar w:top="1008" w:right="1080" w:bottom="720" w:left="1080"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E3962"/>
    <w:multiLevelType w:val="hybridMultilevel"/>
    <w:tmpl w:val="73B4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51C24"/>
    <w:multiLevelType w:val="hybridMultilevel"/>
    <w:tmpl w:val="687A6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57926"/>
    <w:multiLevelType w:val="hybridMultilevel"/>
    <w:tmpl w:val="1036527C"/>
    <w:lvl w:ilvl="0" w:tplc="998C17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DD23E5"/>
    <w:multiLevelType w:val="hybridMultilevel"/>
    <w:tmpl w:val="4852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51450"/>
    <w:multiLevelType w:val="hybridMultilevel"/>
    <w:tmpl w:val="B2F02F46"/>
    <w:lvl w:ilvl="0" w:tplc="F150328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rawingGridHorizontalSpacing w:val="57"/>
  <w:displayVerticalDrawingGridEvery w:val="2"/>
  <w:noPunctuationKerning/>
  <w:characterSpacingControl w:val="doNotCompress"/>
  <w:compat/>
  <w:rsids>
    <w:rsidRoot w:val="00C351F7"/>
    <w:rsid w:val="00031C20"/>
    <w:rsid w:val="00056B8D"/>
    <w:rsid w:val="00061985"/>
    <w:rsid w:val="00157022"/>
    <w:rsid w:val="0018511E"/>
    <w:rsid w:val="00227A02"/>
    <w:rsid w:val="0024732E"/>
    <w:rsid w:val="002656E4"/>
    <w:rsid w:val="00355E0E"/>
    <w:rsid w:val="003E0862"/>
    <w:rsid w:val="003F1C72"/>
    <w:rsid w:val="004972AE"/>
    <w:rsid w:val="005202EA"/>
    <w:rsid w:val="005C173A"/>
    <w:rsid w:val="005D21E1"/>
    <w:rsid w:val="00720F8B"/>
    <w:rsid w:val="007618B7"/>
    <w:rsid w:val="008204B0"/>
    <w:rsid w:val="00843F12"/>
    <w:rsid w:val="0087015A"/>
    <w:rsid w:val="008F7E39"/>
    <w:rsid w:val="00905E59"/>
    <w:rsid w:val="009B4B19"/>
    <w:rsid w:val="00AF04BB"/>
    <w:rsid w:val="00B75459"/>
    <w:rsid w:val="00BA092E"/>
    <w:rsid w:val="00BB7A96"/>
    <w:rsid w:val="00BD39B3"/>
    <w:rsid w:val="00BD7243"/>
    <w:rsid w:val="00BF00A1"/>
    <w:rsid w:val="00BF0774"/>
    <w:rsid w:val="00C351F7"/>
    <w:rsid w:val="00C376DA"/>
    <w:rsid w:val="00C503D2"/>
    <w:rsid w:val="00C817D4"/>
    <w:rsid w:val="00CD3F0D"/>
    <w:rsid w:val="00D65267"/>
    <w:rsid w:val="00D6719C"/>
    <w:rsid w:val="00DE4D8B"/>
    <w:rsid w:val="00E11567"/>
    <w:rsid w:val="00E8246A"/>
    <w:rsid w:val="00EA4131"/>
    <w:rsid w:val="00EF4272"/>
    <w:rsid w:val="00FE0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59"/>
    <w:pPr>
      <w:ind w:left="907"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02"/>
    <w:pPr>
      <w:ind w:left="720"/>
      <w:contextualSpacing/>
    </w:pPr>
  </w:style>
  <w:style w:type="character" w:styleId="CommentReference">
    <w:name w:val="annotation reference"/>
    <w:basedOn w:val="DefaultParagraphFont"/>
    <w:uiPriority w:val="99"/>
    <w:semiHidden/>
    <w:unhideWhenUsed/>
    <w:rsid w:val="0018511E"/>
    <w:rPr>
      <w:sz w:val="16"/>
      <w:szCs w:val="16"/>
    </w:rPr>
  </w:style>
  <w:style w:type="paragraph" w:styleId="CommentText">
    <w:name w:val="annotation text"/>
    <w:basedOn w:val="Normal"/>
    <w:link w:val="CommentTextChar"/>
    <w:uiPriority w:val="99"/>
    <w:semiHidden/>
    <w:unhideWhenUsed/>
    <w:rsid w:val="0018511E"/>
    <w:rPr>
      <w:sz w:val="20"/>
      <w:szCs w:val="20"/>
    </w:rPr>
  </w:style>
  <w:style w:type="character" w:customStyle="1" w:styleId="CommentTextChar">
    <w:name w:val="Comment Text Char"/>
    <w:basedOn w:val="DefaultParagraphFont"/>
    <w:link w:val="CommentText"/>
    <w:uiPriority w:val="99"/>
    <w:semiHidden/>
    <w:rsid w:val="0018511E"/>
  </w:style>
  <w:style w:type="paragraph" w:styleId="CommentSubject">
    <w:name w:val="annotation subject"/>
    <w:basedOn w:val="CommentText"/>
    <w:next w:val="CommentText"/>
    <w:link w:val="CommentSubjectChar"/>
    <w:uiPriority w:val="99"/>
    <w:semiHidden/>
    <w:unhideWhenUsed/>
    <w:rsid w:val="0018511E"/>
    <w:rPr>
      <w:b/>
      <w:bCs/>
    </w:rPr>
  </w:style>
  <w:style w:type="character" w:customStyle="1" w:styleId="CommentSubjectChar">
    <w:name w:val="Comment Subject Char"/>
    <w:basedOn w:val="CommentTextChar"/>
    <w:link w:val="CommentSubject"/>
    <w:uiPriority w:val="99"/>
    <w:semiHidden/>
    <w:rsid w:val="0018511E"/>
    <w:rPr>
      <w:b/>
      <w:bCs/>
    </w:rPr>
  </w:style>
  <w:style w:type="paragraph" w:styleId="Revision">
    <w:name w:val="Revision"/>
    <w:hidden/>
    <w:uiPriority w:val="99"/>
    <w:semiHidden/>
    <w:rsid w:val="0018511E"/>
    <w:rPr>
      <w:sz w:val="24"/>
      <w:szCs w:val="24"/>
    </w:rPr>
  </w:style>
  <w:style w:type="paragraph" w:styleId="BalloonText">
    <w:name w:val="Balloon Text"/>
    <w:basedOn w:val="Normal"/>
    <w:link w:val="BalloonTextChar"/>
    <w:uiPriority w:val="99"/>
    <w:semiHidden/>
    <w:unhideWhenUsed/>
    <w:rsid w:val="0018511E"/>
    <w:rPr>
      <w:rFonts w:ascii="Tahoma" w:hAnsi="Tahoma" w:cs="Tahoma"/>
      <w:sz w:val="16"/>
      <w:szCs w:val="16"/>
    </w:rPr>
  </w:style>
  <w:style w:type="character" w:customStyle="1" w:styleId="BalloonTextChar">
    <w:name w:val="Balloon Text Char"/>
    <w:basedOn w:val="DefaultParagraphFont"/>
    <w:link w:val="BalloonText"/>
    <w:uiPriority w:val="99"/>
    <w:semiHidden/>
    <w:rsid w:val="00185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1</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rvl</dc:creator>
  <cp:lastModifiedBy>rvl</cp:lastModifiedBy>
  <cp:revision>2</cp:revision>
  <dcterms:created xsi:type="dcterms:W3CDTF">2012-04-26T13:58:00Z</dcterms:created>
  <dcterms:modified xsi:type="dcterms:W3CDTF">2012-04-26T13:58:00Z</dcterms:modified>
</cp:coreProperties>
</file>