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504" w:rsidRPr="00DB6866" w:rsidRDefault="00494504" w:rsidP="00494504">
      <w:pPr>
        <w:tabs>
          <w:tab w:val="left" w:pos="4500"/>
        </w:tabs>
        <w:jc w:val="center"/>
        <w:outlineLvl w:val="0"/>
        <w:rPr>
          <w:b/>
          <w:sz w:val="23"/>
          <w:szCs w:val="23"/>
        </w:rPr>
      </w:pPr>
      <w:r w:rsidRPr="00DB6866">
        <w:rPr>
          <w:b/>
          <w:sz w:val="23"/>
          <w:szCs w:val="23"/>
        </w:rPr>
        <w:t xml:space="preserve">University Council </w:t>
      </w:r>
      <w:r w:rsidR="002A60DE">
        <w:rPr>
          <w:b/>
          <w:sz w:val="23"/>
          <w:szCs w:val="23"/>
        </w:rPr>
        <w:t>MINUTES</w:t>
      </w:r>
    </w:p>
    <w:p w:rsidR="00494504" w:rsidRPr="00DB6866" w:rsidRDefault="00494504" w:rsidP="00494504">
      <w:pPr>
        <w:jc w:val="center"/>
        <w:outlineLvl w:val="0"/>
        <w:rPr>
          <w:b/>
          <w:sz w:val="23"/>
          <w:szCs w:val="23"/>
        </w:rPr>
      </w:pPr>
      <w:r w:rsidRPr="00DB6866">
        <w:rPr>
          <w:b/>
          <w:sz w:val="23"/>
          <w:szCs w:val="23"/>
        </w:rPr>
        <w:t xml:space="preserve">Wednesday, </w:t>
      </w:r>
      <w:r>
        <w:rPr>
          <w:b/>
          <w:sz w:val="23"/>
          <w:szCs w:val="23"/>
        </w:rPr>
        <w:t>September 6</w:t>
      </w:r>
      <w:r w:rsidRPr="00DB6866">
        <w:rPr>
          <w:b/>
          <w:sz w:val="23"/>
          <w:szCs w:val="23"/>
        </w:rPr>
        <w:t>, 2017</w:t>
      </w:r>
    </w:p>
    <w:p w:rsidR="00494504" w:rsidRPr="00DB6866" w:rsidRDefault="00494504" w:rsidP="00494504">
      <w:pPr>
        <w:jc w:val="center"/>
        <w:outlineLvl w:val="0"/>
        <w:rPr>
          <w:b/>
          <w:sz w:val="23"/>
          <w:szCs w:val="23"/>
        </w:rPr>
      </w:pPr>
      <w:r w:rsidRPr="00DB6866">
        <w:rPr>
          <w:b/>
          <w:sz w:val="23"/>
          <w:szCs w:val="23"/>
        </w:rPr>
        <w:t>8:30 AM – 10:00 AM</w:t>
      </w:r>
    </w:p>
    <w:p w:rsidR="00494504" w:rsidRPr="00DB6866" w:rsidRDefault="00494504" w:rsidP="00494504">
      <w:pPr>
        <w:jc w:val="center"/>
        <w:outlineLvl w:val="0"/>
        <w:rPr>
          <w:b/>
          <w:sz w:val="23"/>
          <w:szCs w:val="23"/>
        </w:rPr>
      </w:pPr>
      <w:r w:rsidRPr="00DB6866">
        <w:rPr>
          <w:b/>
          <w:sz w:val="23"/>
          <w:szCs w:val="23"/>
        </w:rPr>
        <w:t>SUB 233</w:t>
      </w:r>
    </w:p>
    <w:p w:rsidR="00494504" w:rsidRPr="00DB6866" w:rsidRDefault="00494504" w:rsidP="00494504">
      <w:pPr>
        <w:jc w:val="center"/>
        <w:outlineLvl w:val="0"/>
        <w:rPr>
          <w:b/>
          <w:sz w:val="23"/>
          <w:szCs w:val="23"/>
        </w:rPr>
      </w:pPr>
    </w:p>
    <w:p w:rsidR="00494504" w:rsidRPr="00DB6866" w:rsidRDefault="00494504" w:rsidP="00494504">
      <w:pPr>
        <w:rPr>
          <w:b/>
          <w:sz w:val="23"/>
          <w:szCs w:val="23"/>
        </w:rPr>
      </w:pPr>
      <w:r w:rsidRPr="00DB6866">
        <w:rPr>
          <w:b/>
          <w:sz w:val="23"/>
          <w:szCs w:val="23"/>
        </w:rPr>
        <w:t>Members:</w:t>
      </w:r>
    </w:p>
    <w:p w:rsidR="00494504" w:rsidRPr="00DB6866" w:rsidRDefault="00494504" w:rsidP="00494504">
      <w:pPr>
        <w:rPr>
          <w:sz w:val="23"/>
          <w:szCs w:val="23"/>
        </w:rPr>
      </w:pPr>
      <w:r w:rsidRPr="00DB6866">
        <w:rPr>
          <w:sz w:val="23"/>
          <w:szCs w:val="23"/>
        </w:rPr>
        <w:t xml:space="preserve">Waded Cruzado, Daniel Adams, Kenning Arlitsch, Kregg Aytes, Michael Babcock, Jeff Bader, Charles Boyer, Matt Caires, </w:t>
      </w:r>
      <w:proofErr w:type="spellStart"/>
      <w:r w:rsidRPr="00DB6866">
        <w:rPr>
          <w:sz w:val="23"/>
          <w:szCs w:val="23"/>
        </w:rPr>
        <w:t>Kylar</w:t>
      </w:r>
      <w:proofErr w:type="spellEnd"/>
      <w:r w:rsidRPr="00DB6866">
        <w:rPr>
          <w:sz w:val="23"/>
          <w:szCs w:val="23"/>
        </w:rPr>
        <w:t xml:space="preserve"> Clifton, Leon Costello, Tracy Ellig, Chris Fastnow, Brett Gunnink, Alison Harmon, Cathy Hasenpflug, Maggie Hayes, Robert Hawks, Bob Hietala, Karlene Hoo, James Joyce, Chris Kearns, Greg Kegel, Ron Larsen, Ilse-Mari Lee, Terry Leist, Shelley McKamey, Helen Melland, Bob Mokwa, Chris Murray, Kim Obbink, Kellie Peterson, Renee Reijo Pera, Nicol Rae, Jyl Shaffer, Jerry Sheehan, Royce Smith, Sylvia Sparkman, Dan Stevenson, Amy Stix, Susan Wolff</w:t>
      </w:r>
    </w:p>
    <w:p w:rsidR="00494504" w:rsidRPr="00DB6866" w:rsidRDefault="00494504" w:rsidP="00494504">
      <w:pPr>
        <w:pBdr>
          <w:bottom w:val="single" w:sz="12" w:space="1" w:color="auto"/>
        </w:pBdr>
        <w:rPr>
          <w:sz w:val="23"/>
          <w:szCs w:val="23"/>
        </w:rPr>
      </w:pPr>
    </w:p>
    <w:p w:rsidR="00494504" w:rsidRPr="00DB6866" w:rsidRDefault="00494504" w:rsidP="00494504">
      <w:pPr>
        <w:rPr>
          <w:b/>
          <w:sz w:val="23"/>
          <w:szCs w:val="23"/>
        </w:rPr>
      </w:pPr>
    </w:p>
    <w:p w:rsidR="00494504" w:rsidRPr="00DB6866" w:rsidRDefault="00494504" w:rsidP="00494504">
      <w:pPr>
        <w:numPr>
          <w:ilvl w:val="0"/>
          <w:numId w:val="1"/>
        </w:numPr>
        <w:rPr>
          <w:sz w:val="23"/>
          <w:szCs w:val="23"/>
        </w:rPr>
      </w:pPr>
      <w:r w:rsidRPr="00DB6866">
        <w:rPr>
          <w:sz w:val="23"/>
          <w:szCs w:val="23"/>
        </w:rPr>
        <w:t>Call to Order</w:t>
      </w:r>
    </w:p>
    <w:p w:rsidR="00494504" w:rsidRPr="00992051" w:rsidRDefault="00494504" w:rsidP="00992051">
      <w:pPr>
        <w:ind w:left="360" w:firstLine="720"/>
        <w:rPr>
          <w:sz w:val="23"/>
          <w:szCs w:val="23"/>
        </w:rPr>
      </w:pPr>
      <w:r w:rsidRPr="00992051">
        <w:rPr>
          <w:sz w:val="23"/>
          <w:szCs w:val="23"/>
        </w:rPr>
        <w:t>President Waded Cruzado</w:t>
      </w:r>
      <w:r w:rsidR="00992051" w:rsidRPr="00992051">
        <w:rPr>
          <w:sz w:val="23"/>
          <w:szCs w:val="23"/>
        </w:rPr>
        <w:t xml:space="preserve"> called University Council to order at 8:30am.</w:t>
      </w:r>
    </w:p>
    <w:p w:rsidR="00494504" w:rsidRPr="00DB6866" w:rsidRDefault="00494504" w:rsidP="00494504">
      <w:pPr>
        <w:rPr>
          <w:sz w:val="23"/>
          <w:szCs w:val="23"/>
        </w:rPr>
      </w:pPr>
    </w:p>
    <w:p w:rsidR="00494504" w:rsidRDefault="00494504" w:rsidP="00494504">
      <w:pPr>
        <w:pStyle w:val="ListParagraph"/>
        <w:numPr>
          <w:ilvl w:val="0"/>
          <w:numId w:val="1"/>
        </w:numPr>
        <w:rPr>
          <w:sz w:val="23"/>
          <w:szCs w:val="23"/>
        </w:rPr>
      </w:pPr>
      <w:r w:rsidRPr="00494504">
        <w:rPr>
          <w:sz w:val="23"/>
          <w:szCs w:val="23"/>
        </w:rPr>
        <w:t>Approval of Minutes for August 9, 2017</w:t>
      </w:r>
    </w:p>
    <w:p w:rsidR="00992051" w:rsidRDefault="00992051" w:rsidP="00494504">
      <w:pPr>
        <w:pStyle w:val="ListParagraph"/>
        <w:ind w:left="1080"/>
        <w:rPr>
          <w:sz w:val="23"/>
          <w:szCs w:val="23"/>
        </w:rPr>
      </w:pPr>
    </w:p>
    <w:p w:rsidR="00494504" w:rsidRPr="00494504" w:rsidRDefault="00494504" w:rsidP="00494504">
      <w:pPr>
        <w:pStyle w:val="ListParagraph"/>
        <w:ind w:left="1080"/>
        <w:rPr>
          <w:sz w:val="23"/>
          <w:szCs w:val="23"/>
        </w:rPr>
      </w:pPr>
      <w:r>
        <w:rPr>
          <w:sz w:val="23"/>
          <w:szCs w:val="23"/>
        </w:rPr>
        <w:t>Chris Fastnow motioned to approve minutes; Chris Kearns seconded the motion and minutes passed unanimously</w:t>
      </w:r>
      <w:r w:rsidR="00992051">
        <w:rPr>
          <w:sz w:val="23"/>
          <w:szCs w:val="23"/>
        </w:rPr>
        <w:t>.</w:t>
      </w:r>
    </w:p>
    <w:p w:rsidR="00494504" w:rsidRPr="00494504" w:rsidRDefault="00494504" w:rsidP="00494504">
      <w:pPr>
        <w:ind w:left="1080"/>
        <w:rPr>
          <w:sz w:val="23"/>
          <w:szCs w:val="23"/>
        </w:rPr>
      </w:pPr>
    </w:p>
    <w:p w:rsidR="00494504" w:rsidRPr="00DB6866" w:rsidRDefault="00494504" w:rsidP="00494504">
      <w:pPr>
        <w:pStyle w:val="ListParagraph"/>
        <w:ind w:left="1080"/>
        <w:rPr>
          <w:sz w:val="23"/>
          <w:szCs w:val="23"/>
        </w:rPr>
      </w:pPr>
    </w:p>
    <w:p w:rsidR="00494504" w:rsidRDefault="00494504" w:rsidP="00494504">
      <w:pPr>
        <w:numPr>
          <w:ilvl w:val="0"/>
          <w:numId w:val="1"/>
        </w:numPr>
        <w:rPr>
          <w:sz w:val="23"/>
          <w:szCs w:val="23"/>
        </w:rPr>
      </w:pPr>
      <w:r w:rsidRPr="00DB6866">
        <w:rPr>
          <w:sz w:val="23"/>
          <w:szCs w:val="23"/>
        </w:rPr>
        <w:t>University Wide Information/Announcements</w:t>
      </w:r>
    </w:p>
    <w:p w:rsidR="00992051" w:rsidRDefault="00992051" w:rsidP="00992051">
      <w:pPr>
        <w:ind w:left="1080"/>
        <w:rPr>
          <w:sz w:val="23"/>
          <w:szCs w:val="23"/>
        </w:rPr>
      </w:pPr>
    </w:p>
    <w:p w:rsidR="00494504" w:rsidRPr="00DB6866" w:rsidRDefault="0023034F" w:rsidP="00992051">
      <w:pPr>
        <w:ind w:left="1080"/>
        <w:rPr>
          <w:sz w:val="23"/>
          <w:szCs w:val="23"/>
        </w:rPr>
      </w:pPr>
      <w:r>
        <w:rPr>
          <w:sz w:val="23"/>
          <w:szCs w:val="23"/>
        </w:rPr>
        <w:t xml:space="preserve">President Cruzado thanked everyone in the room for their hard work at the start of the academic year, from Move-In Day, to the First Meal and MSU Debut, we brought a sense of community for all.  She introduced new </w:t>
      </w:r>
      <w:r w:rsidR="00992051">
        <w:rPr>
          <w:sz w:val="23"/>
          <w:szCs w:val="23"/>
        </w:rPr>
        <w:t xml:space="preserve">University Council </w:t>
      </w:r>
      <w:r>
        <w:rPr>
          <w:sz w:val="23"/>
          <w:szCs w:val="23"/>
        </w:rPr>
        <w:t xml:space="preserve">members </w:t>
      </w:r>
      <w:r w:rsidR="00494504">
        <w:rPr>
          <w:sz w:val="23"/>
          <w:szCs w:val="23"/>
        </w:rPr>
        <w:t>Abbie Richards, James Joyce and new financial aid director</w:t>
      </w:r>
      <w:r w:rsidR="00992051">
        <w:rPr>
          <w:sz w:val="23"/>
          <w:szCs w:val="23"/>
        </w:rPr>
        <w:t>, James Broscheit.</w:t>
      </w:r>
    </w:p>
    <w:p w:rsidR="00494504" w:rsidRPr="000D3E9A" w:rsidRDefault="00494504" w:rsidP="00494504">
      <w:pPr>
        <w:rPr>
          <w:rFonts w:cs="Tahoma"/>
          <w:i/>
          <w:sz w:val="23"/>
          <w:szCs w:val="23"/>
        </w:rPr>
      </w:pPr>
      <w:r w:rsidRPr="00DB6866">
        <w:rPr>
          <w:rFonts w:cs="Tahoma"/>
          <w:i/>
          <w:sz w:val="23"/>
          <w:szCs w:val="23"/>
        </w:rPr>
        <w:tab/>
      </w:r>
      <w:r w:rsidRPr="00DB6866">
        <w:rPr>
          <w:rFonts w:cs="Tahoma"/>
          <w:i/>
          <w:sz w:val="23"/>
          <w:szCs w:val="23"/>
        </w:rPr>
        <w:tab/>
      </w:r>
    </w:p>
    <w:p w:rsidR="00494504" w:rsidRPr="00DB6866" w:rsidRDefault="00494504" w:rsidP="00494504">
      <w:pPr>
        <w:pStyle w:val="ListParagraph"/>
        <w:numPr>
          <w:ilvl w:val="0"/>
          <w:numId w:val="1"/>
        </w:numPr>
        <w:rPr>
          <w:sz w:val="23"/>
          <w:szCs w:val="23"/>
        </w:rPr>
      </w:pPr>
      <w:r>
        <w:rPr>
          <w:sz w:val="23"/>
          <w:szCs w:val="23"/>
        </w:rPr>
        <w:t>New Item</w:t>
      </w:r>
    </w:p>
    <w:p w:rsidR="00494504" w:rsidRPr="00DB6866" w:rsidRDefault="00494504" w:rsidP="00494504">
      <w:pPr>
        <w:pStyle w:val="ListParagraph"/>
        <w:ind w:left="1080"/>
        <w:rPr>
          <w:sz w:val="23"/>
          <w:szCs w:val="23"/>
        </w:rPr>
      </w:pPr>
    </w:p>
    <w:p w:rsidR="00494504" w:rsidRPr="0097642D" w:rsidRDefault="00494504" w:rsidP="00494504">
      <w:pPr>
        <w:ind w:left="360" w:firstLine="720"/>
        <w:rPr>
          <w:i/>
        </w:rPr>
      </w:pPr>
      <w:r w:rsidRPr="0097642D">
        <w:rPr>
          <w:sz w:val="23"/>
          <w:szCs w:val="23"/>
        </w:rPr>
        <w:t xml:space="preserve">A.  Update to Enterprise Data Stewardship Policy </w:t>
      </w:r>
      <w:r w:rsidRPr="0097642D">
        <w:rPr>
          <w:sz w:val="23"/>
          <w:szCs w:val="23"/>
        </w:rPr>
        <w:br/>
      </w:r>
      <w:r w:rsidRPr="0097642D">
        <w:rPr>
          <w:i/>
        </w:rPr>
        <w:t xml:space="preserve">      </w:t>
      </w:r>
      <w:r>
        <w:rPr>
          <w:i/>
        </w:rPr>
        <w:t xml:space="preserve">            </w:t>
      </w:r>
      <w:r w:rsidRPr="0097642D">
        <w:rPr>
          <w:i/>
        </w:rPr>
        <w:t>Jerry Sheehan, Vice President for Information Technology</w:t>
      </w:r>
    </w:p>
    <w:p w:rsidR="00494504" w:rsidRDefault="00494504" w:rsidP="00494504">
      <w:pPr>
        <w:pStyle w:val="ListParagraph"/>
        <w:ind w:left="1080" w:firstLine="360"/>
        <w:rPr>
          <w:i/>
        </w:rPr>
      </w:pPr>
      <w:r w:rsidRPr="00A31091">
        <w:rPr>
          <w:i/>
        </w:rPr>
        <w:t>Kellie Peterson, Legal Counsel</w:t>
      </w:r>
    </w:p>
    <w:p w:rsidR="00494504" w:rsidRPr="00DB6866" w:rsidRDefault="00494504" w:rsidP="00494504">
      <w:pPr>
        <w:pStyle w:val="ListParagraph"/>
        <w:ind w:left="2520"/>
        <w:rPr>
          <w:i/>
          <w:sz w:val="23"/>
          <w:szCs w:val="23"/>
        </w:rPr>
      </w:pPr>
    </w:p>
    <w:p w:rsidR="00494504" w:rsidRDefault="00494504" w:rsidP="00494504">
      <w:pPr>
        <w:pStyle w:val="ListParagraph"/>
        <w:ind w:left="1080"/>
        <w:rPr>
          <w:sz w:val="23"/>
          <w:szCs w:val="23"/>
        </w:rPr>
      </w:pPr>
      <w:r>
        <w:rPr>
          <w:sz w:val="23"/>
          <w:szCs w:val="23"/>
        </w:rPr>
        <w:t xml:space="preserve">Jerry Sheehan </w:t>
      </w:r>
      <w:r w:rsidR="00992051">
        <w:rPr>
          <w:sz w:val="23"/>
          <w:szCs w:val="23"/>
        </w:rPr>
        <w:t xml:space="preserve">and Kellie Peterson </w:t>
      </w:r>
      <w:r>
        <w:rPr>
          <w:sz w:val="23"/>
          <w:szCs w:val="23"/>
        </w:rPr>
        <w:t xml:space="preserve">worked with Data Governance Council </w:t>
      </w:r>
      <w:r w:rsidR="00992051">
        <w:rPr>
          <w:sz w:val="23"/>
          <w:szCs w:val="23"/>
        </w:rPr>
        <w:t xml:space="preserve">to </w:t>
      </w:r>
      <w:r w:rsidR="00BB476C">
        <w:rPr>
          <w:sz w:val="23"/>
          <w:szCs w:val="23"/>
        </w:rPr>
        <w:t>revise</w:t>
      </w:r>
      <w:r w:rsidR="00992051">
        <w:rPr>
          <w:sz w:val="23"/>
          <w:szCs w:val="23"/>
        </w:rPr>
        <w:t xml:space="preserve"> this policy</w:t>
      </w:r>
      <w:r w:rsidR="00BB476C">
        <w:rPr>
          <w:sz w:val="23"/>
          <w:szCs w:val="23"/>
        </w:rPr>
        <w:t xml:space="preserve"> to update the responsible delegates</w:t>
      </w:r>
      <w:r w:rsidR="00992051">
        <w:rPr>
          <w:sz w:val="23"/>
          <w:szCs w:val="23"/>
        </w:rPr>
        <w:t xml:space="preserve">. </w:t>
      </w:r>
      <w:r>
        <w:rPr>
          <w:sz w:val="23"/>
          <w:szCs w:val="23"/>
        </w:rPr>
        <w:t xml:space="preserve">This is the first reading of the policy </w:t>
      </w:r>
      <w:r w:rsidR="00992051">
        <w:rPr>
          <w:sz w:val="23"/>
          <w:szCs w:val="23"/>
        </w:rPr>
        <w:t>and will be posted for 30 days of review</w:t>
      </w:r>
      <w:r>
        <w:rPr>
          <w:sz w:val="23"/>
          <w:szCs w:val="23"/>
        </w:rPr>
        <w:t>.</w:t>
      </w:r>
    </w:p>
    <w:p w:rsidR="00494504" w:rsidRPr="00DB6866" w:rsidRDefault="00494504" w:rsidP="00494504">
      <w:pPr>
        <w:pStyle w:val="ListParagraph"/>
        <w:ind w:left="1080"/>
        <w:rPr>
          <w:sz w:val="23"/>
          <w:szCs w:val="23"/>
        </w:rPr>
      </w:pPr>
    </w:p>
    <w:p w:rsidR="00494504" w:rsidRDefault="00494504" w:rsidP="00494504">
      <w:pPr>
        <w:pStyle w:val="ListParagraph"/>
        <w:numPr>
          <w:ilvl w:val="0"/>
          <w:numId w:val="1"/>
        </w:numPr>
        <w:rPr>
          <w:sz w:val="23"/>
          <w:szCs w:val="23"/>
        </w:rPr>
      </w:pPr>
      <w:r>
        <w:rPr>
          <w:sz w:val="23"/>
          <w:szCs w:val="23"/>
        </w:rPr>
        <w:t>Informational Item</w:t>
      </w:r>
    </w:p>
    <w:p w:rsidR="00494504" w:rsidRDefault="00494504" w:rsidP="00494504">
      <w:pPr>
        <w:spacing w:after="160" w:line="259" w:lineRule="auto"/>
        <w:rPr>
          <w:sz w:val="23"/>
          <w:szCs w:val="23"/>
        </w:rPr>
      </w:pPr>
    </w:p>
    <w:p w:rsidR="00494504" w:rsidRPr="00494504" w:rsidRDefault="00494504" w:rsidP="00494504">
      <w:pPr>
        <w:pStyle w:val="ListParagraph"/>
        <w:numPr>
          <w:ilvl w:val="1"/>
          <w:numId w:val="1"/>
        </w:numPr>
        <w:spacing w:after="160" w:line="259" w:lineRule="auto"/>
        <w:rPr>
          <w:sz w:val="23"/>
          <w:szCs w:val="23"/>
        </w:rPr>
      </w:pPr>
      <w:r>
        <w:t>Mountains and Minds:  Learners and Leaders: 2018-2019 Priority Objectives</w:t>
      </w:r>
      <w:r>
        <w:br/>
      </w:r>
      <w:r w:rsidRPr="0097642D">
        <w:rPr>
          <w:i/>
        </w:rPr>
        <w:t>Chris Fastnow, Director, Office of Planning &amp; Analysis</w:t>
      </w:r>
    </w:p>
    <w:p w:rsidR="00494504" w:rsidRDefault="00494504" w:rsidP="00494504">
      <w:pPr>
        <w:spacing w:after="160" w:line="259" w:lineRule="auto"/>
        <w:ind w:left="1080"/>
        <w:rPr>
          <w:sz w:val="23"/>
          <w:szCs w:val="23"/>
        </w:rPr>
      </w:pPr>
      <w:r>
        <w:rPr>
          <w:sz w:val="23"/>
          <w:szCs w:val="23"/>
        </w:rPr>
        <w:lastRenderedPageBreak/>
        <w:t>Chris Fastnow briefed group on Planning Council priorities, NWCCU site visit, and discussed the five priorities this year.</w:t>
      </w:r>
    </w:p>
    <w:p w:rsidR="00494504" w:rsidRDefault="00494504" w:rsidP="00494504">
      <w:pPr>
        <w:pStyle w:val="ListParagraph"/>
        <w:numPr>
          <w:ilvl w:val="0"/>
          <w:numId w:val="2"/>
        </w:numPr>
        <w:spacing w:after="160" w:line="259" w:lineRule="auto"/>
        <w:rPr>
          <w:sz w:val="23"/>
          <w:szCs w:val="23"/>
        </w:rPr>
      </w:pPr>
      <w:r>
        <w:rPr>
          <w:sz w:val="23"/>
          <w:szCs w:val="23"/>
        </w:rPr>
        <w:t>Learning 2. Increasing graduation rates at MSU</w:t>
      </w:r>
      <w:r w:rsidR="0048452C">
        <w:rPr>
          <w:sz w:val="23"/>
          <w:szCs w:val="23"/>
        </w:rPr>
        <w:t>.</w:t>
      </w:r>
    </w:p>
    <w:p w:rsidR="00494504" w:rsidRDefault="0048452C" w:rsidP="00494504">
      <w:pPr>
        <w:pStyle w:val="ListParagraph"/>
        <w:numPr>
          <w:ilvl w:val="0"/>
          <w:numId w:val="2"/>
        </w:numPr>
        <w:spacing w:after="160" w:line="259" w:lineRule="auto"/>
        <w:rPr>
          <w:sz w:val="23"/>
          <w:szCs w:val="23"/>
        </w:rPr>
      </w:pPr>
      <w:r>
        <w:rPr>
          <w:sz w:val="23"/>
          <w:szCs w:val="23"/>
        </w:rPr>
        <w:t>Discovery 3. Expand the scale, breadth and quality of doctoral education.</w:t>
      </w:r>
    </w:p>
    <w:p w:rsidR="0048452C" w:rsidRDefault="0048452C" w:rsidP="00494504">
      <w:pPr>
        <w:pStyle w:val="ListParagraph"/>
        <w:numPr>
          <w:ilvl w:val="0"/>
          <w:numId w:val="2"/>
        </w:numPr>
        <w:spacing w:after="160" w:line="259" w:lineRule="auto"/>
        <w:rPr>
          <w:sz w:val="23"/>
          <w:szCs w:val="23"/>
        </w:rPr>
      </w:pPr>
      <w:r>
        <w:rPr>
          <w:sz w:val="23"/>
          <w:szCs w:val="23"/>
        </w:rPr>
        <w:t>Integration 2.  Increase work across disciplines.</w:t>
      </w:r>
    </w:p>
    <w:p w:rsidR="0048452C" w:rsidRDefault="0023034F" w:rsidP="00494504">
      <w:pPr>
        <w:pStyle w:val="ListParagraph"/>
        <w:numPr>
          <w:ilvl w:val="0"/>
          <w:numId w:val="2"/>
        </w:numPr>
        <w:spacing w:after="160" w:line="259" w:lineRule="auto"/>
        <w:rPr>
          <w:sz w:val="23"/>
          <w:szCs w:val="23"/>
        </w:rPr>
      </w:pPr>
      <w:r>
        <w:rPr>
          <w:sz w:val="23"/>
          <w:szCs w:val="23"/>
        </w:rPr>
        <w:t>Access 2. Diversity the student body.</w:t>
      </w:r>
    </w:p>
    <w:p w:rsidR="0023034F" w:rsidRDefault="0023034F" w:rsidP="00494504">
      <w:pPr>
        <w:pStyle w:val="ListParagraph"/>
        <w:numPr>
          <w:ilvl w:val="0"/>
          <w:numId w:val="2"/>
        </w:numPr>
        <w:spacing w:after="160" w:line="259" w:lineRule="auto"/>
        <w:rPr>
          <w:sz w:val="23"/>
          <w:szCs w:val="23"/>
        </w:rPr>
      </w:pPr>
      <w:r>
        <w:rPr>
          <w:sz w:val="23"/>
          <w:szCs w:val="23"/>
        </w:rPr>
        <w:t>Stewardship 1: Human Resources. Attract, develop and retain the faculty and staff to achieve our MSU mission.</w:t>
      </w:r>
    </w:p>
    <w:p w:rsidR="001325F4" w:rsidRPr="00992051" w:rsidRDefault="00992051" w:rsidP="00992051">
      <w:pPr>
        <w:spacing w:after="160" w:line="259" w:lineRule="auto"/>
        <w:ind w:left="1080"/>
        <w:rPr>
          <w:sz w:val="23"/>
          <w:szCs w:val="23"/>
        </w:rPr>
      </w:pPr>
      <w:r>
        <w:rPr>
          <w:sz w:val="23"/>
          <w:szCs w:val="23"/>
        </w:rPr>
        <w:t>President Cruzado</w:t>
      </w:r>
      <w:r w:rsidR="001325F4" w:rsidRPr="00992051">
        <w:rPr>
          <w:sz w:val="23"/>
          <w:szCs w:val="23"/>
        </w:rPr>
        <w:t xml:space="preserve"> emphasized the importance of the upcoming accreditation visit and ensuring </w:t>
      </w:r>
      <w:r>
        <w:rPr>
          <w:sz w:val="23"/>
          <w:szCs w:val="23"/>
        </w:rPr>
        <w:t xml:space="preserve">that </w:t>
      </w:r>
      <w:r w:rsidR="001325F4" w:rsidRPr="00992051">
        <w:rPr>
          <w:sz w:val="23"/>
          <w:szCs w:val="23"/>
        </w:rPr>
        <w:t xml:space="preserve">we have all the information available for necessary preparations. </w:t>
      </w:r>
    </w:p>
    <w:p w:rsidR="00494504" w:rsidRPr="00DB6866" w:rsidRDefault="00494504" w:rsidP="00494504">
      <w:pPr>
        <w:pStyle w:val="ListParagraph"/>
        <w:numPr>
          <w:ilvl w:val="0"/>
          <w:numId w:val="1"/>
        </w:numPr>
        <w:rPr>
          <w:sz w:val="23"/>
          <w:szCs w:val="23"/>
        </w:rPr>
      </w:pPr>
      <w:r w:rsidRPr="00DB6866">
        <w:rPr>
          <w:sz w:val="23"/>
          <w:szCs w:val="23"/>
        </w:rPr>
        <w:t>Public Comment</w:t>
      </w:r>
      <w:r w:rsidRPr="00DB6866">
        <w:rPr>
          <w:sz w:val="23"/>
          <w:szCs w:val="23"/>
        </w:rPr>
        <w:tab/>
      </w:r>
    </w:p>
    <w:p w:rsidR="00494504" w:rsidRPr="00DB6866" w:rsidRDefault="00494504" w:rsidP="00494504">
      <w:pPr>
        <w:pStyle w:val="ListParagraph"/>
        <w:ind w:left="1080"/>
        <w:rPr>
          <w:sz w:val="23"/>
          <w:szCs w:val="23"/>
        </w:rPr>
      </w:pPr>
    </w:p>
    <w:p w:rsidR="00494504" w:rsidRPr="00DB6866" w:rsidRDefault="00494504" w:rsidP="00494504">
      <w:pPr>
        <w:pStyle w:val="ListParagraph"/>
        <w:numPr>
          <w:ilvl w:val="0"/>
          <w:numId w:val="1"/>
        </w:numPr>
        <w:rPr>
          <w:sz w:val="23"/>
          <w:szCs w:val="23"/>
        </w:rPr>
      </w:pPr>
      <w:r w:rsidRPr="00DB6866">
        <w:rPr>
          <w:sz w:val="23"/>
          <w:szCs w:val="23"/>
        </w:rPr>
        <w:t>Updates</w:t>
      </w:r>
    </w:p>
    <w:p w:rsidR="00494504" w:rsidRPr="00137D45" w:rsidRDefault="00494504" w:rsidP="00494504">
      <w:pPr>
        <w:rPr>
          <w:sz w:val="23"/>
          <w:szCs w:val="23"/>
        </w:rPr>
      </w:pPr>
    </w:p>
    <w:p w:rsidR="007608D5" w:rsidRPr="00137D45" w:rsidRDefault="007608D5" w:rsidP="007608D5">
      <w:pPr>
        <w:pStyle w:val="ListParagraph"/>
        <w:numPr>
          <w:ilvl w:val="0"/>
          <w:numId w:val="3"/>
        </w:numPr>
        <w:rPr>
          <w:sz w:val="23"/>
          <w:szCs w:val="23"/>
        </w:rPr>
      </w:pPr>
      <w:r w:rsidRPr="00137D45">
        <w:rPr>
          <w:sz w:val="23"/>
          <w:szCs w:val="23"/>
        </w:rPr>
        <w:t>Milestones in Service on October 23 from 3pm-5pm in the SUB Ballrooms</w:t>
      </w:r>
    </w:p>
    <w:p w:rsidR="00137D45" w:rsidRDefault="00137D45" w:rsidP="007608D5">
      <w:pPr>
        <w:pStyle w:val="ListParagraph"/>
        <w:numPr>
          <w:ilvl w:val="0"/>
          <w:numId w:val="3"/>
        </w:numPr>
        <w:rPr>
          <w:sz w:val="23"/>
          <w:szCs w:val="23"/>
        </w:rPr>
      </w:pPr>
      <w:r w:rsidRPr="00137D45">
        <w:rPr>
          <w:sz w:val="23"/>
          <w:szCs w:val="23"/>
        </w:rPr>
        <w:t xml:space="preserve">Gold Rush </w:t>
      </w:r>
      <w:r w:rsidR="00CC417C">
        <w:rPr>
          <w:sz w:val="23"/>
          <w:szCs w:val="23"/>
        </w:rPr>
        <w:t xml:space="preserve">on </w:t>
      </w:r>
      <w:r w:rsidRPr="00137D45">
        <w:rPr>
          <w:sz w:val="23"/>
          <w:szCs w:val="23"/>
        </w:rPr>
        <w:t>Saturday, Sept. 9</w:t>
      </w:r>
    </w:p>
    <w:p w:rsidR="00D0689F" w:rsidRPr="00D0689F" w:rsidRDefault="00D0689F" w:rsidP="00D0689F">
      <w:pPr>
        <w:pStyle w:val="ListParagraph"/>
        <w:numPr>
          <w:ilvl w:val="0"/>
          <w:numId w:val="3"/>
        </w:numPr>
        <w:rPr>
          <w:sz w:val="23"/>
          <w:szCs w:val="23"/>
        </w:rPr>
      </w:pPr>
      <w:r w:rsidRPr="00D0689F">
        <w:rPr>
          <w:sz w:val="23"/>
          <w:szCs w:val="23"/>
        </w:rPr>
        <w:t xml:space="preserve">First time (new) doctoral enrollments are up by 14% when compared to fall 2016 this time last year. </w:t>
      </w:r>
    </w:p>
    <w:p w:rsidR="00D0689F" w:rsidRPr="00D0689F" w:rsidRDefault="00D0689F" w:rsidP="00D0689F">
      <w:pPr>
        <w:pStyle w:val="ListParagraph"/>
        <w:numPr>
          <w:ilvl w:val="0"/>
          <w:numId w:val="3"/>
        </w:numPr>
        <w:rPr>
          <w:sz w:val="23"/>
          <w:szCs w:val="23"/>
        </w:rPr>
      </w:pPr>
      <w:r w:rsidRPr="00D0689F">
        <w:rPr>
          <w:sz w:val="23"/>
          <w:szCs w:val="23"/>
        </w:rPr>
        <w:t>Total f 2017 doctoral enrollments as of today (9/6/17): 589.</w:t>
      </w:r>
    </w:p>
    <w:p w:rsidR="00D0689F" w:rsidRPr="00137D45" w:rsidRDefault="00D0689F" w:rsidP="00D0689F">
      <w:pPr>
        <w:pStyle w:val="ListParagraph"/>
        <w:numPr>
          <w:ilvl w:val="0"/>
          <w:numId w:val="3"/>
        </w:numPr>
        <w:rPr>
          <w:sz w:val="23"/>
          <w:szCs w:val="23"/>
        </w:rPr>
      </w:pPr>
      <w:r w:rsidRPr="00D0689F">
        <w:rPr>
          <w:sz w:val="23"/>
          <w:szCs w:val="23"/>
        </w:rPr>
        <w:t>Total enrollm</w:t>
      </w:r>
      <w:r w:rsidR="007111D5">
        <w:rPr>
          <w:sz w:val="23"/>
          <w:szCs w:val="23"/>
        </w:rPr>
        <w:t>ents (all) as of today (9/6/17)</w:t>
      </w:r>
      <w:bookmarkStart w:id="0" w:name="_GoBack"/>
      <w:bookmarkEnd w:id="0"/>
      <w:r w:rsidRPr="00D0689F">
        <w:rPr>
          <w:sz w:val="23"/>
          <w:szCs w:val="23"/>
        </w:rPr>
        <w:t>: 1953  but this may change by the 15th class day.</w:t>
      </w:r>
    </w:p>
    <w:p w:rsidR="00494504" w:rsidRPr="00DB6866" w:rsidRDefault="00494504" w:rsidP="00494504">
      <w:pPr>
        <w:rPr>
          <w:b/>
          <w:sz w:val="23"/>
          <w:szCs w:val="23"/>
        </w:rPr>
      </w:pPr>
      <w:r w:rsidRPr="00DB6866">
        <w:rPr>
          <w:b/>
          <w:sz w:val="23"/>
          <w:szCs w:val="23"/>
        </w:rPr>
        <w:t xml:space="preserve">NOTE: </w:t>
      </w:r>
    </w:p>
    <w:p w:rsidR="00494504" w:rsidRPr="00DB6866" w:rsidRDefault="00494504" w:rsidP="00494504">
      <w:pPr>
        <w:rPr>
          <w:b/>
          <w:sz w:val="23"/>
          <w:szCs w:val="23"/>
        </w:rPr>
      </w:pPr>
      <w:r w:rsidRPr="00DB6866">
        <w:rPr>
          <w:b/>
          <w:sz w:val="23"/>
          <w:szCs w:val="23"/>
        </w:rPr>
        <w:t xml:space="preserve">The next University Council meeting is scheduled for Wednesday, </w:t>
      </w:r>
      <w:r>
        <w:rPr>
          <w:b/>
          <w:sz w:val="23"/>
          <w:szCs w:val="23"/>
        </w:rPr>
        <w:t>October 4</w:t>
      </w:r>
      <w:r w:rsidRPr="00DB6866">
        <w:rPr>
          <w:b/>
          <w:sz w:val="23"/>
          <w:szCs w:val="23"/>
          <w:vertAlign w:val="superscript"/>
        </w:rPr>
        <w:t>th</w:t>
      </w:r>
      <w:r w:rsidRPr="00DB6866">
        <w:rPr>
          <w:b/>
          <w:sz w:val="23"/>
          <w:szCs w:val="23"/>
        </w:rPr>
        <w:t>, 2017.</w:t>
      </w:r>
    </w:p>
    <w:p w:rsidR="00494504" w:rsidRDefault="00494504" w:rsidP="00494504"/>
    <w:p w:rsidR="00167216" w:rsidRDefault="00167216"/>
    <w:sectPr w:rsidR="00167216" w:rsidSect="0049215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903F3"/>
    <w:multiLevelType w:val="hybridMultilevel"/>
    <w:tmpl w:val="61CAD71A"/>
    <w:lvl w:ilvl="0" w:tplc="06483E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20266B2"/>
    <w:multiLevelType w:val="hybridMultilevel"/>
    <w:tmpl w:val="0C127F78"/>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6B262ECC">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BA418A"/>
    <w:multiLevelType w:val="hybridMultilevel"/>
    <w:tmpl w:val="94286CCE"/>
    <w:lvl w:ilvl="0" w:tplc="9A6A6476">
      <w:numFmt w:val="bullet"/>
      <w:lvlText w:val="-"/>
      <w:lvlJc w:val="left"/>
      <w:pPr>
        <w:ind w:left="1440" w:hanging="360"/>
      </w:pPr>
      <w:rPr>
        <w:rFonts w:ascii="Book Antiqua" w:eastAsia="Times New Roman" w:hAnsi="Book Antiqu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04"/>
    <w:rsid w:val="000C246A"/>
    <w:rsid w:val="000E48A6"/>
    <w:rsid w:val="001325F4"/>
    <w:rsid w:val="00137D45"/>
    <w:rsid w:val="00167216"/>
    <w:rsid w:val="0023034F"/>
    <w:rsid w:val="002A60DE"/>
    <w:rsid w:val="0048452C"/>
    <w:rsid w:val="00494504"/>
    <w:rsid w:val="007111D5"/>
    <w:rsid w:val="007608D5"/>
    <w:rsid w:val="00820BD1"/>
    <w:rsid w:val="00992051"/>
    <w:rsid w:val="00BB476C"/>
    <w:rsid w:val="00CC417C"/>
    <w:rsid w:val="00D0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8722"/>
  <w15:chartTrackingRefBased/>
  <w15:docId w15:val="{0AB80EC5-C027-465C-B740-8C280E76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504"/>
    <w:pPr>
      <w:spacing w:after="0" w:line="240" w:lineRule="auto"/>
    </w:pPr>
    <w:rPr>
      <w:rFonts w:ascii="Book Antiqua" w:eastAsia="Times New Roman" w:hAnsi="Book Antiqua" w:cs="Times New Roman"/>
    </w:rPr>
  </w:style>
  <w:style w:type="paragraph" w:styleId="Heading2">
    <w:name w:val="heading 2"/>
    <w:basedOn w:val="Normal"/>
    <w:next w:val="Normal"/>
    <w:link w:val="Heading2Char"/>
    <w:uiPriority w:val="9"/>
    <w:unhideWhenUsed/>
    <w:qFormat/>
    <w:rsid w:val="00820BD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504"/>
    <w:pPr>
      <w:ind w:left="720"/>
    </w:pPr>
  </w:style>
  <w:style w:type="character" w:customStyle="1" w:styleId="Heading2Char">
    <w:name w:val="Heading 2 Char"/>
    <w:basedOn w:val="DefaultParagraphFont"/>
    <w:link w:val="Heading2"/>
    <w:uiPriority w:val="9"/>
    <w:rsid w:val="00820BD1"/>
    <w:rPr>
      <w:rFonts w:asciiTheme="majorHAnsi" w:eastAsiaTheme="majorEastAsia" w:hAnsiTheme="majorHAns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428</Words>
  <Characters>2444</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University Council Agenda</vt:lpstr>
      <vt:lpstr>Wednesday, September 6, 2017</vt:lpstr>
      <vt:lpstr>8:30 AM – 10:00 AM</vt:lpstr>
      <vt:lpstr>SUB 233</vt: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Vestal, Amber</dc:creator>
  <cp:keywords/>
  <dc:description/>
  <cp:lastModifiedBy>Vestal, Amber</cp:lastModifiedBy>
  <cp:revision>23</cp:revision>
  <dcterms:created xsi:type="dcterms:W3CDTF">2017-09-06T14:32:00Z</dcterms:created>
  <dcterms:modified xsi:type="dcterms:W3CDTF">2017-10-02T17:34:00Z</dcterms:modified>
</cp:coreProperties>
</file>